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0C" w:rsidRPr="00A82D60" w:rsidRDefault="002324E7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Комплексное экологическое разрешение (далее – р</w:t>
      </w:r>
      <w:r w:rsidR="0068510C" w:rsidRPr="00A82D60">
        <w:rPr>
          <w:sz w:val="28"/>
          <w:szCs w:val="28"/>
        </w:rPr>
        <w:t>азрешение</w:t>
      </w:r>
      <w:r w:rsidRPr="00A82D60">
        <w:rPr>
          <w:sz w:val="28"/>
          <w:szCs w:val="28"/>
        </w:rPr>
        <w:t>)</w:t>
      </w:r>
      <w:r w:rsidR="0068510C" w:rsidRPr="00A82D60">
        <w:rPr>
          <w:sz w:val="28"/>
          <w:szCs w:val="28"/>
        </w:rPr>
        <w:t xml:space="preserve"> выдается территориальным органом Федеральной службы по надзору в сфере природопользования в срок, не превышающий 63 рабочих дня со дня регистрации заявки на получение разрешения.</w:t>
      </w:r>
    </w:p>
    <w:p w:rsidR="002324E7" w:rsidRPr="00A82D60" w:rsidRDefault="0068510C" w:rsidP="005566DE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Обмен документами и информацией в рамках рассмотрения заявки на получение разрешения, а также заявок на продление, переоформление, пересмотр разрешений и внесения в них изменений осуществляется с использованием государственной информационной системы промышленности, созданной в соответствии с </w:t>
      </w:r>
      <w:hyperlink r:id="rId4" w:history="1">
        <w:r w:rsidRPr="00A82D60">
          <w:rPr>
            <w:sz w:val="28"/>
            <w:szCs w:val="28"/>
          </w:rPr>
          <w:t>постановлением</w:t>
        </w:r>
      </w:hyperlink>
      <w:r w:rsidRPr="00A82D60">
        <w:rPr>
          <w:sz w:val="28"/>
          <w:szCs w:val="28"/>
        </w:rPr>
        <w:t xml:space="preserve"> Правительства Российской Федерации от 25</w:t>
      </w:r>
      <w:r w:rsidR="002324E7" w:rsidRPr="00A82D60">
        <w:rPr>
          <w:sz w:val="28"/>
          <w:szCs w:val="28"/>
        </w:rPr>
        <w:t>.07.</w:t>
      </w:r>
      <w:r w:rsidRPr="00A82D60">
        <w:rPr>
          <w:sz w:val="28"/>
          <w:szCs w:val="28"/>
        </w:rPr>
        <w:t xml:space="preserve">2015 </w:t>
      </w:r>
      <w:r w:rsidR="002324E7" w:rsidRPr="00A82D60">
        <w:rPr>
          <w:sz w:val="28"/>
          <w:szCs w:val="28"/>
        </w:rPr>
        <w:t>№</w:t>
      </w:r>
      <w:r w:rsidRPr="00A82D60">
        <w:rPr>
          <w:sz w:val="28"/>
          <w:szCs w:val="28"/>
        </w:rPr>
        <w:t xml:space="preserve"> 757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 порядке создания, эксплуатации и совершенствования государственной информационной системы промышленности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 xml:space="preserve"> (далее - информационная система).</w:t>
      </w:r>
    </w:p>
    <w:p w:rsidR="0068510C" w:rsidRPr="00A82D60" w:rsidRDefault="0068510C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Территориальный орган Федеральной службы по надзору в сфере природопользования в течение 3 рабочих дней со дня регистрации заявки на получение разрешения с прилагаемыми к ней документами проверяет их форму и содержание на соответствие требованиям Федерального </w:t>
      </w:r>
      <w:hyperlink r:id="rId5" w:history="1">
        <w:r w:rsidRPr="00A82D60">
          <w:rPr>
            <w:sz w:val="28"/>
            <w:szCs w:val="28"/>
          </w:rPr>
          <w:t>закона</w:t>
        </w:r>
      </w:hyperlink>
      <w:r w:rsidRPr="00A82D60">
        <w:rPr>
          <w:sz w:val="28"/>
          <w:szCs w:val="28"/>
        </w:rPr>
        <w:t xml:space="preserve">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 xml:space="preserve"> и с использованием информационной системы информирует заявителя:</w:t>
      </w:r>
    </w:p>
    <w:p w:rsidR="0068510C" w:rsidRPr="00A82D60" w:rsidRDefault="0068510C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а) при 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6" w:history="1">
        <w:r w:rsidRPr="00A82D60">
          <w:rPr>
            <w:sz w:val="28"/>
            <w:szCs w:val="28"/>
          </w:rPr>
          <w:t>законом</w:t>
        </w:r>
      </w:hyperlink>
      <w:r w:rsidRPr="00A82D60">
        <w:rPr>
          <w:sz w:val="28"/>
          <w:szCs w:val="28"/>
        </w:rPr>
        <w:t xml:space="preserve">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, - о приеме к рассмотрению заявки на получение разрешения;</w:t>
      </w:r>
    </w:p>
    <w:p w:rsidR="0068510C" w:rsidRPr="00A82D60" w:rsidRDefault="0068510C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б) при несоответствии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7" w:history="1">
        <w:r w:rsidRPr="00A82D60">
          <w:rPr>
            <w:sz w:val="28"/>
            <w:szCs w:val="28"/>
          </w:rPr>
          <w:t>законом</w:t>
        </w:r>
      </w:hyperlink>
      <w:r w:rsidRPr="00A82D60">
        <w:rPr>
          <w:sz w:val="28"/>
          <w:szCs w:val="28"/>
        </w:rPr>
        <w:t xml:space="preserve">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, - об отказе в приеме к рассмотрению заявки на получение разрешения.</w:t>
      </w:r>
    </w:p>
    <w:p w:rsidR="0068510C" w:rsidRPr="00A82D60" w:rsidRDefault="0068510C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>В случае приема заявки на получение разрешения к рассмотрению территориальный орган Федеральной службы по надзору в сфере</w:t>
      </w:r>
      <w:proofErr w:type="gramEnd"/>
      <w:r w:rsidRPr="00A82D60">
        <w:rPr>
          <w:sz w:val="28"/>
          <w:szCs w:val="28"/>
        </w:rPr>
        <w:t xml:space="preserve"> природопользования в течение 1 рабочего дня:</w:t>
      </w:r>
    </w:p>
    <w:p w:rsidR="0068510C" w:rsidRPr="00A82D60" w:rsidRDefault="0068510C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 xml:space="preserve">а) размещает заявку на получение разрешения на официальном сайте территориального органа Федеральной службы по надзору в сфере природопользования в информационно-телекоммуникационной сети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Интернет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 xml:space="preserve"> (далее - официальный сайт), обеспечивая возможность свободного доступа к ней заинтересованных лиц,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информации;</w:t>
      </w:r>
      <w:proofErr w:type="gramEnd"/>
    </w:p>
    <w:p w:rsidR="0068510C" w:rsidRPr="00A82D60" w:rsidRDefault="0068510C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>б) направляет для рассмотрения заявку на получение разрешения и прилагаемые к ней документы с использованием информационной системы в Министерство промышленности и торговли Российской Федерации, в Федеральное агентство по рыболовству, в случае если объект расположен в пределах территорий 2 и более субъектов Российской Федерации, или в территориальный орган Федерального агентства по рыболовству, в случае если объект расположен в пределах территории одного</w:t>
      </w:r>
      <w:proofErr w:type="gramEnd"/>
      <w:r w:rsidRPr="00A82D60">
        <w:rPr>
          <w:sz w:val="28"/>
          <w:szCs w:val="28"/>
        </w:rPr>
        <w:t xml:space="preserve"> субъекта Российской </w:t>
      </w:r>
      <w:r w:rsidRPr="00A82D60">
        <w:rPr>
          <w:sz w:val="28"/>
          <w:szCs w:val="28"/>
        </w:rPr>
        <w:lastRenderedPageBreak/>
        <w:t>Федерации, а также в органы исполнительной власти субъектов Российской Федерации, на территориях которых расположен объект (далее - органы исполнительной власти).</w:t>
      </w:r>
    </w:p>
    <w:p w:rsidR="0068510C" w:rsidRPr="00A82D60" w:rsidRDefault="0068510C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 xml:space="preserve">Территориальный орган Федеральной службы по надзору в сфере природопользования после информирования заявителя о приеме заявки на получение разрешения к рассмотрению в течение 16 рабочих дней рассматривает ее на соответствие информации, включаемой в состав указанной заявки в соответствии с </w:t>
      </w:r>
      <w:hyperlink r:id="rId8" w:history="1">
        <w:r w:rsidRPr="00A82D60">
          <w:rPr>
            <w:sz w:val="28"/>
            <w:szCs w:val="28"/>
          </w:rPr>
          <w:t>абзацами шестым</w:t>
        </w:r>
      </w:hyperlink>
      <w:r w:rsidRPr="00A82D60">
        <w:rPr>
          <w:sz w:val="28"/>
          <w:szCs w:val="28"/>
        </w:rPr>
        <w:t xml:space="preserve"> - </w:t>
      </w:r>
      <w:hyperlink r:id="rId9" w:history="1">
        <w:r w:rsidRPr="00A82D60">
          <w:rPr>
            <w:sz w:val="28"/>
            <w:szCs w:val="28"/>
          </w:rPr>
          <w:t>восьмым</w:t>
        </w:r>
      </w:hyperlink>
      <w:r w:rsidRPr="00A82D60">
        <w:rPr>
          <w:sz w:val="28"/>
          <w:szCs w:val="28"/>
        </w:rPr>
        <w:t xml:space="preserve">, </w:t>
      </w:r>
      <w:hyperlink r:id="rId10" w:history="1">
        <w:r w:rsidRPr="00A82D60">
          <w:rPr>
            <w:sz w:val="28"/>
            <w:szCs w:val="28"/>
          </w:rPr>
          <w:t>десятым</w:t>
        </w:r>
      </w:hyperlink>
      <w:r w:rsidRPr="00A82D60">
        <w:rPr>
          <w:sz w:val="28"/>
          <w:szCs w:val="28"/>
        </w:rPr>
        <w:t xml:space="preserve"> - </w:t>
      </w:r>
      <w:hyperlink r:id="rId11" w:history="1">
        <w:r w:rsidRPr="00A82D60">
          <w:rPr>
            <w:sz w:val="28"/>
            <w:szCs w:val="28"/>
          </w:rPr>
          <w:t>двенадцатым пункта 3</w:t>
        </w:r>
      </w:hyperlink>
      <w:r w:rsidRPr="00A82D60">
        <w:rPr>
          <w:sz w:val="28"/>
          <w:szCs w:val="28"/>
        </w:rPr>
        <w:t xml:space="preserve"> и </w:t>
      </w:r>
      <w:hyperlink r:id="rId12" w:history="1">
        <w:r w:rsidRPr="00A82D60">
          <w:rPr>
            <w:sz w:val="28"/>
            <w:szCs w:val="28"/>
          </w:rPr>
          <w:t>абзацем третьим пункта 4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, требованиям, установленным</w:t>
      </w:r>
      <w:proofErr w:type="gramEnd"/>
      <w:r w:rsidRPr="00A82D60">
        <w:rPr>
          <w:sz w:val="28"/>
          <w:szCs w:val="28"/>
        </w:rPr>
        <w:t xml:space="preserve"> Федеральным </w:t>
      </w:r>
      <w:hyperlink r:id="rId13" w:history="1">
        <w:r w:rsidRPr="00A82D60">
          <w:rPr>
            <w:sz w:val="28"/>
            <w:szCs w:val="28"/>
          </w:rPr>
          <w:t>законом</w:t>
        </w:r>
      </w:hyperlink>
      <w:r w:rsidRPr="00A82D60">
        <w:rPr>
          <w:sz w:val="28"/>
          <w:szCs w:val="28"/>
        </w:rPr>
        <w:t xml:space="preserve">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Органы исполнительной власти в течение 15 рабочих дней рассматривают заявку на получение разрешения и прилагаемые к ней документы и направляют замечания либо сведения </w:t>
      </w:r>
      <w:proofErr w:type="gramStart"/>
      <w:r w:rsidRPr="00A82D60">
        <w:rPr>
          <w:sz w:val="28"/>
          <w:szCs w:val="28"/>
        </w:rPr>
        <w:t>об отсутствии замечаний к ним с использованием информационной системы в территориальный орган Федеральной службы по надзору</w:t>
      </w:r>
      <w:proofErr w:type="gramEnd"/>
      <w:r w:rsidRPr="00A82D60">
        <w:rPr>
          <w:sz w:val="28"/>
          <w:szCs w:val="28"/>
        </w:rPr>
        <w:t xml:space="preserve"> в сфере природопользования</w:t>
      </w:r>
      <w:r w:rsidR="002324E7" w:rsidRPr="00A82D60">
        <w:rPr>
          <w:sz w:val="28"/>
          <w:szCs w:val="28"/>
        </w:rPr>
        <w:t>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>Территориальный орган Федеральной службы по надзору в сфере природопользования после рассмотрения заявки на получение разрешения и прилагаемых к ней документов в случае наличия к ним замечаний, в том числе со стороны органов исполнительной власти, в течение 2 рабочих дней после поступления из всех органов исполнительной власти с использованием информационной системы замечаний либо сведений об отсутствии замечаний к заявке на получение</w:t>
      </w:r>
      <w:proofErr w:type="gramEnd"/>
      <w:r w:rsidRPr="00A82D60">
        <w:rPr>
          <w:sz w:val="28"/>
          <w:szCs w:val="28"/>
        </w:rPr>
        <w:t xml:space="preserve"> разрешения и прилагаемых к ней документов направляет заявителю замечания с использованием информационной системы.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>Заявитель в течение 30 рабочих дней, но не более 45 календарных дней со дня получения замечаний к заявке на получение разрешения и прилагаемым к ней документам, устраняет их и направляет доработанную заявку на получение разрешения и прилагаемые к ней документы с использованием информационной системы в территориальный орган Федеральной службы по надзору в сфере природопользования, который направил такие замечания.</w:t>
      </w:r>
      <w:proofErr w:type="gramEnd"/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 xml:space="preserve">В случае если заявитель не направил в территориальный орган Федеральной службы по надзору в сфере природопользования с использованием информационной системы доработанную заявку на получение разрешения и прилагаемые к ней документы в срок, предусмотренный </w:t>
      </w:r>
      <w:hyperlink r:id="rId14" w:history="1">
        <w:r w:rsidRPr="00A82D60">
          <w:rPr>
            <w:sz w:val="28"/>
            <w:szCs w:val="28"/>
          </w:rPr>
          <w:t>пунктом 9.4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 xml:space="preserve">, территориальный орган Федеральной службы по надзору в сфере природопользования отказывает в выдаче разрешения по основанию, предусмотренному </w:t>
      </w:r>
      <w:hyperlink r:id="rId15" w:history="1">
        <w:r w:rsidRPr="00A82D60">
          <w:rPr>
            <w:sz w:val="28"/>
            <w:szCs w:val="28"/>
          </w:rPr>
          <w:t>подпунктом</w:t>
        </w:r>
        <w:proofErr w:type="gramEnd"/>
        <w:r w:rsidRPr="00A82D60">
          <w:rPr>
            <w:sz w:val="28"/>
            <w:szCs w:val="28"/>
          </w:rPr>
          <w:t xml:space="preserve"> 2 пункта 9.1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lastRenderedPageBreak/>
        <w:t>Территориальный орган Федеральной службы по надзору в сфере природопользования в течение 1 рабочего дня со дня регистрации доработанной заявки на получение разрешения и прилагаемых к ней документов направляет их с использованием информационной системы в органы исполнительной власти, представившие замечания, для рассмотрения.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Территориальный орган Федеральной службы по надзору в сфере природопользования в течение 11 рабочих дней со дня регистрации доработанной заявки на получение разрешения рассматривает доработанную заявку на получение разрешения и прилагаемые к ней документы в целях учета замечаний.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Органы исполнительной власти в течение 10 рабочих дней со дня получения доработанной заявки на получение разрешения и прилагаемых к ней документов рассматривают заявку и направляют </w:t>
      </w:r>
      <w:proofErr w:type="gramStart"/>
      <w:r w:rsidRPr="00A82D60">
        <w:rPr>
          <w:sz w:val="28"/>
          <w:szCs w:val="28"/>
        </w:rPr>
        <w:t>с использованием информационной системы в территориальный орган Федеральной службы по надзору в сфере природопользования информацию об учете</w:t>
      </w:r>
      <w:proofErr w:type="gramEnd"/>
      <w:r w:rsidRPr="00A82D60">
        <w:rPr>
          <w:sz w:val="28"/>
          <w:szCs w:val="28"/>
        </w:rPr>
        <w:t xml:space="preserve"> или о </w:t>
      </w:r>
      <w:proofErr w:type="spellStart"/>
      <w:r w:rsidRPr="00A82D60">
        <w:rPr>
          <w:sz w:val="28"/>
          <w:szCs w:val="28"/>
        </w:rPr>
        <w:t>неучете</w:t>
      </w:r>
      <w:proofErr w:type="spellEnd"/>
      <w:r w:rsidRPr="00A82D60">
        <w:rPr>
          <w:sz w:val="28"/>
          <w:szCs w:val="28"/>
        </w:rPr>
        <w:t xml:space="preserve"> замечаний заявителем. В случае непредставления органами исполнительной власти в течение 10 рабочих дней такой информации по замечаниям такие замечания считаются учтенными.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>В случае если замечания территориального органа Федеральной службы по надзору в сфере природопользования либо органов исполнительной власти не устранены,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</w:t>
      </w:r>
      <w:proofErr w:type="gramEnd"/>
      <w:r w:rsidRPr="00A82D60">
        <w:rPr>
          <w:sz w:val="28"/>
          <w:szCs w:val="28"/>
        </w:rPr>
        <w:t xml:space="preserve"> отказывает в выдаче разрешения по основанию, предусмотренному </w:t>
      </w:r>
      <w:hyperlink r:id="rId16" w:history="1">
        <w:r w:rsidRPr="00A82D60">
          <w:rPr>
            <w:sz w:val="28"/>
            <w:szCs w:val="28"/>
          </w:rPr>
          <w:t>подпунктом 1 пункта 9.1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>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заявки на получение разрешения и прилагаемых к ней документов в случае отсутствия к ним замечаний или в течение 1 рабочего дня со дня окончания рассмотрения территориальным органом Федеральной службы</w:t>
      </w:r>
      <w:proofErr w:type="gramEnd"/>
      <w:r w:rsidRPr="00A82D60">
        <w:rPr>
          <w:sz w:val="28"/>
          <w:szCs w:val="28"/>
        </w:rPr>
        <w:t xml:space="preserve"> по надзору в сфере природопользования и органами исполнительной власти доработанной заявки на получение разрешения и прилагаемых к ней документов в случае устранения замечаний выдает заявителю разрешение по форме, утвержденной Министерством природных ресурсов и экологии Российской Федерации, при условии отсутствия основания для отказа в выдаче разрешений.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lastRenderedPageBreak/>
        <w:t>Разрешение направляется заявителю с использованием информационной системы.</w:t>
      </w:r>
    </w:p>
    <w:p w:rsidR="002324E7" w:rsidRPr="00A82D60" w:rsidRDefault="002324E7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Разрешение продлевается на 7 лет при совокупности условий, предусмотренных </w:t>
      </w:r>
      <w:hyperlink r:id="rId17" w:history="1">
        <w:r w:rsidRPr="00A82D60">
          <w:rPr>
            <w:sz w:val="28"/>
            <w:szCs w:val="28"/>
          </w:rPr>
          <w:t>пунктом 13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2324E7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2324E7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Территориальный орган Федеральной службы по надзору в сфере природопользования за 6 месяцев до истечения срока действия разрешения направляет заявителю уведомление об истечении срока действия разрешения с использованием информационной системы.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Заявка на продление разрешения подается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 не </w:t>
      </w:r>
      <w:proofErr w:type="gramStart"/>
      <w:r w:rsidRPr="00A82D60">
        <w:rPr>
          <w:sz w:val="28"/>
          <w:szCs w:val="28"/>
        </w:rPr>
        <w:t>позднее</w:t>
      </w:r>
      <w:proofErr w:type="gramEnd"/>
      <w:r w:rsidRPr="00A82D60">
        <w:rPr>
          <w:sz w:val="28"/>
          <w:szCs w:val="28"/>
        </w:rPr>
        <w:t xml:space="preserve"> чем за 4 месяца до истечения срока действия разрешения в произвольной форме с указанием даты выдачи и номера указанного разрешения.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 xml:space="preserve">Территориальный орган Федеральной службы по надзору в сфере природопользования в течение 15 рабочих дней со дня регистрации заявки на продление разрешения рассматривает указанную заявку на предмет соблюдения заявителем условий, установленных </w:t>
      </w:r>
      <w:hyperlink r:id="rId18" w:history="1">
        <w:r w:rsidRPr="00A82D60">
          <w:rPr>
            <w:sz w:val="28"/>
            <w:szCs w:val="28"/>
          </w:rPr>
          <w:t>пунктом 13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46458F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, и направляет заявителю с использованием информационной системы уведомление о продлении срока действия разрешения на 7 лет или об отказе в</w:t>
      </w:r>
      <w:proofErr w:type="gramEnd"/>
      <w:r w:rsidRPr="00A82D60">
        <w:rPr>
          <w:sz w:val="28"/>
          <w:szCs w:val="28"/>
        </w:rPr>
        <w:t xml:space="preserve"> </w:t>
      </w:r>
      <w:proofErr w:type="gramStart"/>
      <w:r w:rsidRPr="00A82D60">
        <w:rPr>
          <w:sz w:val="28"/>
          <w:szCs w:val="28"/>
        </w:rPr>
        <w:t>продлении</w:t>
      </w:r>
      <w:proofErr w:type="gramEnd"/>
      <w:r w:rsidRPr="00A82D60">
        <w:rPr>
          <w:sz w:val="28"/>
          <w:szCs w:val="28"/>
        </w:rPr>
        <w:t xml:space="preserve"> срока действия разрешения в случае несоблюдения одного или нескольких условий, установленных </w:t>
      </w:r>
      <w:hyperlink r:id="rId19" w:history="1">
        <w:r w:rsidRPr="00A82D60">
          <w:rPr>
            <w:sz w:val="28"/>
            <w:szCs w:val="28"/>
          </w:rPr>
          <w:t>пунктом 13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46458F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Разрешение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Если установленные объемы или массы выбросов загрязняющих веществ, сбросов загрязняющих веществ, лимитов на размещение отходов производства и потребления увеличились не более чем на 70 процентов по каждому из показателей, разрешение пересматривается частично, а если на 70 процентов и более - разрешение пересматривается полностью.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Пересмотр разрешения осуществляется территориальным органом Федеральной службы по надзору в сфере природопользования в порядке, установленном настоящими Правилами для выдачи разрешения, на основании поданной заявителем заявки на пересмотр разрешения по форме, утвержденной Министерством природных ресурсов и экологии Российской Федерации.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lastRenderedPageBreak/>
        <w:t>Территориальный орган Федеральной службы по надзору в сфере природопользования при принятии решения о пересмотре разрешения направляет заявителю: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в случае если разрешение пересматривается частично, - разрешение с внесенными в него изменениями;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в случае если разрешение пересматривается полностью, - новое разрешение;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при наличии оснований, предусмотренных </w:t>
      </w:r>
      <w:hyperlink r:id="rId20" w:history="1">
        <w:r w:rsidRPr="00A82D60">
          <w:rPr>
            <w:sz w:val="28"/>
            <w:szCs w:val="28"/>
          </w:rPr>
          <w:t>пунктом 9.1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46458F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, - информацию об отказе в пересмотре разрешения.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Разрешение с внесенными в него изменениями, новое разрешение или информация об отказе в пересмотре разрешения направляется заявителю с использованием информационной системы.</w:t>
      </w:r>
    </w:p>
    <w:p w:rsidR="007F0AA4" w:rsidRPr="00A82D60" w:rsidRDefault="0046458F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 </w:t>
      </w:r>
      <w:r w:rsidR="007F0AA4" w:rsidRPr="00A82D60">
        <w:rPr>
          <w:sz w:val="28"/>
          <w:szCs w:val="28"/>
        </w:rPr>
        <w:t xml:space="preserve"> Разрешение подлежит переоформлению в случаях, предусмотренных </w:t>
      </w:r>
      <w:hyperlink r:id="rId21" w:history="1">
        <w:r w:rsidR="007F0AA4" w:rsidRPr="00A82D60">
          <w:rPr>
            <w:sz w:val="28"/>
            <w:szCs w:val="28"/>
          </w:rPr>
          <w:t>пунктом 17 статьи 31.1</w:t>
        </w:r>
      </w:hyperlink>
      <w:r w:rsidR="007F0AA4" w:rsidRPr="00A82D60">
        <w:rPr>
          <w:sz w:val="28"/>
          <w:szCs w:val="28"/>
        </w:rPr>
        <w:t xml:space="preserve"> Федерального закона </w:t>
      </w:r>
      <w:r w:rsidRPr="00A82D60">
        <w:rPr>
          <w:sz w:val="28"/>
          <w:szCs w:val="28"/>
        </w:rPr>
        <w:t>«</w:t>
      </w:r>
      <w:r w:rsidR="007F0AA4" w:rsidRPr="00A82D60">
        <w:rPr>
          <w:sz w:val="28"/>
          <w:szCs w:val="28"/>
        </w:rPr>
        <w:t>Об охране окружающей среды</w:t>
      </w:r>
      <w:r w:rsidRPr="00A82D60">
        <w:rPr>
          <w:sz w:val="28"/>
          <w:szCs w:val="28"/>
        </w:rPr>
        <w:t>»</w:t>
      </w:r>
      <w:r w:rsidR="007F0AA4" w:rsidRPr="00A82D60">
        <w:rPr>
          <w:sz w:val="28"/>
          <w:szCs w:val="28"/>
        </w:rPr>
        <w:t>. В этих случаях условия, установленные разрешением, пересмотру не подлежат.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bookmarkStart w:id="0" w:name="Par13"/>
      <w:bookmarkEnd w:id="0"/>
      <w:r w:rsidRPr="00A82D60">
        <w:rPr>
          <w:sz w:val="28"/>
          <w:szCs w:val="28"/>
        </w:rPr>
        <w:t>Переоформление разрешения осуществляется на основании поданной заявителем заявки на переоформление разрешения, содержащей следующую информацию: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б) код объекта;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в) дата выдачи и номер разрешения;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г) основной государственный регистрационный номер заявителя, номер и дата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лиц);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spellStart"/>
      <w:r w:rsidRPr="00A82D60">
        <w:rPr>
          <w:sz w:val="28"/>
          <w:szCs w:val="28"/>
        </w:rPr>
        <w:t>д</w:t>
      </w:r>
      <w:proofErr w:type="spellEnd"/>
      <w:r w:rsidRPr="00A82D60">
        <w:rPr>
          <w:sz w:val="28"/>
          <w:szCs w:val="28"/>
        </w:rPr>
        <w:t>) идентификационный номер налогоплательщика (заявителя);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е) основание для переоформления разрешения в соответствии с </w:t>
      </w:r>
      <w:hyperlink r:id="rId22" w:history="1">
        <w:r w:rsidRPr="00A82D60">
          <w:rPr>
            <w:sz w:val="28"/>
            <w:szCs w:val="28"/>
          </w:rPr>
          <w:t>пунктом 17 статьи 31.1</w:t>
        </w:r>
      </w:hyperlink>
      <w:r w:rsidRPr="00A82D60">
        <w:rPr>
          <w:sz w:val="28"/>
          <w:szCs w:val="28"/>
        </w:rPr>
        <w:t xml:space="preserve"> Федерального закона "Об охране окружающей среды".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К заявке на переоформление разрешения прилагаются документы, предусмотренные </w:t>
      </w:r>
      <w:hyperlink r:id="rId23" w:history="1">
        <w:r w:rsidRPr="00A82D60">
          <w:rPr>
            <w:sz w:val="28"/>
            <w:szCs w:val="28"/>
          </w:rPr>
          <w:t>пунктом 8 статьи 69.2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46458F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Заявка на переоформление разрешения и прилагаемые к ней документы подаются заявителем </w:t>
      </w:r>
      <w:proofErr w:type="gramStart"/>
      <w:r w:rsidRPr="00A82D60">
        <w:rPr>
          <w:sz w:val="28"/>
          <w:szCs w:val="28"/>
        </w:rPr>
        <w:t>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</w:t>
      </w:r>
      <w:proofErr w:type="gramEnd"/>
      <w:r w:rsidRPr="00A82D60">
        <w:rPr>
          <w:sz w:val="28"/>
          <w:szCs w:val="28"/>
        </w:rPr>
        <w:t xml:space="preserve">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lastRenderedPageBreak/>
        <w:t xml:space="preserve">Территориальный орган Федеральной службы по надзору в сфере природопользования в течение 10 рабочих дней со дня регистрации заявки на переоформление разрешения осуществляет рассмотрение указанной заявки на предмет ее соответствия требованиям </w:t>
      </w:r>
      <w:hyperlink r:id="rId24" w:history="1">
        <w:r w:rsidRPr="00A82D60">
          <w:rPr>
            <w:sz w:val="28"/>
            <w:szCs w:val="28"/>
          </w:rPr>
          <w:t>пункта 17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46458F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 xml:space="preserve"> и направляет заявителю с использованием информационной системы уведомление о переоформлении разрешения или об отказе в переоформлении разрешения с указанием причин</w:t>
      </w:r>
      <w:proofErr w:type="gramEnd"/>
      <w:r w:rsidRPr="00A82D60">
        <w:rPr>
          <w:sz w:val="28"/>
          <w:szCs w:val="28"/>
        </w:rPr>
        <w:t xml:space="preserve"> отказа.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По инициативе заявителя, получившего разрешение, территориальный орган Федеральной службы по надзору в сфере природопользования вносит изменения в разрешение, если такие изменения не затрагивают указанные в </w:t>
      </w:r>
      <w:hyperlink r:id="rId25" w:history="1">
        <w:r w:rsidRPr="00A82D60">
          <w:rPr>
            <w:sz w:val="28"/>
            <w:szCs w:val="28"/>
          </w:rPr>
          <w:t>пунктах 10</w:t>
        </w:r>
      </w:hyperlink>
      <w:r w:rsidRPr="00A82D60">
        <w:rPr>
          <w:sz w:val="28"/>
          <w:szCs w:val="28"/>
        </w:rPr>
        <w:t xml:space="preserve"> и </w:t>
      </w:r>
      <w:hyperlink r:id="rId26" w:history="1">
        <w:r w:rsidRPr="00A82D60">
          <w:rPr>
            <w:sz w:val="28"/>
            <w:szCs w:val="28"/>
          </w:rPr>
          <w:t>11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46458F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 xml:space="preserve"> условия, установленные разрешением.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>Заявка на внесение в разрешение изменений, оформленная в произвольной форме с указанием даты выдачи и номера разрешения, подается заявителем с использованием информационной системы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форме.</w:t>
      </w:r>
      <w:proofErr w:type="gramEnd"/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>Территориальный орган Федеральной службы по надзору в сфере природопользования в течение 10 рабочих дней со дня регистрации заявки на внесение в разрешение изменений направляет заявителю с использованием информационной системы разрешение с внесенными в него изменениями или информирует его с использованием информационной системы об отказе во внесении изменений в разрешение с указанием причин отказа.</w:t>
      </w:r>
      <w:proofErr w:type="gramEnd"/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Основанием </w:t>
      </w:r>
      <w:proofErr w:type="gramStart"/>
      <w:r w:rsidRPr="00A82D60">
        <w:rPr>
          <w:sz w:val="28"/>
          <w:szCs w:val="28"/>
        </w:rPr>
        <w:t>для отказа в приеме к рассмотрению территориальным органом Федеральной службы по надзору в сфере</w:t>
      </w:r>
      <w:proofErr w:type="gramEnd"/>
      <w:r w:rsidRPr="00A82D60">
        <w:rPr>
          <w:sz w:val="28"/>
          <w:szCs w:val="28"/>
        </w:rPr>
        <w:t xml:space="preserve"> природопользования заявки на внесение в разрешение изменений является наличие изменений, которые затрагивают указанные в </w:t>
      </w:r>
      <w:hyperlink r:id="rId27" w:history="1">
        <w:r w:rsidRPr="00A82D60">
          <w:rPr>
            <w:sz w:val="28"/>
            <w:szCs w:val="28"/>
          </w:rPr>
          <w:t>пунктах 10</w:t>
        </w:r>
      </w:hyperlink>
      <w:r w:rsidRPr="00A82D60">
        <w:rPr>
          <w:sz w:val="28"/>
          <w:szCs w:val="28"/>
        </w:rPr>
        <w:t xml:space="preserve"> и </w:t>
      </w:r>
      <w:hyperlink r:id="rId28" w:history="1">
        <w:r w:rsidRPr="00A82D60">
          <w:rPr>
            <w:sz w:val="28"/>
            <w:szCs w:val="28"/>
          </w:rPr>
          <w:t>11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46458F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 xml:space="preserve"> условия, установленные разрешением.</w:t>
      </w:r>
    </w:p>
    <w:p w:rsidR="007F0AA4" w:rsidRPr="00A82D60" w:rsidRDefault="0046458F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 </w:t>
      </w:r>
      <w:r w:rsidR="007F0AA4" w:rsidRPr="00A82D60">
        <w:rPr>
          <w:sz w:val="28"/>
          <w:szCs w:val="28"/>
        </w:rPr>
        <w:t>Выдача разрешения, продление разрешения, переоформление разрешения, пересмотр разрешения и внесение в разрешение изменений осуществляются после уплаты государственной пошлины в порядке и размерах, которые установлены законодательством Российской Федерации о налогах и сборах за выдачу разрешения, продление разрешения, переоформление разрешения, пересмотр разрешения и внесение в него изменений.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 xml:space="preserve">Территориальный орган Федеральной службы по надзору в сфере природопользования в течение 3 рабочих дней со дня принятия решения о выдаче разрешения, продлении разрешения, переоформлении разрешения, пересмотре разрешения и внесении в него изменений или об отказе в выдаче разрешения, продлении разрешения, пересмотре разрешения, </w:t>
      </w:r>
      <w:r w:rsidRPr="00A82D60">
        <w:rPr>
          <w:sz w:val="28"/>
          <w:szCs w:val="28"/>
        </w:rPr>
        <w:lastRenderedPageBreak/>
        <w:t>переоформлении разрешения и внесении в него изменений размещает на официальном сайте и в информационной системе информацию о принятом</w:t>
      </w:r>
      <w:proofErr w:type="gramEnd"/>
      <w:r w:rsidRPr="00A82D60">
        <w:rPr>
          <w:sz w:val="28"/>
          <w:szCs w:val="28"/>
        </w:rPr>
        <w:t xml:space="preserve"> </w:t>
      </w:r>
      <w:proofErr w:type="gramStart"/>
      <w:r w:rsidRPr="00A82D60">
        <w:rPr>
          <w:sz w:val="28"/>
          <w:szCs w:val="28"/>
        </w:rPr>
        <w:t>решении</w:t>
      </w:r>
      <w:proofErr w:type="gramEnd"/>
      <w:r w:rsidRPr="00A82D60">
        <w:rPr>
          <w:sz w:val="28"/>
          <w:szCs w:val="28"/>
        </w:rPr>
        <w:t>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>В случае выявления технических ошибок, допущенных при выдаче разрешения, продлении разрешения, переоформлении разрешения, пересмотре разрешения и внесении в него изменений территориальный орган Федеральной службы по надзору в сфере природопользования в течение 10 рабочих дней со дня получения заявления об исправлении таких технических ошибок направляет заявителю с использованием информационной системы уведомление об исправлении технических ошибок.</w:t>
      </w:r>
      <w:proofErr w:type="gramEnd"/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Разрешение подлежит отзыву в случаях, указанных в </w:t>
      </w:r>
      <w:hyperlink r:id="rId29" w:history="1">
        <w:r w:rsidRPr="00A82D60">
          <w:rPr>
            <w:sz w:val="28"/>
            <w:szCs w:val="28"/>
          </w:rPr>
          <w:t>пункте 18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Об охране окружающей среды</w:t>
      </w:r>
      <w:r w:rsidR="0046458F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 xml:space="preserve"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r:id="rId30" w:history="1">
        <w:r w:rsidRPr="00A82D60">
          <w:rPr>
            <w:sz w:val="28"/>
            <w:szCs w:val="28"/>
          </w:rPr>
          <w:t>пунктом 14 статьи 31.1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 xml:space="preserve">Об охране </w:t>
      </w:r>
      <w:r w:rsidR="0046458F" w:rsidRPr="00A82D60">
        <w:rPr>
          <w:sz w:val="28"/>
          <w:szCs w:val="28"/>
        </w:rPr>
        <w:t>окружающей среды»</w:t>
      </w:r>
      <w:r w:rsidRPr="00A82D60">
        <w:rPr>
          <w:sz w:val="28"/>
          <w:szCs w:val="28"/>
        </w:rPr>
        <w:t>, территориальный орган Федеральной службы по надзору в сфере природопользования обращается в суд с требованием об отзыве разрешения.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После вступления в силу решения суда об отзыве разрешения, а также после снятия объекта с государственного учета объектов, оказывающих негативное воздействие на окружающую среду,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 и в информационной системе.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A82D60">
        <w:rPr>
          <w:sz w:val="28"/>
          <w:szCs w:val="28"/>
        </w:rPr>
        <w:t xml:space="preserve">В случае если заявителю, осуществляющему хозяйственную и (или) иную деятельность на объекте, который относится к объектам, для которых устанавливаются квоты выбросов в соответствии со </w:t>
      </w:r>
      <w:hyperlink r:id="rId31" w:history="1">
        <w:r w:rsidRPr="00A82D60">
          <w:rPr>
            <w:sz w:val="28"/>
            <w:szCs w:val="28"/>
          </w:rPr>
          <w:t>статьями 1</w:t>
        </w:r>
      </w:hyperlink>
      <w:r w:rsidRPr="00A82D60">
        <w:rPr>
          <w:sz w:val="28"/>
          <w:szCs w:val="28"/>
        </w:rPr>
        <w:t xml:space="preserve"> - </w:t>
      </w:r>
      <w:hyperlink r:id="rId32" w:history="1">
        <w:r w:rsidRPr="00A82D60">
          <w:rPr>
            <w:sz w:val="28"/>
            <w:szCs w:val="28"/>
          </w:rPr>
          <w:t>6</w:t>
        </w:r>
      </w:hyperlink>
      <w:r w:rsidRPr="00A82D60">
        <w:rPr>
          <w:sz w:val="28"/>
          <w:szCs w:val="28"/>
        </w:rPr>
        <w:t xml:space="preserve"> Федерального закона </w:t>
      </w:r>
      <w:r w:rsidR="0046458F" w:rsidRPr="00A82D60">
        <w:rPr>
          <w:sz w:val="28"/>
          <w:szCs w:val="28"/>
        </w:rPr>
        <w:t>«</w:t>
      </w:r>
      <w:r w:rsidRPr="00A82D60">
        <w:rPr>
          <w:sz w:val="28"/>
          <w:szCs w:val="28"/>
        </w:rPr>
        <w:t>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</w:t>
      </w:r>
      <w:r w:rsidR="0046458F" w:rsidRPr="00A82D60">
        <w:rPr>
          <w:sz w:val="28"/>
          <w:szCs w:val="28"/>
        </w:rPr>
        <w:t>»</w:t>
      </w:r>
      <w:r w:rsidRPr="00A82D60">
        <w:rPr>
          <w:sz w:val="28"/>
          <w:szCs w:val="28"/>
        </w:rPr>
        <w:t>, разрешение выдано до утверждения квот выбросов, территориальный орган</w:t>
      </w:r>
      <w:proofErr w:type="gramEnd"/>
      <w:r w:rsidRPr="00A82D60">
        <w:rPr>
          <w:sz w:val="28"/>
          <w:szCs w:val="28"/>
        </w:rPr>
        <w:t xml:space="preserve"> Федеральной службы по надзору в сфере природопользования в течение 10 рабочих дней после утверждения квот выбросов включает в ранее выданные </w:t>
      </w:r>
      <w:proofErr w:type="gramStart"/>
      <w:r w:rsidRPr="00A82D60">
        <w:rPr>
          <w:sz w:val="28"/>
          <w:szCs w:val="28"/>
        </w:rPr>
        <w:t>разрешения</w:t>
      </w:r>
      <w:proofErr w:type="gramEnd"/>
      <w:r w:rsidRPr="00A82D60">
        <w:rPr>
          <w:sz w:val="28"/>
          <w:szCs w:val="28"/>
        </w:rPr>
        <w:t xml:space="preserve"> указанные квоты выбросов,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7F0AA4" w:rsidRPr="00A82D60" w:rsidRDefault="007F0AA4" w:rsidP="00A82D60">
      <w:pPr>
        <w:widowControl/>
        <w:overflowPunct/>
        <w:spacing w:before="0" w:line="240" w:lineRule="auto"/>
        <w:ind w:firstLine="709"/>
        <w:textAlignment w:val="auto"/>
        <w:rPr>
          <w:sz w:val="28"/>
          <w:szCs w:val="28"/>
        </w:rPr>
      </w:pPr>
      <w:r w:rsidRPr="00A82D60">
        <w:rPr>
          <w:sz w:val="28"/>
          <w:szCs w:val="28"/>
        </w:rPr>
        <w:t>Территориальный орган Федеральной службы по надзору в сфере природопользования в течение 3 рабочих дней после включения квот выбросов в разрешения направляет заявителю разрешение с внесенными в него изменениями.</w:t>
      </w:r>
    </w:p>
    <w:p w:rsidR="0068510C" w:rsidRPr="00A82D60" w:rsidRDefault="0068510C" w:rsidP="00A82D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10C" w:rsidRPr="00A82D60" w:rsidRDefault="0068510C" w:rsidP="00A82D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10C" w:rsidRPr="00A82D60" w:rsidRDefault="0068510C" w:rsidP="00A82D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10C" w:rsidRPr="00A82D60" w:rsidRDefault="0068510C" w:rsidP="00A82D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8510C" w:rsidRPr="00A82D60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10C"/>
    <w:rsid w:val="002324E7"/>
    <w:rsid w:val="003B1140"/>
    <w:rsid w:val="0046458F"/>
    <w:rsid w:val="005566DE"/>
    <w:rsid w:val="0068510C"/>
    <w:rsid w:val="006A0F0A"/>
    <w:rsid w:val="007F0AA4"/>
    <w:rsid w:val="00906ACA"/>
    <w:rsid w:val="00A82D60"/>
    <w:rsid w:val="00B15F14"/>
    <w:rsid w:val="00B27C28"/>
    <w:rsid w:val="00C30EBB"/>
    <w:rsid w:val="00DB18B1"/>
    <w:rsid w:val="00F6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paragraph" w:styleId="a4">
    <w:name w:val="Normal (Web)"/>
    <w:basedOn w:val="a"/>
    <w:uiPriority w:val="99"/>
    <w:semiHidden/>
    <w:unhideWhenUsed/>
    <w:rsid w:val="0068510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5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85802BEFE4EA2A2213393E87B1DF887E9DCE41BE73A8FD6641DE149853BF20A2781CCC0CCA4F6CD9CA571E7068277AAC98018DAV6b1J" TargetMode="External"/><Relationship Id="rId13" Type="http://schemas.openxmlformats.org/officeDocument/2006/relationships/hyperlink" Target="consultantplus://offline/ref=D9785802BEFE4EA2A2213393E87B1DF887E9DCE41BE73A8FD6641DE149853BF21827D9C7C7CAB1A298C6F27CE7V0b3J" TargetMode="External"/><Relationship Id="rId18" Type="http://schemas.openxmlformats.org/officeDocument/2006/relationships/hyperlink" Target="consultantplus://offline/ref=89DA874354D01A36A63C354268963F573E2B046A582980FD433D4EB34D0EA7F3769FE7A6C89F4E0E584DBFF1B62CC36FF3AC0DDD89JCg5J" TargetMode="External"/><Relationship Id="rId26" Type="http://schemas.openxmlformats.org/officeDocument/2006/relationships/hyperlink" Target="consultantplus://offline/ref=89DA874354D01A36A63C354268963F573E2B046A582980FD433D4EB34D0EA7F3769FE7A6C8924E0E584DBFF1B62CC36FF3AC0DDD89JCg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DA874354D01A36A63C354268963F573E2B046A582980FD433D4EB34D0EA7F3769FE7A6C7904E0E584DBFF1B62CC36FF3AC0DDD89JCg5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9785802BEFE4EA2A2213393E87B1DF887E9DCE41BE73A8FD6641DE149853BF21827D9C7C7CAB1A298C6F27CE7V0b3J" TargetMode="External"/><Relationship Id="rId12" Type="http://schemas.openxmlformats.org/officeDocument/2006/relationships/hyperlink" Target="consultantplus://offline/ref=D9785802BEFE4EA2A2213393E87B1DF887E9DCE41BE73A8FD6641DE149853BF20A2781CCC3CCA4F6CD9CA571E7068277AAC98018DAV6b1J" TargetMode="External"/><Relationship Id="rId17" Type="http://schemas.openxmlformats.org/officeDocument/2006/relationships/hyperlink" Target="consultantplus://offline/ref=89DA874354D01A36A63C354268963F573E2B046A582980FD433D4EB34D0EA7F3769FE7A6C89F4E0E584DBFF1B62CC36FF3AC0DDD89JCg5J" TargetMode="External"/><Relationship Id="rId25" Type="http://schemas.openxmlformats.org/officeDocument/2006/relationships/hyperlink" Target="consultantplus://offline/ref=89DA874354D01A36A63C354268963F573E2B046A582980FD433D4EB34D0EA7F3769FE7A6C9904E0E584DBFF1B62CC36FF3AC0DDD89JCg5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26A70743156CEED97E77F98AE6C49E1BD8E5B3F657A6ED87B44946D41F8D3266ED36954FF8DD0875943FD1CE207F5186B21A9029713BDBeFd0J" TargetMode="External"/><Relationship Id="rId20" Type="http://schemas.openxmlformats.org/officeDocument/2006/relationships/hyperlink" Target="consultantplus://offline/ref=89DA874354D01A36A63C354268963F573E2B046A582980FD433D4EB34D0EA7F3769FE7A1CF9742580B02BEADF07FD06DF1AC0FD995C43D85J9g6J" TargetMode="External"/><Relationship Id="rId29" Type="http://schemas.openxmlformats.org/officeDocument/2006/relationships/hyperlink" Target="consultantplus://offline/ref=89DA874354D01A36A63C354268963F573E2B046A582980FD433D4EB34D0EA7F3769FE7A6C79F4E0E584DBFF1B62CC36FF3AC0DDD89JCg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85802BEFE4EA2A2213393E87B1DF887E9DCE41BE73A8FD6641DE149853BF21827D9C7C7CAB1A298C6F27CE7V0b3J" TargetMode="External"/><Relationship Id="rId11" Type="http://schemas.openxmlformats.org/officeDocument/2006/relationships/hyperlink" Target="consultantplus://offline/ref=D9785802BEFE4EA2A2213393E87B1DF887E9DCE41BE73A8FD6641DE149853BF20A2781CCC0CAA4F6CD9CA571E7068277AAC98018DAV6b1J" TargetMode="External"/><Relationship Id="rId24" Type="http://schemas.openxmlformats.org/officeDocument/2006/relationships/hyperlink" Target="consultantplus://offline/ref=89DA874354D01A36A63C354268963F573E2B046A582980FD433D4EB34D0EA7F3769FE7A6C7904E0E584DBFF1B62CC36FF3AC0DDD89JCg5J" TargetMode="External"/><Relationship Id="rId32" Type="http://schemas.openxmlformats.org/officeDocument/2006/relationships/hyperlink" Target="consultantplus://offline/ref=89DA874354D01A36A63C354268963F573E28046E592280FD433D4EB34D0EA7F3769FE7A1CF9745520C02BEADF07FD06DF1AC0FD995C43D85J9g6J" TargetMode="External"/><Relationship Id="rId5" Type="http://schemas.openxmlformats.org/officeDocument/2006/relationships/hyperlink" Target="consultantplus://offline/ref=D9785802BEFE4EA2A2213393E87B1DF887E9DCE41BE73A8FD6641DE149853BF21827D9C7C7CAB1A298C6F27CE7V0b3J" TargetMode="External"/><Relationship Id="rId15" Type="http://schemas.openxmlformats.org/officeDocument/2006/relationships/hyperlink" Target="consultantplus://offline/ref=9826A70743156CEED97E77F98AE6C49E1BD8E5B3F657A6ED87B44946D41F8D3266ED36954FF8DD0872943FD1CE207F5186B21A9029713BDBeFd0J" TargetMode="External"/><Relationship Id="rId23" Type="http://schemas.openxmlformats.org/officeDocument/2006/relationships/hyperlink" Target="consultantplus://offline/ref=89DA874354D01A36A63C354268963F573E2B046A582980FD433D4EB34D0EA7F3769FE7A3C8974E0E584DBFF1B62CC36FF3AC0DDD89JCg5J" TargetMode="External"/><Relationship Id="rId28" Type="http://schemas.openxmlformats.org/officeDocument/2006/relationships/hyperlink" Target="consultantplus://offline/ref=89DA874354D01A36A63C354268963F573E2B046A582980FD433D4EB34D0EA7F3769FE7A6C8924E0E584DBFF1B62CC36FF3AC0DDD89JCg5J" TargetMode="External"/><Relationship Id="rId10" Type="http://schemas.openxmlformats.org/officeDocument/2006/relationships/hyperlink" Target="consultantplus://offline/ref=D9785802BEFE4EA2A2213393E87B1DF887E9DCE41BE73A8FD6641DE149853BF20A2781CCC0C8A4F6CD9CA571E7068277AAC98018DAV6b1J" TargetMode="External"/><Relationship Id="rId19" Type="http://schemas.openxmlformats.org/officeDocument/2006/relationships/hyperlink" Target="consultantplus://offline/ref=89DA874354D01A36A63C354268963F573E2B046A582980FD433D4EB34D0EA7F3769FE7A6C89F4E0E584DBFF1B62CC36FF3AC0DDD89JCg5J" TargetMode="External"/><Relationship Id="rId31" Type="http://schemas.openxmlformats.org/officeDocument/2006/relationships/hyperlink" Target="consultantplus://offline/ref=89DA874354D01A36A63C354268963F573E28046E592280FD433D4EB34D0EA7F3769FE7A1CF97455A0102BEADF07FD06DF1AC0FD995C43D85J9g6J" TargetMode="External"/><Relationship Id="rId4" Type="http://schemas.openxmlformats.org/officeDocument/2006/relationships/hyperlink" Target="consultantplus://offline/ref=74E08BB0187AF8DD25BC845CC5C503AD7EC8F9FA3DFF5A15C9B8468448257DC3807256E54D1C7F639853D54C41C9SFJ" TargetMode="External"/><Relationship Id="rId9" Type="http://schemas.openxmlformats.org/officeDocument/2006/relationships/hyperlink" Target="consultantplus://offline/ref=D9785802BEFE4EA2A2213393E87B1DF887E9DCE41BE73A8FD6641DE149853BF20A2781CCC0CEA4F6CD9CA571E7068277AAC98018DAV6b1J" TargetMode="External"/><Relationship Id="rId14" Type="http://schemas.openxmlformats.org/officeDocument/2006/relationships/hyperlink" Target="consultantplus://offline/ref=9826A70743156CEED97E77F98AE6C49E1BD8E5B3F657A6ED87B44946D41F8D3266ED36954FF8DD087E943FD1CE207F5186B21A9029713BDBeFd0J" TargetMode="External"/><Relationship Id="rId22" Type="http://schemas.openxmlformats.org/officeDocument/2006/relationships/hyperlink" Target="consultantplus://offline/ref=89DA874354D01A36A63C354268963F573E2B046A582980FD433D4EB34D0EA7F3769FE7A6C7904E0E584DBFF1B62CC36FF3AC0DDD89JCg5J" TargetMode="External"/><Relationship Id="rId27" Type="http://schemas.openxmlformats.org/officeDocument/2006/relationships/hyperlink" Target="consultantplus://offline/ref=89DA874354D01A36A63C354268963F573E2B046A582980FD433D4EB34D0EA7F3769FE7A6C9904E0E584DBFF1B62CC36FF3AC0DDD89JCg5J" TargetMode="External"/><Relationship Id="rId30" Type="http://schemas.openxmlformats.org/officeDocument/2006/relationships/hyperlink" Target="consultantplus://offline/ref=89DA874354D01A36A63C354268963F573E2B046A582980FD433D4EB34D0EA7F3769FE7A6C7944E0E584DBFF1B62CC36FF3AC0DDD89JC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5</cp:revision>
  <dcterms:created xsi:type="dcterms:W3CDTF">2023-04-26T09:16:00Z</dcterms:created>
  <dcterms:modified xsi:type="dcterms:W3CDTF">2023-04-26T09:47:00Z</dcterms:modified>
</cp:coreProperties>
</file>