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A56A6" w14:textId="0869DE63" w:rsidR="00072072" w:rsidRPr="008D4C6B" w:rsidRDefault="00D620B7" w:rsidP="00B32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072072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28.07</w:t>
      </w:r>
      <w:r w:rsidR="00072072" w:rsidRPr="00AF69B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.2025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bookmarkStart w:id="0" w:name="_GoBack"/>
      <w:bookmarkEnd w:id="0"/>
      <w:r w:rsidR="00072072" w:rsidRPr="00B368E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41-0178-003948-П 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Канализационные очистные сооружения г. Гатчины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», эксплуатируемого</w:t>
      </w:r>
      <w:r w:rsidR="00072072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Муниципальны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унитарны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предприятием «Водоканал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г. Г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атчина</w:t>
      </w:r>
      <w:r w:rsidR="00072072" w:rsidRPr="00D715C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072072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4705014708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;</w:t>
      </w:r>
      <w:r w:rsidR="00072072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ОГРН </w:t>
      </w:r>
      <w:r w:rsidR="00072072" w:rsidRPr="00C25A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1024701241861</w:t>
      </w:r>
      <w:r w:rsidR="00072072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</w:t>
      </w:r>
      <w:r w:rsidR="0007207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39968" w14:textId="77777777" w:rsidR="00BA2448" w:rsidRDefault="00BA2448">
      <w:pPr>
        <w:spacing w:after="0" w:line="240" w:lineRule="auto"/>
      </w:pPr>
      <w:r>
        <w:separator/>
      </w:r>
    </w:p>
  </w:endnote>
  <w:endnote w:type="continuationSeparator" w:id="0">
    <w:p w14:paraId="4B85A469" w14:textId="77777777" w:rsidR="00BA2448" w:rsidRDefault="00BA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D193" w14:textId="77777777" w:rsidR="00BA2448" w:rsidRDefault="00BA2448">
      <w:pPr>
        <w:spacing w:after="0" w:line="240" w:lineRule="auto"/>
      </w:pPr>
      <w:r>
        <w:separator/>
      </w:r>
    </w:p>
  </w:footnote>
  <w:footnote w:type="continuationSeparator" w:id="0">
    <w:p w14:paraId="2281823C" w14:textId="77777777" w:rsidR="00BA2448" w:rsidRDefault="00BA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072072"/>
    <w:rsid w:val="0030381B"/>
    <w:rsid w:val="00461D26"/>
    <w:rsid w:val="00604345"/>
    <w:rsid w:val="006201EC"/>
    <w:rsid w:val="00AD3979"/>
    <w:rsid w:val="00B32B07"/>
    <w:rsid w:val="00BA2448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2025-07-28T10:53:00Z</dcterms:modified>
</cp:coreProperties>
</file>