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6CB9D" w14:textId="77777777" w:rsidR="00FC2FDE" w:rsidRDefault="00FC2FDE" w:rsidP="00FC2FDE">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Приложение 7</w:t>
      </w:r>
    </w:p>
    <w:p w14:paraId="11DE2AF7" w14:textId="77777777" w:rsidR="00FC2FDE" w:rsidRDefault="00FC2FDE" w:rsidP="00FC2FDE">
      <w:pPr>
        <w:spacing w:line="240" w:lineRule="exact"/>
        <w:ind w:left="4536"/>
        <w:jc w:val="center"/>
        <w:rPr>
          <w:rFonts w:ascii="Times New Roman" w:hAnsi="Times New Roman" w:cs="Times New Roman"/>
          <w:sz w:val="28"/>
          <w:szCs w:val="28"/>
        </w:rPr>
      </w:pPr>
      <w:r>
        <w:rPr>
          <w:rFonts w:ascii="Times New Roman" w:hAnsi="Times New Roman" w:cs="Times New Roman"/>
          <w:sz w:val="28"/>
          <w:szCs w:val="28"/>
        </w:rPr>
        <w:t>к приказу</w:t>
      </w:r>
      <w:r w:rsidRPr="004B09AF">
        <w:rPr>
          <w:rFonts w:ascii="Times New Roman" w:hAnsi="Times New Roman" w:cs="Times New Roman"/>
          <w:sz w:val="28"/>
          <w:szCs w:val="28"/>
        </w:rPr>
        <w:t xml:space="preserve"> Федеральной службы по</w:t>
      </w:r>
      <w:r>
        <w:rPr>
          <w:rFonts w:ascii="Times New Roman" w:hAnsi="Times New Roman" w:cs="Times New Roman"/>
          <w:sz w:val="28"/>
          <w:szCs w:val="28"/>
        </w:rPr>
        <w:t xml:space="preserve"> надзору в сфере природопользования</w:t>
      </w:r>
    </w:p>
    <w:p w14:paraId="132312E9" w14:textId="77777777" w:rsidR="009A07EB" w:rsidRDefault="009A07EB" w:rsidP="009A07EB">
      <w:pPr>
        <w:ind w:left="4395"/>
        <w:jc w:val="center"/>
        <w:rPr>
          <w:rFonts w:ascii="Times New Roman" w:hAnsi="Times New Roman" w:cs="Times New Roman"/>
          <w:sz w:val="28"/>
          <w:szCs w:val="28"/>
        </w:rPr>
      </w:pPr>
    </w:p>
    <w:p w14:paraId="43992B91" w14:textId="77777777" w:rsidR="00FC2FDE" w:rsidRDefault="00FC2FDE" w:rsidP="009A07EB">
      <w:pPr>
        <w:ind w:left="4395"/>
        <w:jc w:val="center"/>
        <w:rPr>
          <w:rFonts w:ascii="Times New Roman" w:hAnsi="Times New Roman" w:cs="Times New Roman"/>
          <w:sz w:val="28"/>
          <w:szCs w:val="28"/>
        </w:rPr>
      </w:pPr>
      <w:r>
        <w:rPr>
          <w:rFonts w:ascii="Times New Roman" w:hAnsi="Times New Roman" w:cs="Times New Roman"/>
          <w:sz w:val="28"/>
          <w:szCs w:val="28"/>
        </w:rPr>
        <w:t>от «_</w:t>
      </w:r>
      <w:r w:rsidRPr="004B09AF">
        <w:rPr>
          <w:rFonts w:ascii="Times New Roman" w:hAnsi="Times New Roman" w:cs="Times New Roman"/>
          <w:sz w:val="28"/>
          <w:szCs w:val="28"/>
        </w:rPr>
        <w:t>_</w:t>
      </w:r>
      <w:proofErr w:type="gramStart"/>
      <w:r w:rsidRPr="004B09AF">
        <w:rPr>
          <w:rFonts w:ascii="Times New Roman" w:hAnsi="Times New Roman" w:cs="Times New Roman"/>
          <w:sz w:val="28"/>
          <w:szCs w:val="28"/>
        </w:rPr>
        <w:t>_»_</w:t>
      </w:r>
      <w:proofErr w:type="gramEnd"/>
      <w:r w:rsidRPr="004B09AF">
        <w:rPr>
          <w:rFonts w:ascii="Times New Roman" w:hAnsi="Times New Roman" w:cs="Times New Roman"/>
          <w:sz w:val="28"/>
          <w:szCs w:val="28"/>
        </w:rPr>
        <w:t>___</w:t>
      </w:r>
      <w:r>
        <w:rPr>
          <w:rFonts w:ascii="Times New Roman" w:hAnsi="Times New Roman" w:cs="Times New Roman"/>
          <w:sz w:val="28"/>
          <w:szCs w:val="28"/>
        </w:rPr>
        <w:t>__</w:t>
      </w:r>
      <w:r w:rsidR="009D40F7">
        <w:rPr>
          <w:rFonts w:ascii="Times New Roman" w:hAnsi="Times New Roman" w:cs="Times New Roman"/>
          <w:sz w:val="28"/>
          <w:szCs w:val="28"/>
        </w:rPr>
        <w:t>___</w:t>
      </w:r>
      <w:r w:rsidR="001312DC">
        <w:rPr>
          <w:rFonts w:ascii="Times New Roman" w:hAnsi="Times New Roman" w:cs="Times New Roman"/>
          <w:sz w:val="28"/>
          <w:szCs w:val="28"/>
        </w:rPr>
        <w:t xml:space="preserve">  </w:t>
      </w:r>
      <w:r w:rsidRPr="004B09AF">
        <w:rPr>
          <w:rFonts w:ascii="Times New Roman" w:hAnsi="Times New Roman" w:cs="Times New Roman"/>
          <w:sz w:val="28"/>
          <w:szCs w:val="28"/>
        </w:rPr>
        <w:t>№ ______</w:t>
      </w:r>
    </w:p>
    <w:p w14:paraId="662938FC" w14:textId="77777777" w:rsidR="00FC2FDE" w:rsidRDefault="00FC2FDE" w:rsidP="00AE3BDD">
      <w:pPr>
        <w:jc w:val="center"/>
        <w:rPr>
          <w:rFonts w:ascii="Times New Roman" w:hAnsi="Times New Roman" w:cs="Times New Roman"/>
          <w:sz w:val="28"/>
          <w:szCs w:val="28"/>
        </w:rPr>
      </w:pPr>
    </w:p>
    <w:p w14:paraId="567BF72F" w14:textId="6D98015D" w:rsidR="00307ACB" w:rsidRDefault="00430E1B" w:rsidP="008C298F">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w:t>
      </w:r>
      <w:r w:rsidR="00A300EC">
        <w:rPr>
          <w:rFonts w:ascii="Times New Roman" w:hAnsi="Times New Roman" w:cs="Times New Roman"/>
          <w:sz w:val="28"/>
          <w:szCs w:val="28"/>
        </w:rPr>
        <w:t xml:space="preserve">по федеральному государственному </w:t>
      </w:r>
      <w:r w:rsidR="00097C41">
        <w:rPr>
          <w:rFonts w:ascii="Times New Roman" w:hAnsi="Times New Roman" w:cs="Times New Roman"/>
          <w:sz w:val="28"/>
          <w:szCs w:val="28"/>
        </w:rPr>
        <w:t xml:space="preserve">охотничьему </w:t>
      </w:r>
      <w:r w:rsidR="00A300EC">
        <w:rPr>
          <w:rFonts w:ascii="Times New Roman" w:hAnsi="Times New Roman" w:cs="Times New Roman"/>
          <w:sz w:val="28"/>
          <w:szCs w:val="28"/>
        </w:rPr>
        <w:t>контролю (надзору)</w:t>
      </w:r>
      <w:r w:rsidR="00B946F0">
        <w:rPr>
          <w:rFonts w:ascii="Times New Roman" w:hAnsi="Times New Roman" w:cs="Times New Roman"/>
          <w:sz w:val="28"/>
          <w:szCs w:val="28"/>
        </w:rPr>
        <w:t xml:space="preserve"> </w:t>
      </w:r>
      <w:r w:rsidR="00DD26EF">
        <w:rPr>
          <w:rFonts w:ascii="Times New Roman" w:hAnsi="Times New Roman" w:cs="Times New Roman"/>
          <w:sz w:val="28"/>
          <w:szCs w:val="28"/>
        </w:rPr>
        <w:t>на 202</w:t>
      </w:r>
      <w:r w:rsidR="00740977">
        <w:rPr>
          <w:rFonts w:ascii="Times New Roman" w:hAnsi="Times New Roman" w:cs="Times New Roman"/>
          <w:sz w:val="28"/>
          <w:szCs w:val="28"/>
        </w:rPr>
        <w:t>6</w:t>
      </w:r>
      <w:r w:rsidR="00DD26EF">
        <w:rPr>
          <w:rFonts w:ascii="Times New Roman" w:hAnsi="Times New Roman" w:cs="Times New Roman"/>
          <w:sz w:val="28"/>
          <w:szCs w:val="28"/>
        </w:rPr>
        <w:t xml:space="preserve"> год</w:t>
      </w:r>
    </w:p>
    <w:p w14:paraId="6CC6A588" w14:textId="77777777" w:rsidR="00A300EC" w:rsidRDefault="00A300EC" w:rsidP="008C298F">
      <w:pPr>
        <w:spacing w:line="240" w:lineRule="exact"/>
        <w:ind w:left="567" w:right="567"/>
        <w:jc w:val="both"/>
        <w:rPr>
          <w:rFonts w:ascii="Times New Roman" w:hAnsi="Times New Roman" w:cs="Times New Roman"/>
          <w:sz w:val="28"/>
          <w:szCs w:val="28"/>
        </w:rPr>
      </w:pPr>
    </w:p>
    <w:p w14:paraId="1BC93BFC" w14:textId="77777777" w:rsidR="00A300EC" w:rsidRDefault="0002515E" w:rsidP="008C298F">
      <w:pPr>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Анализ текущего состояния осуществления федерального государственного </w:t>
      </w:r>
      <w:r w:rsidR="00097C41">
        <w:rPr>
          <w:rFonts w:ascii="Times New Roman" w:hAnsi="Times New Roman" w:cs="Times New Roman"/>
          <w:sz w:val="28"/>
          <w:szCs w:val="28"/>
        </w:rPr>
        <w:t xml:space="preserve">охотничьего </w:t>
      </w:r>
      <w:r>
        <w:rPr>
          <w:rFonts w:ascii="Times New Roman" w:hAnsi="Times New Roman" w:cs="Times New Roman"/>
          <w:sz w:val="28"/>
          <w:szCs w:val="28"/>
        </w:rPr>
        <w:t xml:space="preserve">контроля (надзора), описание текущего развития профилактической </w:t>
      </w:r>
      <w:r w:rsidR="009A07EB">
        <w:rPr>
          <w:rFonts w:ascii="Times New Roman" w:hAnsi="Times New Roman" w:cs="Times New Roman"/>
          <w:sz w:val="28"/>
          <w:szCs w:val="28"/>
        </w:rPr>
        <w:t>деятельности Федеральной службы</w:t>
      </w:r>
      <w:r w:rsidR="009A07EB">
        <w:rPr>
          <w:rFonts w:ascii="Times New Roman" w:hAnsi="Times New Roman" w:cs="Times New Roman"/>
          <w:sz w:val="28"/>
          <w:szCs w:val="28"/>
        </w:rPr>
        <w:br/>
      </w:r>
      <w:r>
        <w:rPr>
          <w:rFonts w:ascii="Times New Roman" w:hAnsi="Times New Roman" w:cs="Times New Roman"/>
          <w:sz w:val="28"/>
          <w:szCs w:val="28"/>
        </w:rPr>
        <w:t>по надзору в сфере природопользования</w:t>
      </w:r>
      <w:r w:rsidR="00936663">
        <w:rPr>
          <w:rFonts w:ascii="Times New Roman" w:hAnsi="Times New Roman" w:cs="Times New Roman"/>
          <w:sz w:val="28"/>
          <w:szCs w:val="28"/>
        </w:rPr>
        <w:t xml:space="preserve"> и ее территориальных органов</w:t>
      </w:r>
      <w:r>
        <w:rPr>
          <w:rFonts w:ascii="Times New Roman" w:hAnsi="Times New Roman" w:cs="Times New Roman"/>
          <w:sz w:val="28"/>
          <w:szCs w:val="28"/>
        </w:rPr>
        <w:t>, характерист</w:t>
      </w:r>
      <w:r w:rsidR="009A07EB">
        <w:rPr>
          <w:rFonts w:ascii="Times New Roman" w:hAnsi="Times New Roman" w:cs="Times New Roman"/>
          <w:sz w:val="28"/>
          <w:szCs w:val="28"/>
        </w:rPr>
        <w:t>ика проблем, на решение которых</w:t>
      </w:r>
      <w:r w:rsidR="009A07EB">
        <w:rPr>
          <w:rFonts w:ascii="Times New Roman" w:hAnsi="Times New Roman" w:cs="Times New Roman"/>
          <w:sz w:val="28"/>
          <w:szCs w:val="28"/>
        </w:rPr>
        <w:br/>
      </w:r>
      <w:r>
        <w:rPr>
          <w:rFonts w:ascii="Times New Roman" w:hAnsi="Times New Roman" w:cs="Times New Roman"/>
          <w:sz w:val="28"/>
          <w:szCs w:val="28"/>
        </w:rPr>
        <w:t>направлена программа профилактики</w:t>
      </w:r>
    </w:p>
    <w:p w14:paraId="120EE37A" w14:textId="77777777" w:rsidR="0002515E" w:rsidRDefault="0002515E" w:rsidP="00430E1B">
      <w:pPr>
        <w:jc w:val="both"/>
        <w:rPr>
          <w:rFonts w:ascii="Times New Roman" w:hAnsi="Times New Roman" w:cs="Times New Roman"/>
          <w:sz w:val="28"/>
          <w:szCs w:val="28"/>
        </w:rPr>
      </w:pPr>
    </w:p>
    <w:p w14:paraId="60398A3F" w14:textId="2FBF72CA" w:rsidR="0002515E" w:rsidRPr="008C298F"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A2AEB">
        <w:rPr>
          <w:rFonts w:ascii="Times New Roman" w:hAnsi="Times New Roman" w:cs="Times New Roman"/>
          <w:sz w:val="28"/>
          <w:szCs w:val="28"/>
        </w:rPr>
        <w:tab/>
      </w:r>
      <w:r w:rsidR="006F47BC" w:rsidRPr="008C298F">
        <w:rPr>
          <w:rFonts w:ascii="Times New Roman" w:hAnsi="Times New Roman" w:cs="Times New Roman"/>
          <w:sz w:val="28"/>
          <w:szCs w:val="28"/>
        </w:rPr>
        <w:t xml:space="preserve">Федеральный государственный </w:t>
      </w:r>
      <w:r w:rsidR="00097C41" w:rsidRPr="008C298F">
        <w:rPr>
          <w:rFonts w:ascii="Times New Roman" w:hAnsi="Times New Roman" w:cs="Times New Roman"/>
          <w:sz w:val="28"/>
          <w:szCs w:val="28"/>
        </w:rPr>
        <w:t xml:space="preserve">охотничий </w:t>
      </w:r>
      <w:r w:rsidR="006F47BC" w:rsidRPr="008C298F">
        <w:rPr>
          <w:rFonts w:ascii="Times New Roman" w:hAnsi="Times New Roman" w:cs="Times New Roman"/>
          <w:sz w:val="28"/>
          <w:szCs w:val="28"/>
        </w:rPr>
        <w:t>контроль (надзор)</w:t>
      </w:r>
      <w:r w:rsidR="00B946F0" w:rsidRPr="008C298F">
        <w:rPr>
          <w:rFonts w:ascii="Times New Roman" w:hAnsi="Times New Roman" w:cs="Times New Roman"/>
          <w:sz w:val="28"/>
          <w:szCs w:val="28"/>
        </w:rPr>
        <w:t xml:space="preserve"> </w:t>
      </w:r>
      <w:r w:rsidR="006F47BC" w:rsidRPr="008C298F">
        <w:rPr>
          <w:rFonts w:ascii="Times New Roman" w:hAnsi="Times New Roman" w:cs="Times New Roman"/>
          <w:sz w:val="28"/>
          <w:szCs w:val="28"/>
        </w:rPr>
        <w:t>осуществляется на основании статьи</w:t>
      </w:r>
      <w:r w:rsidR="001A2AEB">
        <w:rPr>
          <w:rFonts w:ascii="Times New Roman" w:hAnsi="Times New Roman" w:cs="Times New Roman"/>
          <w:sz w:val="28"/>
          <w:szCs w:val="28"/>
        </w:rPr>
        <w:t> </w:t>
      </w:r>
      <w:r w:rsidR="00097C41" w:rsidRPr="008C298F">
        <w:rPr>
          <w:rFonts w:ascii="Times New Roman" w:hAnsi="Times New Roman" w:cs="Times New Roman"/>
          <w:sz w:val="28"/>
          <w:szCs w:val="28"/>
        </w:rPr>
        <w:t>40</w:t>
      </w:r>
      <w:r w:rsidR="006F47BC" w:rsidRPr="008C298F">
        <w:rPr>
          <w:rFonts w:ascii="Times New Roman" w:hAnsi="Times New Roman" w:cs="Times New Roman"/>
          <w:sz w:val="28"/>
          <w:szCs w:val="28"/>
        </w:rPr>
        <w:t xml:space="preserve"> </w:t>
      </w:r>
      <w:r w:rsidR="00A91162" w:rsidRPr="008C298F">
        <w:rPr>
          <w:rFonts w:ascii="Times New Roman" w:hAnsi="Times New Roman" w:cs="Times New Roman"/>
          <w:sz w:val="28"/>
          <w:szCs w:val="28"/>
        </w:rPr>
        <w:t>Федерального закона от</w:t>
      </w:r>
      <w:r w:rsidR="00AD04CA">
        <w:rPr>
          <w:rFonts w:ascii="Times New Roman" w:hAnsi="Times New Roman" w:cs="Times New Roman"/>
          <w:sz w:val="28"/>
          <w:szCs w:val="28"/>
        </w:rPr>
        <w:t xml:space="preserve"> </w:t>
      </w:r>
      <w:r w:rsidR="00097C41" w:rsidRPr="008C298F">
        <w:rPr>
          <w:rFonts w:ascii="Times New Roman" w:hAnsi="Times New Roman" w:cs="Times New Roman"/>
          <w:sz w:val="28"/>
          <w:szCs w:val="28"/>
        </w:rPr>
        <w:t>24.07.2009</w:t>
      </w:r>
      <w:r w:rsidR="00A91162" w:rsidRPr="008C298F">
        <w:rPr>
          <w:rFonts w:ascii="Times New Roman" w:hAnsi="Times New Roman" w:cs="Times New Roman"/>
          <w:sz w:val="28"/>
          <w:szCs w:val="28"/>
        </w:rPr>
        <w:t xml:space="preserve"> №</w:t>
      </w:r>
      <w:r w:rsidR="001A2AEB">
        <w:rPr>
          <w:rFonts w:ascii="Times New Roman" w:hAnsi="Times New Roman" w:cs="Times New Roman"/>
          <w:sz w:val="28"/>
          <w:szCs w:val="28"/>
        </w:rPr>
        <w:t> </w:t>
      </w:r>
      <w:r w:rsidR="00097C41" w:rsidRPr="008C298F">
        <w:rPr>
          <w:rFonts w:ascii="Times New Roman" w:hAnsi="Times New Roman" w:cs="Times New Roman"/>
          <w:sz w:val="28"/>
          <w:szCs w:val="28"/>
        </w:rPr>
        <w:t>209</w:t>
      </w:r>
      <w:r w:rsidR="00A91162" w:rsidRPr="008C298F">
        <w:rPr>
          <w:rFonts w:ascii="Times New Roman" w:hAnsi="Times New Roman" w:cs="Times New Roman"/>
          <w:sz w:val="28"/>
          <w:szCs w:val="28"/>
        </w:rPr>
        <w:t>-ФЗ «Об</w:t>
      </w:r>
      <w:r w:rsidR="0048052A">
        <w:rPr>
          <w:rFonts w:ascii="Times New Roman" w:hAnsi="Times New Roman" w:cs="Times New Roman"/>
          <w:sz w:val="28"/>
          <w:szCs w:val="28"/>
        </w:rPr>
        <w:t xml:space="preserve"> </w:t>
      </w:r>
      <w:r w:rsidR="00097C41" w:rsidRPr="008C298F">
        <w:rPr>
          <w:rFonts w:ascii="Times New Roman" w:hAnsi="Times New Roman" w:cs="Times New Roman"/>
          <w:sz w:val="28"/>
          <w:szCs w:val="28"/>
        </w:rPr>
        <w:t xml:space="preserve">охоте и о сохранении </w:t>
      </w:r>
      <w:proofErr w:type="gramStart"/>
      <w:r w:rsidR="00097C41" w:rsidRPr="008C298F">
        <w:rPr>
          <w:rFonts w:ascii="Times New Roman" w:hAnsi="Times New Roman" w:cs="Times New Roman"/>
          <w:sz w:val="28"/>
          <w:szCs w:val="28"/>
        </w:rPr>
        <w:t>охотничьих ресурсов</w:t>
      </w:r>
      <w:proofErr w:type="gramEnd"/>
      <w:r w:rsidR="00097C41" w:rsidRPr="008C298F">
        <w:rPr>
          <w:rFonts w:ascii="Times New Roman" w:hAnsi="Times New Roman" w:cs="Times New Roman"/>
          <w:sz w:val="28"/>
          <w:szCs w:val="28"/>
        </w:rPr>
        <w:t xml:space="preserve"> и о внесении изменений в отдельные законодательные акты Российской Федерации</w:t>
      </w:r>
      <w:r w:rsidR="00A91162" w:rsidRPr="008C298F">
        <w:rPr>
          <w:rFonts w:ascii="Times New Roman" w:hAnsi="Times New Roman" w:cs="Times New Roman"/>
          <w:sz w:val="28"/>
          <w:szCs w:val="28"/>
        </w:rPr>
        <w:t>»</w:t>
      </w:r>
      <w:r w:rsidR="009B2880" w:rsidRPr="008C298F">
        <w:rPr>
          <w:rFonts w:ascii="Times New Roman" w:hAnsi="Times New Roman" w:cs="Times New Roman"/>
          <w:sz w:val="28"/>
          <w:szCs w:val="28"/>
        </w:rPr>
        <w:t xml:space="preserve"> (далее</w:t>
      </w:r>
      <w:r w:rsidR="009A07EB" w:rsidRPr="008C298F">
        <w:rPr>
          <w:rFonts w:ascii="Times New Roman" w:hAnsi="Times New Roman" w:cs="Times New Roman"/>
          <w:sz w:val="28"/>
          <w:szCs w:val="28"/>
        </w:rPr>
        <w:t xml:space="preserve"> – </w:t>
      </w:r>
      <w:r w:rsidR="009B2880" w:rsidRPr="008C298F">
        <w:rPr>
          <w:rFonts w:ascii="Times New Roman" w:hAnsi="Times New Roman" w:cs="Times New Roman"/>
          <w:sz w:val="28"/>
          <w:szCs w:val="28"/>
        </w:rPr>
        <w:t>Федеральный закон об охоте)</w:t>
      </w:r>
      <w:r w:rsidR="006F47BC" w:rsidRPr="008C298F">
        <w:rPr>
          <w:rFonts w:ascii="Times New Roman" w:hAnsi="Times New Roman" w:cs="Times New Roman"/>
          <w:sz w:val="28"/>
          <w:szCs w:val="28"/>
        </w:rPr>
        <w:t xml:space="preserve"> и Положения о </w:t>
      </w:r>
      <w:r w:rsidR="009764CC" w:rsidRPr="008C298F">
        <w:rPr>
          <w:rFonts w:ascii="Times New Roman" w:hAnsi="Times New Roman" w:cs="Times New Roman"/>
          <w:sz w:val="28"/>
          <w:szCs w:val="28"/>
        </w:rPr>
        <w:t xml:space="preserve">федеральном государственном </w:t>
      </w:r>
      <w:r w:rsidR="00097C41" w:rsidRPr="008C298F">
        <w:rPr>
          <w:rFonts w:ascii="Times New Roman" w:hAnsi="Times New Roman" w:cs="Times New Roman"/>
          <w:sz w:val="28"/>
          <w:szCs w:val="28"/>
        </w:rPr>
        <w:t xml:space="preserve">охотничьем </w:t>
      </w:r>
      <w:r w:rsidR="009764CC" w:rsidRPr="008C298F">
        <w:rPr>
          <w:rFonts w:ascii="Times New Roman" w:hAnsi="Times New Roman" w:cs="Times New Roman"/>
          <w:sz w:val="28"/>
          <w:szCs w:val="28"/>
        </w:rPr>
        <w:t>контроле (надзоре), утвержденного постановлением Правительства Российской Федерации от</w:t>
      </w:r>
      <w:r w:rsidR="00AD04CA">
        <w:rPr>
          <w:rFonts w:ascii="Times New Roman" w:hAnsi="Times New Roman" w:cs="Times New Roman"/>
          <w:sz w:val="28"/>
          <w:szCs w:val="28"/>
        </w:rPr>
        <w:t xml:space="preserve"> </w:t>
      </w:r>
      <w:r w:rsidR="009764CC" w:rsidRPr="008C298F">
        <w:rPr>
          <w:rFonts w:ascii="Times New Roman" w:hAnsi="Times New Roman" w:cs="Times New Roman"/>
          <w:sz w:val="28"/>
          <w:szCs w:val="28"/>
        </w:rPr>
        <w:t>30.06.2021 №</w:t>
      </w:r>
      <w:r w:rsidR="001A2AEB">
        <w:rPr>
          <w:rFonts w:ascii="Times New Roman" w:hAnsi="Times New Roman" w:cs="Times New Roman"/>
          <w:sz w:val="28"/>
          <w:szCs w:val="28"/>
        </w:rPr>
        <w:t> </w:t>
      </w:r>
      <w:r w:rsidR="009764CC" w:rsidRPr="008C298F">
        <w:rPr>
          <w:rFonts w:ascii="Times New Roman" w:hAnsi="Times New Roman" w:cs="Times New Roman"/>
          <w:sz w:val="28"/>
          <w:szCs w:val="28"/>
        </w:rPr>
        <w:t>10</w:t>
      </w:r>
      <w:r w:rsidR="00097C41" w:rsidRPr="008C298F">
        <w:rPr>
          <w:rFonts w:ascii="Times New Roman" w:hAnsi="Times New Roman" w:cs="Times New Roman"/>
          <w:sz w:val="28"/>
          <w:szCs w:val="28"/>
        </w:rPr>
        <w:t>65</w:t>
      </w:r>
      <w:r w:rsidR="009764CC" w:rsidRPr="008C298F">
        <w:rPr>
          <w:rFonts w:ascii="Times New Roman" w:hAnsi="Times New Roman" w:cs="Times New Roman"/>
          <w:sz w:val="28"/>
          <w:szCs w:val="28"/>
        </w:rPr>
        <w:t>.</w:t>
      </w:r>
    </w:p>
    <w:p w14:paraId="1A79854E" w14:textId="5EA3797C" w:rsidR="009B2880" w:rsidRPr="008C298F"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2AEB">
        <w:rPr>
          <w:rFonts w:ascii="Times New Roman" w:hAnsi="Times New Roman" w:cs="Times New Roman"/>
          <w:sz w:val="28"/>
          <w:szCs w:val="28"/>
        </w:rPr>
        <w:tab/>
      </w:r>
      <w:r w:rsidR="009764CC" w:rsidRPr="008C298F">
        <w:rPr>
          <w:rFonts w:ascii="Times New Roman" w:hAnsi="Times New Roman" w:cs="Times New Roman"/>
          <w:sz w:val="28"/>
          <w:szCs w:val="28"/>
        </w:rPr>
        <w:t xml:space="preserve">Предметом </w:t>
      </w:r>
      <w:r w:rsidR="0016795C" w:rsidRPr="008C298F">
        <w:rPr>
          <w:rFonts w:ascii="Times New Roman" w:hAnsi="Times New Roman" w:cs="Times New Roman"/>
          <w:sz w:val="28"/>
          <w:szCs w:val="28"/>
        </w:rPr>
        <w:t xml:space="preserve">федерального государственного </w:t>
      </w:r>
      <w:r w:rsidR="009B2880" w:rsidRPr="008C298F">
        <w:rPr>
          <w:rFonts w:ascii="Times New Roman" w:hAnsi="Times New Roman" w:cs="Times New Roman"/>
          <w:sz w:val="28"/>
          <w:szCs w:val="28"/>
        </w:rPr>
        <w:t xml:space="preserve">охотничьего </w:t>
      </w:r>
      <w:r w:rsidR="0016795C" w:rsidRPr="008C298F">
        <w:rPr>
          <w:rFonts w:ascii="Times New Roman" w:hAnsi="Times New Roman" w:cs="Times New Roman"/>
          <w:sz w:val="28"/>
          <w:szCs w:val="28"/>
        </w:rPr>
        <w:t xml:space="preserve">контроля (надзора) </w:t>
      </w:r>
      <w:r w:rsidR="009764CC" w:rsidRPr="008C298F">
        <w:rPr>
          <w:rFonts w:ascii="Times New Roman" w:hAnsi="Times New Roman" w:cs="Times New Roman"/>
          <w:sz w:val="28"/>
          <w:szCs w:val="28"/>
        </w:rPr>
        <w:t>явля</w:t>
      </w:r>
      <w:r w:rsidR="0016795C" w:rsidRPr="008C298F">
        <w:rPr>
          <w:rFonts w:ascii="Times New Roman" w:hAnsi="Times New Roman" w:cs="Times New Roman"/>
          <w:sz w:val="28"/>
          <w:szCs w:val="28"/>
        </w:rPr>
        <w:t>е</w:t>
      </w:r>
      <w:r w:rsidR="009764CC" w:rsidRPr="008C298F">
        <w:rPr>
          <w:rFonts w:ascii="Times New Roman" w:hAnsi="Times New Roman" w:cs="Times New Roman"/>
          <w:sz w:val="28"/>
          <w:szCs w:val="28"/>
        </w:rPr>
        <w:t>тся</w:t>
      </w:r>
      <w:r w:rsidR="009B2880" w:rsidRPr="008C298F">
        <w:rPr>
          <w:rFonts w:ascii="Times New Roman" w:hAnsi="Times New Roman" w:cs="Times New Roman"/>
          <w:sz w:val="28"/>
          <w:szCs w:val="28"/>
        </w:rPr>
        <w:t xml:space="preserve"> соблюдение юридическими лицами, индивидуальными предпринимателями и гражданами требований, установленных Федеральным законом об</w:t>
      </w:r>
      <w:r w:rsidR="00920D5F">
        <w:rPr>
          <w:rFonts w:ascii="Times New Roman" w:hAnsi="Times New Roman" w:cs="Times New Roman"/>
          <w:sz w:val="28"/>
          <w:szCs w:val="28"/>
        </w:rPr>
        <w:t xml:space="preserve"> </w:t>
      </w:r>
      <w:r w:rsidR="009B2880" w:rsidRPr="008C298F">
        <w:rPr>
          <w:rFonts w:ascii="Times New Roman" w:hAnsi="Times New Roman" w:cs="Times New Roman"/>
          <w:sz w:val="28"/>
          <w:szCs w:val="28"/>
        </w:rPr>
        <w:t>охоте, другими федер</w:t>
      </w:r>
      <w:r w:rsidR="00D70D26" w:rsidRPr="008C298F">
        <w:rPr>
          <w:rFonts w:ascii="Times New Roman" w:hAnsi="Times New Roman" w:cs="Times New Roman"/>
          <w:sz w:val="28"/>
          <w:szCs w:val="28"/>
        </w:rPr>
        <w:t>альными законами и принимаемыми</w:t>
      </w:r>
      <w:r w:rsidR="00D70D26" w:rsidRPr="008C298F">
        <w:rPr>
          <w:rFonts w:ascii="Times New Roman" w:hAnsi="Times New Roman" w:cs="Times New Roman"/>
          <w:sz w:val="28"/>
          <w:szCs w:val="28"/>
        </w:rPr>
        <w:br/>
      </w:r>
      <w:r w:rsidR="009B2880" w:rsidRPr="008C298F">
        <w:rPr>
          <w:rFonts w:ascii="Times New Roman" w:hAnsi="Times New Roman" w:cs="Times New Roman"/>
          <w:sz w:val="28"/>
          <w:szCs w:val="28"/>
        </w:rPr>
        <w:t>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 (далее</w:t>
      </w:r>
      <w:r w:rsidR="009A07EB" w:rsidRPr="008C298F">
        <w:rPr>
          <w:rFonts w:ascii="Times New Roman" w:hAnsi="Times New Roman" w:cs="Times New Roman"/>
          <w:sz w:val="28"/>
          <w:szCs w:val="28"/>
        </w:rPr>
        <w:t xml:space="preserve"> – </w:t>
      </w:r>
      <w:r w:rsidR="009B2880" w:rsidRPr="008C298F">
        <w:rPr>
          <w:rFonts w:ascii="Times New Roman" w:hAnsi="Times New Roman" w:cs="Times New Roman"/>
          <w:sz w:val="28"/>
          <w:szCs w:val="28"/>
        </w:rPr>
        <w:t>обязательные требования).</w:t>
      </w:r>
    </w:p>
    <w:p w14:paraId="42FBC2D3" w14:textId="40787C8A" w:rsidR="009B2880" w:rsidRPr="009B2880" w:rsidRDefault="009B2880" w:rsidP="001A2AEB">
      <w:pPr>
        <w:pStyle w:val="a3"/>
        <w:tabs>
          <w:tab w:val="left" w:pos="1134"/>
        </w:tabs>
        <w:ind w:left="0" w:firstLine="709"/>
        <w:jc w:val="both"/>
        <w:rPr>
          <w:rFonts w:ascii="Times New Roman" w:hAnsi="Times New Roman" w:cs="Times New Roman"/>
          <w:sz w:val="28"/>
          <w:szCs w:val="28"/>
        </w:rPr>
      </w:pPr>
      <w:r w:rsidRPr="009B2880">
        <w:rPr>
          <w:rFonts w:ascii="Times New Roman" w:hAnsi="Times New Roman" w:cs="Times New Roman"/>
          <w:sz w:val="28"/>
          <w:szCs w:val="28"/>
        </w:rPr>
        <w:t>Федеральн</w:t>
      </w:r>
      <w:r>
        <w:rPr>
          <w:rFonts w:ascii="Times New Roman" w:hAnsi="Times New Roman" w:cs="Times New Roman"/>
          <w:sz w:val="28"/>
          <w:szCs w:val="28"/>
        </w:rPr>
        <w:t>ая</w:t>
      </w:r>
      <w:r w:rsidRPr="009B2880">
        <w:rPr>
          <w:rFonts w:ascii="Times New Roman" w:hAnsi="Times New Roman" w:cs="Times New Roman"/>
          <w:sz w:val="28"/>
          <w:szCs w:val="28"/>
        </w:rPr>
        <w:t xml:space="preserve"> служб</w:t>
      </w:r>
      <w:r>
        <w:rPr>
          <w:rFonts w:ascii="Times New Roman" w:hAnsi="Times New Roman" w:cs="Times New Roman"/>
          <w:sz w:val="28"/>
          <w:szCs w:val="28"/>
        </w:rPr>
        <w:t>а</w:t>
      </w:r>
      <w:r w:rsidRPr="009B2880">
        <w:rPr>
          <w:rFonts w:ascii="Times New Roman" w:hAnsi="Times New Roman" w:cs="Times New Roman"/>
          <w:sz w:val="28"/>
          <w:szCs w:val="28"/>
        </w:rPr>
        <w:t xml:space="preserve"> по над</w:t>
      </w:r>
      <w:r w:rsidR="00CA686B">
        <w:rPr>
          <w:rFonts w:ascii="Times New Roman" w:hAnsi="Times New Roman" w:cs="Times New Roman"/>
          <w:sz w:val="28"/>
          <w:szCs w:val="28"/>
        </w:rPr>
        <w:t>зору в сфере природопользования</w:t>
      </w:r>
      <w:r w:rsidR="00920D5F">
        <w:rPr>
          <w:rFonts w:ascii="Times New Roman" w:hAnsi="Times New Roman" w:cs="Times New Roman"/>
          <w:sz w:val="28"/>
          <w:szCs w:val="28"/>
        </w:rPr>
        <w:t xml:space="preserve"> </w:t>
      </w:r>
      <w:r w:rsidR="009B758D">
        <w:rPr>
          <w:rFonts w:ascii="Times New Roman" w:hAnsi="Times New Roman" w:cs="Times New Roman"/>
          <w:sz w:val="28"/>
          <w:szCs w:val="28"/>
        </w:rPr>
        <w:br/>
      </w:r>
      <w:r w:rsidRPr="009B2880">
        <w:rPr>
          <w:rFonts w:ascii="Times New Roman" w:hAnsi="Times New Roman" w:cs="Times New Roman"/>
          <w:sz w:val="28"/>
          <w:szCs w:val="28"/>
        </w:rPr>
        <w:t>(ее территориальными органами)</w:t>
      </w:r>
      <w:r>
        <w:rPr>
          <w:rFonts w:ascii="Times New Roman" w:hAnsi="Times New Roman" w:cs="Times New Roman"/>
          <w:sz w:val="28"/>
          <w:szCs w:val="28"/>
        </w:rPr>
        <w:t xml:space="preserve"> осуществляют федеральный государственный охотничий контроль (надзор)</w:t>
      </w:r>
      <w:r w:rsidRPr="009B2880">
        <w:rPr>
          <w:rFonts w:ascii="Times New Roman" w:hAnsi="Times New Roman" w:cs="Times New Roman"/>
          <w:sz w:val="28"/>
          <w:szCs w:val="28"/>
        </w:rPr>
        <w:t xml:space="preserve"> на особо охраняемых природных территориях федерального значения</w:t>
      </w:r>
      <w:r w:rsidR="00CA686B">
        <w:rPr>
          <w:rFonts w:ascii="Times New Roman" w:hAnsi="Times New Roman" w:cs="Times New Roman"/>
          <w:sz w:val="28"/>
          <w:szCs w:val="28"/>
        </w:rPr>
        <w:t>, управление которыми</w:t>
      </w:r>
      <w:r w:rsidR="00AF66A4">
        <w:rPr>
          <w:rFonts w:ascii="Times New Roman" w:hAnsi="Times New Roman" w:cs="Times New Roman"/>
          <w:sz w:val="28"/>
          <w:szCs w:val="28"/>
        </w:rPr>
        <w:t xml:space="preserve"> </w:t>
      </w:r>
      <w:r w:rsidRPr="009B2880">
        <w:rPr>
          <w:rFonts w:ascii="Times New Roman" w:hAnsi="Times New Roman" w:cs="Times New Roman"/>
          <w:sz w:val="28"/>
          <w:szCs w:val="28"/>
        </w:rPr>
        <w:t>не осуществляется федеральными государственными бюджетными учреждениями</w:t>
      </w:r>
      <w:r>
        <w:rPr>
          <w:rFonts w:ascii="Times New Roman" w:hAnsi="Times New Roman" w:cs="Times New Roman"/>
          <w:sz w:val="28"/>
          <w:szCs w:val="28"/>
        </w:rPr>
        <w:t>.</w:t>
      </w:r>
    </w:p>
    <w:p w14:paraId="4F6DE90D" w14:textId="77777777" w:rsidR="009B2880" w:rsidRPr="008C298F"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A2AEB">
        <w:rPr>
          <w:rFonts w:ascii="Times New Roman" w:hAnsi="Times New Roman" w:cs="Times New Roman"/>
          <w:sz w:val="28"/>
          <w:szCs w:val="28"/>
        </w:rPr>
        <w:tab/>
      </w:r>
      <w:r w:rsidR="009B2880" w:rsidRPr="008C298F">
        <w:rPr>
          <w:rFonts w:ascii="Times New Roman" w:hAnsi="Times New Roman" w:cs="Times New Roman"/>
          <w:sz w:val="28"/>
          <w:szCs w:val="28"/>
        </w:rPr>
        <w:t>О</w:t>
      </w:r>
      <w:r w:rsidR="006F132C" w:rsidRPr="008C298F">
        <w:rPr>
          <w:rFonts w:ascii="Times New Roman" w:hAnsi="Times New Roman" w:cs="Times New Roman"/>
          <w:sz w:val="28"/>
          <w:szCs w:val="28"/>
        </w:rPr>
        <w:t>бъекта</w:t>
      </w:r>
      <w:r w:rsidR="00936663" w:rsidRPr="008C298F">
        <w:rPr>
          <w:rFonts w:ascii="Times New Roman" w:hAnsi="Times New Roman" w:cs="Times New Roman"/>
          <w:sz w:val="28"/>
          <w:szCs w:val="28"/>
        </w:rPr>
        <w:t xml:space="preserve">м </w:t>
      </w:r>
      <w:r w:rsidR="006F132C" w:rsidRPr="008C298F">
        <w:rPr>
          <w:rFonts w:ascii="Times New Roman" w:hAnsi="Times New Roman" w:cs="Times New Roman"/>
          <w:sz w:val="28"/>
          <w:szCs w:val="28"/>
        </w:rPr>
        <w:t xml:space="preserve">федерального государственного </w:t>
      </w:r>
      <w:r w:rsidR="009B2880" w:rsidRPr="008C298F">
        <w:rPr>
          <w:rFonts w:ascii="Times New Roman" w:hAnsi="Times New Roman" w:cs="Times New Roman"/>
          <w:sz w:val="28"/>
          <w:szCs w:val="28"/>
        </w:rPr>
        <w:t xml:space="preserve">охотничьего </w:t>
      </w:r>
      <w:r w:rsidR="006F132C" w:rsidRPr="008C298F">
        <w:rPr>
          <w:rFonts w:ascii="Times New Roman" w:hAnsi="Times New Roman" w:cs="Times New Roman"/>
          <w:sz w:val="28"/>
          <w:szCs w:val="28"/>
        </w:rPr>
        <w:t xml:space="preserve">контроля (надзора) </w:t>
      </w:r>
      <w:r w:rsidR="009B2880" w:rsidRPr="008C298F">
        <w:rPr>
          <w:rFonts w:ascii="Times New Roman" w:hAnsi="Times New Roman" w:cs="Times New Roman"/>
          <w:sz w:val="28"/>
          <w:szCs w:val="28"/>
        </w:rPr>
        <w:t>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 (далее</w:t>
      </w:r>
      <w:r w:rsidR="009A07EB" w:rsidRPr="008C298F">
        <w:rPr>
          <w:rFonts w:ascii="Times New Roman" w:hAnsi="Times New Roman" w:cs="Times New Roman"/>
          <w:sz w:val="28"/>
          <w:szCs w:val="28"/>
        </w:rPr>
        <w:t xml:space="preserve"> – </w:t>
      </w:r>
      <w:r w:rsidR="009B2880" w:rsidRPr="008C298F">
        <w:rPr>
          <w:rFonts w:ascii="Times New Roman" w:hAnsi="Times New Roman" w:cs="Times New Roman"/>
          <w:sz w:val="28"/>
          <w:szCs w:val="28"/>
        </w:rPr>
        <w:t>объект контроля).</w:t>
      </w:r>
    </w:p>
    <w:p w14:paraId="73FFD6E3" w14:textId="77071D9A" w:rsidR="00EF2660" w:rsidRDefault="00EF2660" w:rsidP="00EF2660">
      <w:pPr>
        <w:pStyle w:val="a3"/>
        <w:numPr>
          <w:ilvl w:val="0"/>
          <w:numId w:val="5"/>
        </w:numPr>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t>Информация о развитии профилактической деятельности Федеральной службы по надзору в сфере природопользования</w:t>
      </w:r>
      <w:r w:rsidR="00920D5F">
        <w:rPr>
          <w:rFonts w:ascii="Times New Roman" w:hAnsi="Times New Roman" w:cs="Times New Roman"/>
          <w:sz w:val="28"/>
          <w:szCs w:val="28"/>
        </w:rPr>
        <w:t xml:space="preserve"> </w:t>
      </w:r>
      <w:r w:rsidRPr="006A29C9">
        <w:rPr>
          <w:rFonts w:ascii="Times New Roman" w:hAnsi="Times New Roman" w:cs="Times New Roman"/>
          <w:sz w:val="28"/>
          <w:szCs w:val="28"/>
        </w:rPr>
        <w:t>и ее территориальных органов в 202</w:t>
      </w:r>
      <w:r w:rsidR="00740977">
        <w:rPr>
          <w:rFonts w:ascii="Times New Roman" w:hAnsi="Times New Roman" w:cs="Times New Roman"/>
          <w:sz w:val="28"/>
          <w:szCs w:val="28"/>
        </w:rPr>
        <w:t>4</w:t>
      </w:r>
      <w:r w:rsidR="00570FC5">
        <w:rPr>
          <w:rFonts w:ascii="Times New Roman" w:hAnsi="Times New Roman" w:cs="Times New Roman"/>
          <w:sz w:val="28"/>
          <w:szCs w:val="28"/>
        </w:rPr>
        <w:t xml:space="preserve"> году:</w:t>
      </w:r>
    </w:p>
    <w:tbl>
      <w:tblPr>
        <w:tblStyle w:val="a6"/>
        <w:tblW w:w="9691" w:type="dxa"/>
        <w:tblInd w:w="-5" w:type="dxa"/>
        <w:tblLook w:val="04A0" w:firstRow="1" w:lastRow="0" w:firstColumn="1" w:lastColumn="0" w:noHBand="0" w:noVBand="1"/>
      </w:tblPr>
      <w:tblGrid>
        <w:gridCol w:w="8222"/>
        <w:gridCol w:w="1469"/>
      </w:tblGrid>
      <w:tr w:rsidR="00570FC5" w:rsidRPr="00AF1B39" w14:paraId="41A9A264" w14:textId="77777777" w:rsidTr="00941D92">
        <w:trPr>
          <w:cantSplit/>
          <w:trHeight w:val="659"/>
        </w:trPr>
        <w:tc>
          <w:tcPr>
            <w:tcW w:w="9691" w:type="dxa"/>
            <w:gridSpan w:val="2"/>
            <w:vAlign w:val="center"/>
          </w:tcPr>
          <w:p w14:paraId="5D2A7A7B" w14:textId="4658650E" w:rsidR="00570FC5" w:rsidRPr="00AF1B39" w:rsidRDefault="00570FC5" w:rsidP="00570FC5">
            <w:pPr>
              <w:spacing w:line="240" w:lineRule="exact"/>
              <w:ind w:firstLine="709"/>
              <w:jc w:val="center"/>
              <w:rPr>
                <w:rFonts w:ascii="Times New Roman" w:hAnsi="Times New Roman" w:cs="Times New Roman"/>
                <w:sz w:val="24"/>
                <w:szCs w:val="24"/>
              </w:rPr>
            </w:pPr>
            <w:bookmarkStart w:id="0" w:name="_GoBack" w:colFirst="0" w:colLast="1"/>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охотничий</w:t>
            </w:r>
            <w:r w:rsidRPr="00AF1B39">
              <w:rPr>
                <w:rFonts w:ascii="Times New Roman" w:hAnsi="Times New Roman" w:cs="Times New Roman"/>
                <w:sz w:val="24"/>
                <w:szCs w:val="24"/>
              </w:rPr>
              <w:t xml:space="preserve"> контроль (надзор)</w:t>
            </w:r>
          </w:p>
        </w:tc>
      </w:tr>
      <w:tr w:rsidR="00570FC5" w:rsidRPr="00AF1B39" w14:paraId="7D4B8543" w14:textId="77777777" w:rsidTr="00941D92">
        <w:trPr>
          <w:cantSplit/>
        </w:trPr>
        <w:tc>
          <w:tcPr>
            <w:tcW w:w="8222" w:type="dxa"/>
          </w:tcPr>
          <w:p w14:paraId="577BB0D7" w14:textId="33D0888B" w:rsidR="00570FC5" w:rsidRPr="00AF1B39" w:rsidRDefault="00740977" w:rsidP="00740977">
            <w:pPr>
              <w:spacing w:line="240" w:lineRule="exact"/>
              <w:rPr>
                <w:rFonts w:ascii="Times New Roman" w:hAnsi="Times New Roman" w:cs="Times New Roman"/>
                <w:sz w:val="24"/>
                <w:szCs w:val="24"/>
              </w:rPr>
            </w:pPr>
            <w:r>
              <w:rPr>
                <w:rFonts w:ascii="Times New Roman" w:hAnsi="Times New Roman" w:cs="Times New Roman"/>
                <w:sz w:val="24"/>
                <w:szCs w:val="24"/>
              </w:rPr>
              <w:t>О</w:t>
            </w:r>
            <w:r w:rsidR="00570FC5">
              <w:rPr>
                <w:rFonts w:ascii="Times New Roman" w:hAnsi="Times New Roman" w:cs="Times New Roman"/>
                <w:sz w:val="24"/>
                <w:szCs w:val="24"/>
              </w:rPr>
              <w:t>бъявлен</w:t>
            </w:r>
            <w:r>
              <w:rPr>
                <w:rFonts w:ascii="Times New Roman" w:hAnsi="Times New Roman" w:cs="Times New Roman"/>
                <w:sz w:val="24"/>
                <w:szCs w:val="24"/>
              </w:rPr>
              <w:t>о</w:t>
            </w:r>
            <w:r w:rsidR="00570FC5">
              <w:rPr>
                <w:rFonts w:ascii="Times New Roman" w:hAnsi="Times New Roman" w:cs="Times New Roman"/>
                <w:sz w:val="24"/>
                <w:szCs w:val="24"/>
              </w:rPr>
              <w:t xml:space="preserve"> предостережени</w:t>
            </w:r>
            <w:r>
              <w:rPr>
                <w:rFonts w:ascii="Times New Roman" w:hAnsi="Times New Roman" w:cs="Times New Roman"/>
                <w:sz w:val="24"/>
                <w:szCs w:val="24"/>
              </w:rPr>
              <w:t>й</w:t>
            </w:r>
          </w:p>
        </w:tc>
        <w:tc>
          <w:tcPr>
            <w:tcW w:w="1469" w:type="dxa"/>
          </w:tcPr>
          <w:p w14:paraId="3F3C09AA" w14:textId="6669025C" w:rsidR="00570FC5" w:rsidRPr="00AF1B39" w:rsidRDefault="00570FC5" w:rsidP="00087974">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570FC5" w:rsidRPr="00AF1B39" w14:paraId="7710EA46" w14:textId="77777777" w:rsidTr="00941D92">
        <w:trPr>
          <w:cantSplit/>
        </w:trPr>
        <w:tc>
          <w:tcPr>
            <w:tcW w:w="8222" w:type="dxa"/>
          </w:tcPr>
          <w:p w14:paraId="5544589E" w14:textId="10B179E7" w:rsidR="00570FC5" w:rsidRDefault="00740977" w:rsidP="00087974">
            <w:pPr>
              <w:spacing w:line="240" w:lineRule="exact"/>
              <w:rPr>
                <w:rFonts w:ascii="Times New Roman" w:hAnsi="Times New Roman" w:cs="Times New Roman"/>
              </w:rPr>
            </w:pPr>
            <w:r>
              <w:rPr>
                <w:rFonts w:ascii="Times New Roman" w:hAnsi="Times New Roman" w:cs="Times New Roman"/>
              </w:rPr>
              <w:t>П</w:t>
            </w:r>
            <w:r w:rsidR="00570FC5">
              <w:rPr>
                <w:rFonts w:ascii="Times New Roman" w:hAnsi="Times New Roman" w:cs="Times New Roman"/>
              </w:rPr>
              <w:t>оступило возражений на предостережения</w:t>
            </w:r>
          </w:p>
        </w:tc>
        <w:tc>
          <w:tcPr>
            <w:tcW w:w="1469" w:type="dxa"/>
          </w:tcPr>
          <w:p w14:paraId="3A089A36" w14:textId="658C7144" w:rsidR="00570FC5" w:rsidRPr="00BF0F92"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r w:rsidR="00570FC5" w:rsidRPr="00AF1B39" w14:paraId="5724EE8A" w14:textId="77777777" w:rsidTr="00941D92">
        <w:trPr>
          <w:cantSplit/>
        </w:trPr>
        <w:tc>
          <w:tcPr>
            <w:tcW w:w="8222" w:type="dxa"/>
          </w:tcPr>
          <w:p w14:paraId="3AF4712A" w14:textId="20236BAA" w:rsidR="00570FC5" w:rsidRPr="00AF1B39" w:rsidRDefault="00740977" w:rsidP="00740977">
            <w:pPr>
              <w:spacing w:line="240" w:lineRule="exact"/>
              <w:rPr>
                <w:rFonts w:ascii="Times New Roman" w:hAnsi="Times New Roman" w:cs="Times New Roman"/>
              </w:rPr>
            </w:pPr>
            <w:r>
              <w:rPr>
                <w:rFonts w:ascii="Times New Roman" w:hAnsi="Times New Roman" w:cs="Times New Roman"/>
                <w:sz w:val="24"/>
                <w:szCs w:val="24"/>
              </w:rPr>
              <w:t xml:space="preserve">Проведено </w:t>
            </w:r>
            <w:r w:rsidR="00570FC5" w:rsidRPr="00BF0F92">
              <w:rPr>
                <w:rFonts w:ascii="Times New Roman" w:hAnsi="Times New Roman" w:cs="Times New Roman"/>
                <w:sz w:val="24"/>
                <w:szCs w:val="24"/>
              </w:rPr>
              <w:t>профилактически</w:t>
            </w:r>
            <w:r>
              <w:rPr>
                <w:rFonts w:ascii="Times New Roman" w:hAnsi="Times New Roman" w:cs="Times New Roman"/>
                <w:sz w:val="24"/>
                <w:szCs w:val="24"/>
              </w:rPr>
              <w:t>х</w:t>
            </w:r>
            <w:r w:rsidR="00570FC5" w:rsidRPr="00BF0F92">
              <w:rPr>
                <w:rFonts w:ascii="Times New Roman" w:hAnsi="Times New Roman" w:cs="Times New Roman"/>
                <w:sz w:val="24"/>
                <w:szCs w:val="24"/>
              </w:rPr>
              <w:t xml:space="preserve"> визи</w:t>
            </w:r>
            <w:r>
              <w:rPr>
                <w:rFonts w:ascii="Times New Roman" w:hAnsi="Times New Roman" w:cs="Times New Roman"/>
                <w:sz w:val="24"/>
                <w:szCs w:val="24"/>
              </w:rPr>
              <w:t>тов</w:t>
            </w:r>
          </w:p>
        </w:tc>
        <w:tc>
          <w:tcPr>
            <w:tcW w:w="1469" w:type="dxa"/>
          </w:tcPr>
          <w:p w14:paraId="4EA626A2" w14:textId="7D1306EA" w:rsidR="00570FC5" w:rsidRDefault="00570FC5" w:rsidP="00087974">
            <w:pPr>
              <w:spacing w:line="240" w:lineRule="exact"/>
              <w:jc w:val="center"/>
              <w:rPr>
                <w:rFonts w:ascii="Times New Roman" w:hAnsi="Times New Roman" w:cs="Times New Roman"/>
              </w:rPr>
            </w:pPr>
            <w:r>
              <w:rPr>
                <w:rFonts w:ascii="Times New Roman" w:hAnsi="Times New Roman" w:cs="Times New Roman"/>
              </w:rPr>
              <w:t>0</w:t>
            </w:r>
          </w:p>
        </w:tc>
      </w:tr>
      <w:tr w:rsidR="00740977" w:rsidRPr="00AF1B39" w14:paraId="65AA8CA6" w14:textId="77777777" w:rsidTr="00941D92">
        <w:trPr>
          <w:cantSplit/>
        </w:trPr>
        <w:tc>
          <w:tcPr>
            <w:tcW w:w="8222" w:type="dxa"/>
          </w:tcPr>
          <w:p w14:paraId="3EE00E3B" w14:textId="1464AA6B" w:rsidR="00740977" w:rsidRPr="00AF1B39" w:rsidRDefault="00740977" w:rsidP="00740977">
            <w:pPr>
              <w:spacing w:line="240" w:lineRule="exact"/>
              <w:rPr>
                <w:rFonts w:ascii="Times New Roman" w:hAnsi="Times New Roman" w:cs="Times New Roman"/>
              </w:rPr>
            </w:pPr>
            <w:r>
              <w:rPr>
                <w:rFonts w:ascii="Times New Roman" w:hAnsi="Times New Roman" w:cs="Times New Roman"/>
                <w:sz w:val="24"/>
                <w:szCs w:val="24"/>
              </w:rPr>
              <w:t>Отказы контролируемых лиц от проведения</w:t>
            </w:r>
            <w:r w:rsidRPr="00BF0F92">
              <w:rPr>
                <w:rFonts w:ascii="Times New Roman" w:hAnsi="Times New Roman" w:cs="Times New Roman"/>
                <w:sz w:val="24"/>
                <w:szCs w:val="24"/>
              </w:rPr>
              <w:t xml:space="preserve"> профилактическ</w:t>
            </w:r>
            <w:r>
              <w:rPr>
                <w:rFonts w:ascii="Times New Roman" w:hAnsi="Times New Roman" w:cs="Times New Roman"/>
                <w:sz w:val="24"/>
                <w:szCs w:val="24"/>
              </w:rPr>
              <w:t>ого</w:t>
            </w:r>
            <w:r w:rsidRPr="00BF0F92">
              <w:rPr>
                <w:rFonts w:ascii="Times New Roman" w:hAnsi="Times New Roman" w:cs="Times New Roman"/>
                <w:sz w:val="24"/>
                <w:szCs w:val="24"/>
              </w:rPr>
              <w:t xml:space="preserve"> визит</w:t>
            </w:r>
            <w:r>
              <w:rPr>
                <w:rFonts w:ascii="Times New Roman" w:hAnsi="Times New Roman" w:cs="Times New Roman"/>
                <w:sz w:val="24"/>
                <w:szCs w:val="24"/>
              </w:rPr>
              <w:t>а</w:t>
            </w:r>
          </w:p>
        </w:tc>
        <w:tc>
          <w:tcPr>
            <w:tcW w:w="1469" w:type="dxa"/>
          </w:tcPr>
          <w:p w14:paraId="348ECF11" w14:textId="5DFD4833" w:rsidR="00740977" w:rsidRDefault="00740977" w:rsidP="00740977">
            <w:pPr>
              <w:spacing w:line="240" w:lineRule="exact"/>
              <w:jc w:val="center"/>
              <w:rPr>
                <w:rFonts w:ascii="Times New Roman" w:hAnsi="Times New Roman" w:cs="Times New Roman"/>
              </w:rPr>
            </w:pPr>
            <w:r>
              <w:rPr>
                <w:rFonts w:ascii="Times New Roman" w:hAnsi="Times New Roman" w:cs="Times New Roman"/>
              </w:rPr>
              <w:t>0</w:t>
            </w:r>
          </w:p>
        </w:tc>
      </w:tr>
      <w:bookmarkEnd w:id="0"/>
    </w:tbl>
    <w:p w14:paraId="0964B310" w14:textId="77777777" w:rsidR="00EF2660" w:rsidRDefault="00EF2660" w:rsidP="00EF2660">
      <w:pPr>
        <w:pStyle w:val="a3"/>
        <w:tabs>
          <w:tab w:val="left" w:pos="1134"/>
        </w:tabs>
        <w:ind w:left="624"/>
        <w:jc w:val="both"/>
        <w:rPr>
          <w:rFonts w:ascii="Times New Roman" w:hAnsi="Times New Roman" w:cs="Times New Roman"/>
          <w:sz w:val="28"/>
          <w:szCs w:val="28"/>
        </w:rPr>
      </w:pPr>
    </w:p>
    <w:p w14:paraId="6846DB88" w14:textId="3B381A3F" w:rsidR="00EF2660" w:rsidRPr="00EF2660" w:rsidRDefault="00EF2660" w:rsidP="00EF2660">
      <w:pPr>
        <w:pStyle w:val="a3"/>
        <w:tabs>
          <w:tab w:val="left" w:pos="1134"/>
        </w:tabs>
        <w:ind w:left="0" w:firstLine="709"/>
        <w:jc w:val="both"/>
        <w:rPr>
          <w:rFonts w:ascii="Times New Roman" w:hAnsi="Times New Roman" w:cs="Times New Roman"/>
          <w:sz w:val="28"/>
          <w:szCs w:val="28"/>
        </w:rPr>
      </w:pPr>
      <w:r w:rsidRPr="006A29C9">
        <w:rPr>
          <w:rFonts w:ascii="Times New Roman" w:hAnsi="Times New Roman" w:cs="Times New Roman"/>
          <w:sz w:val="28"/>
          <w:szCs w:val="28"/>
        </w:rPr>
        <w:lastRenderedPageBreak/>
        <w:t>Информация о развитии профилактической деятельности Федеральной службы по надзору в сфере природопользования</w:t>
      </w:r>
      <w:r w:rsidR="00920D5F">
        <w:rPr>
          <w:rFonts w:ascii="Times New Roman" w:hAnsi="Times New Roman" w:cs="Times New Roman"/>
          <w:sz w:val="28"/>
          <w:szCs w:val="28"/>
        </w:rPr>
        <w:t xml:space="preserve"> </w:t>
      </w:r>
      <w:r w:rsidRPr="006A29C9">
        <w:rPr>
          <w:rFonts w:ascii="Times New Roman" w:hAnsi="Times New Roman" w:cs="Times New Roman"/>
          <w:sz w:val="28"/>
          <w:szCs w:val="28"/>
        </w:rPr>
        <w:t xml:space="preserve">и ее территориальных органов </w:t>
      </w:r>
      <w:r w:rsidR="007C36F5" w:rsidRPr="006A29C9">
        <w:rPr>
          <w:rFonts w:ascii="Times New Roman" w:hAnsi="Times New Roman" w:cs="Times New Roman"/>
          <w:sz w:val="28"/>
          <w:szCs w:val="28"/>
        </w:rPr>
        <w:t>в</w:t>
      </w:r>
      <w:r w:rsidR="007C36F5">
        <w:rPr>
          <w:rFonts w:ascii="Times New Roman" w:hAnsi="Times New Roman" w:cs="Times New Roman"/>
          <w:sz w:val="28"/>
          <w:szCs w:val="28"/>
        </w:rPr>
        <w:t xml:space="preserve"> </w:t>
      </w:r>
      <w:r w:rsidR="007C36F5">
        <w:rPr>
          <w:rFonts w:ascii="Times New Roman" w:hAnsi="Times New Roman" w:cs="Times New Roman"/>
          <w:sz w:val="28"/>
          <w:szCs w:val="28"/>
          <w:lang w:val="en-US"/>
        </w:rPr>
        <w:t>I</w:t>
      </w:r>
      <w:r w:rsidR="007C36F5">
        <w:rPr>
          <w:rFonts w:ascii="Times New Roman" w:hAnsi="Times New Roman" w:cs="Times New Roman"/>
          <w:sz w:val="28"/>
          <w:szCs w:val="28"/>
        </w:rPr>
        <w:t>-</w:t>
      </w:r>
      <w:r w:rsidR="007C36F5">
        <w:rPr>
          <w:rFonts w:ascii="Times New Roman" w:hAnsi="Times New Roman" w:cs="Times New Roman"/>
          <w:sz w:val="28"/>
          <w:szCs w:val="28"/>
          <w:lang w:val="en-US"/>
        </w:rPr>
        <w:t>III</w:t>
      </w:r>
      <w:r w:rsidR="007C36F5">
        <w:rPr>
          <w:rFonts w:ascii="Times New Roman" w:hAnsi="Times New Roman" w:cs="Times New Roman"/>
          <w:sz w:val="28"/>
          <w:szCs w:val="28"/>
        </w:rPr>
        <w:t xml:space="preserve"> кварталах</w:t>
      </w:r>
      <w:r w:rsidR="007C36F5" w:rsidRPr="006A29C9">
        <w:rPr>
          <w:rFonts w:ascii="Times New Roman" w:hAnsi="Times New Roman" w:cs="Times New Roman"/>
          <w:sz w:val="28"/>
          <w:szCs w:val="28"/>
        </w:rPr>
        <w:t xml:space="preserve"> 202</w:t>
      </w:r>
      <w:r w:rsidR="007C36F5">
        <w:rPr>
          <w:rFonts w:ascii="Times New Roman" w:hAnsi="Times New Roman" w:cs="Times New Roman"/>
          <w:sz w:val="28"/>
          <w:szCs w:val="28"/>
        </w:rPr>
        <w:t>5</w:t>
      </w:r>
      <w:r w:rsidR="007C36F5" w:rsidRPr="006A29C9">
        <w:rPr>
          <w:rFonts w:ascii="Times New Roman" w:hAnsi="Times New Roman" w:cs="Times New Roman"/>
          <w:sz w:val="28"/>
          <w:szCs w:val="28"/>
        </w:rPr>
        <w:t xml:space="preserve"> год</w:t>
      </w:r>
      <w:r w:rsidR="007C36F5">
        <w:rPr>
          <w:rFonts w:ascii="Times New Roman" w:hAnsi="Times New Roman" w:cs="Times New Roman"/>
          <w:sz w:val="28"/>
          <w:szCs w:val="28"/>
        </w:rPr>
        <w:t>а</w:t>
      </w:r>
      <w:r w:rsidRPr="006A29C9">
        <w:rPr>
          <w:rFonts w:ascii="Times New Roman" w:hAnsi="Times New Roman" w:cs="Times New Roman"/>
          <w:sz w:val="28"/>
          <w:szCs w:val="28"/>
        </w:rPr>
        <w:t>:</w:t>
      </w:r>
    </w:p>
    <w:tbl>
      <w:tblPr>
        <w:tblStyle w:val="a6"/>
        <w:tblW w:w="9639" w:type="dxa"/>
        <w:tblInd w:w="-5" w:type="dxa"/>
        <w:tblLayout w:type="fixed"/>
        <w:tblLook w:val="04A0" w:firstRow="1" w:lastRow="0" w:firstColumn="1" w:lastColumn="0" w:noHBand="0" w:noVBand="1"/>
      </w:tblPr>
      <w:tblGrid>
        <w:gridCol w:w="4627"/>
        <w:gridCol w:w="1327"/>
        <w:gridCol w:w="1276"/>
        <w:gridCol w:w="1083"/>
        <w:gridCol w:w="1326"/>
      </w:tblGrid>
      <w:tr w:rsidR="007C36F5" w:rsidRPr="00AF1B39" w14:paraId="5F98460F" w14:textId="77777777" w:rsidTr="00941D92">
        <w:trPr>
          <w:cantSplit/>
          <w:trHeight w:val="605"/>
        </w:trPr>
        <w:tc>
          <w:tcPr>
            <w:tcW w:w="9639" w:type="dxa"/>
            <w:gridSpan w:val="5"/>
            <w:vAlign w:val="center"/>
          </w:tcPr>
          <w:p w14:paraId="7B6EAAB8" w14:textId="20317AED" w:rsidR="007C36F5" w:rsidRPr="00AF1B39" w:rsidRDefault="007C36F5" w:rsidP="00BC467A">
            <w:pPr>
              <w:spacing w:line="240" w:lineRule="exact"/>
              <w:ind w:firstLine="709"/>
              <w:jc w:val="center"/>
              <w:rPr>
                <w:rFonts w:ascii="Times New Roman" w:hAnsi="Times New Roman" w:cs="Times New Roman"/>
                <w:sz w:val="24"/>
                <w:szCs w:val="24"/>
              </w:rPr>
            </w:pPr>
            <w:r w:rsidRPr="00AF1B39">
              <w:rPr>
                <w:rFonts w:ascii="Times New Roman" w:hAnsi="Times New Roman" w:cs="Times New Roman"/>
                <w:sz w:val="24"/>
                <w:szCs w:val="24"/>
              </w:rPr>
              <w:t xml:space="preserve">Федеральный государственный </w:t>
            </w:r>
            <w:r>
              <w:rPr>
                <w:rFonts w:ascii="Times New Roman" w:hAnsi="Times New Roman" w:cs="Times New Roman"/>
                <w:sz w:val="24"/>
                <w:szCs w:val="24"/>
              </w:rPr>
              <w:t>охотничий</w:t>
            </w:r>
            <w:r w:rsidRPr="00AF1B39">
              <w:rPr>
                <w:rFonts w:ascii="Times New Roman" w:hAnsi="Times New Roman" w:cs="Times New Roman"/>
                <w:sz w:val="24"/>
                <w:szCs w:val="24"/>
              </w:rPr>
              <w:t xml:space="preserve"> контроль (надзор)</w:t>
            </w:r>
          </w:p>
        </w:tc>
      </w:tr>
      <w:tr w:rsidR="007C36F5" w:rsidRPr="00AF1B39" w14:paraId="2CD1DAD7" w14:textId="77777777" w:rsidTr="00941D92">
        <w:trPr>
          <w:cantSplit/>
          <w:trHeight w:val="412"/>
        </w:trPr>
        <w:tc>
          <w:tcPr>
            <w:tcW w:w="4627" w:type="dxa"/>
          </w:tcPr>
          <w:p w14:paraId="6FC498F8" w14:textId="77777777" w:rsidR="007C36F5" w:rsidRPr="00AF1B39" w:rsidRDefault="007C36F5" w:rsidP="00BC467A">
            <w:pPr>
              <w:spacing w:line="240" w:lineRule="exact"/>
              <w:ind w:firstLine="709"/>
              <w:jc w:val="both"/>
              <w:rPr>
                <w:rFonts w:ascii="Times New Roman" w:hAnsi="Times New Roman" w:cs="Times New Roman"/>
                <w:sz w:val="24"/>
                <w:szCs w:val="24"/>
              </w:rPr>
            </w:pPr>
          </w:p>
        </w:tc>
        <w:tc>
          <w:tcPr>
            <w:tcW w:w="1327" w:type="dxa"/>
            <w:vAlign w:val="center"/>
          </w:tcPr>
          <w:p w14:paraId="642D5508" w14:textId="77777777" w:rsidR="007C36F5" w:rsidRPr="00AF1B39" w:rsidRDefault="007C36F5"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w:t>
            </w:r>
            <w:r w:rsidRPr="00A35E77">
              <w:rPr>
                <w:rFonts w:ascii="Times New Roman" w:hAnsi="Times New Roman" w:cs="Times New Roman"/>
                <w:sz w:val="24"/>
                <w:szCs w:val="24"/>
              </w:rPr>
              <w:t xml:space="preserve"> </w:t>
            </w:r>
            <w:r w:rsidRPr="00AF1B39">
              <w:rPr>
                <w:rFonts w:ascii="Times New Roman" w:hAnsi="Times New Roman" w:cs="Times New Roman"/>
                <w:sz w:val="24"/>
                <w:szCs w:val="24"/>
              </w:rPr>
              <w:t>кв.</w:t>
            </w:r>
          </w:p>
        </w:tc>
        <w:tc>
          <w:tcPr>
            <w:tcW w:w="1276" w:type="dxa"/>
            <w:vAlign w:val="center"/>
          </w:tcPr>
          <w:p w14:paraId="3A240653" w14:textId="77777777" w:rsidR="007C36F5" w:rsidRPr="0094190A" w:rsidRDefault="007C36F5"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lang w:val="en-US"/>
              </w:rPr>
              <w:t>II</w:t>
            </w:r>
            <w:r w:rsidRPr="00AF1B39">
              <w:rPr>
                <w:rFonts w:ascii="Times New Roman" w:hAnsi="Times New Roman" w:cs="Times New Roman"/>
                <w:sz w:val="24"/>
                <w:szCs w:val="24"/>
              </w:rPr>
              <w:t xml:space="preserve"> кв.</w:t>
            </w:r>
          </w:p>
        </w:tc>
        <w:tc>
          <w:tcPr>
            <w:tcW w:w="1083" w:type="dxa"/>
            <w:vAlign w:val="center"/>
          </w:tcPr>
          <w:p w14:paraId="13135FA5" w14:textId="77777777" w:rsidR="007C36F5" w:rsidRPr="002945A9" w:rsidRDefault="007C36F5" w:rsidP="00BC467A">
            <w:pPr>
              <w:spacing w:line="240" w:lineRule="exact"/>
              <w:jc w:val="center"/>
              <w:rPr>
                <w:rFonts w:ascii="Times New Roman" w:hAnsi="Times New Roman" w:cs="Times New Roman"/>
                <w:sz w:val="24"/>
                <w:szCs w:val="24"/>
                <w:lang w:val="en-US"/>
              </w:rPr>
            </w:pPr>
            <w:r w:rsidRPr="002945A9">
              <w:rPr>
                <w:rFonts w:ascii="Times New Roman" w:hAnsi="Times New Roman" w:cs="Times New Roman"/>
                <w:sz w:val="24"/>
                <w:szCs w:val="24"/>
                <w:lang w:val="en-US"/>
              </w:rPr>
              <w:t xml:space="preserve">III </w:t>
            </w:r>
            <w:proofErr w:type="spellStart"/>
            <w:r w:rsidRPr="002945A9">
              <w:rPr>
                <w:rFonts w:ascii="Times New Roman" w:hAnsi="Times New Roman" w:cs="Times New Roman"/>
                <w:sz w:val="24"/>
                <w:szCs w:val="24"/>
                <w:lang w:val="en-US"/>
              </w:rPr>
              <w:t>кв</w:t>
            </w:r>
            <w:proofErr w:type="spellEnd"/>
            <w:r w:rsidRPr="002945A9">
              <w:rPr>
                <w:rFonts w:ascii="Times New Roman" w:hAnsi="Times New Roman" w:cs="Times New Roman"/>
                <w:sz w:val="24"/>
                <w:szCs w:val="24"/>
                <w:lang w:val="en-US"/>
              </w:rPr>
              <w:t>.</w:t>
            </w:r>
          </w:p>
        </w:tc>
        <w:tc>
          <w:tcPr>
            <w:tcW w:w="1326" w:type="dxa"/>
            <w:vAlign w:val="center"/>
          </w:tcPr>
          <w:p w14:paraId="6948E6F9" w14:textId="77777777" w:rsidR="007C36F5" w:rsidRPr="00AF1B39" w:rsidRDefault="007C36F5" w:rsidP="00BC467A">
            <w:pPr>
              <w:spacing w:line="240" w:lineRule="exact"/>
              <w:jc w:val="center"/>
              <w:rPr>
                <w:rFonts w:ascii="Times New Roman" w:hAnsi="Times New Roman" w:cs="Times New Roman"/>
                <w:sz w:val="24"/>
                <w:szCs w:val="24"/>
              </w:rPr>
            </w:pPr>
            <w:r w:rsidRPr="00AF1B39">
              <w:rPr>
                <w:rFonts w:ascii="Times New Roman" w:hAnsi="Times New Roman" w:cs="Times New Roman"/>
                <w:sz w:val="24"/>
                <w:szCs w:val="24"/>
              </w:rPr>
              <w:t>Всего</w:t>
            </w:r>
          </w:p>
        </w:tc>
      </w:tr>
      <w:tr w:rsidR="007C36F5" w:rsidRPr="00AF1B39" w14:paraId="542F18A2" w14:textId="77777777" w:rsidTr="00941D92">
        <w:trPr>
          <w:cantSplit/>
        </w:trPr>
        <w:tc>
          <w:tcPr>
            <w:tcW w:w="4627" w:type="dxa"/>
          </w:tcPr>
          <w:p w14:paraId="09C531AA" w14:textId="77777777" w:rsidR="007C36F5" w:rsidRPr="00AF1B39" w:rsidRDefault="007C36F5"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 xml:space="preserve">Количество </w:t>
            </w:r>
            <w:r>
              <w:rPr>
                <w:rFonts w:ascii="Times New Roman" w:hAnsi="Times New Roman" w:cs="Times New Roman"/>
                <w:sz w:val="24"/>
                <w:szCs w:val="24"/>
              </w:rPr>
              <w:t>объявленных</w:t>
            </w:r>
            <w:r w:rsidRPr="00AF1B39">
              <w:rPr>
                <w:rFonts w:ascii="Times New Roman" w:hAnsi="Times New Roman" w:cs="Times New Roman"/>
                <w:sz w:val="24"/>
                <w:szCs w:val="24"/>
              </w:rPr>
              <w:t xml:space="preserve"> предостережений о недопустимости нарушения обязательных требований</w:t>
            </w:r>
          </w:p>
        </w:tc>
        <w:tc>
          <w:tcPr>
            <w:tcW w:w="1327" w:type="dxa"/>
          </w:tcPr>
          <w:p w14:paraId="6D0F0C24" w14:textId="5E78C091" w:rsidR="007C36F5" w:rsidRPr="00AF1B39" w:rsidRDefault="007C36F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14:paraId="7551A28F" w14:textId="10FED148" w:rsidR="007C36F5" w:rsidRPr="006A29C9" w:rsidRDefault="007C36F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57D62DED" w14:textId="2E47DA52" w:rsidR="007C36F5" w:rsidRDefault="007C36F5" w:rsidP="00BC467A">
            <w:pPr>
              <w:spacing w:line="240" w:lineRule="exact"/>
              <w:jc w:val="center"/>
              <w:rPr>
                <w:rFonts w:ascii="Times New Roman" w:hAnsi="Times New Roman" w:cs="Times New Roman"/>
              </w:rPr>
            </w:pPr>
            <w:r>
              <w:rPr>
                <w:rFonts w:ascii="Times New Roman" w:hAnsi="Times New Roman" w:cs="Times New Roman"/>
              </w:rPr>
              <w:t>1</w:t>
            </w:r>
          </w:p>
        </w:tc>
        <w:tc>
          <w:tcPr>
            <w:tcW w:w="1326" w:type="dxa"/>
          </w:tcPr>
          <w:p w14:paraId="4EACBF2E" w14:textId="6F842B66" w:rsidR="007C36F5" w:rsidRPr="00AF1B39" w:rsidRDefault="007C36F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7C36F5" w:rsidRPr="00AF1B39" w14:paraId="434B8CB6" w14:textId="77777777" w:rsidTr="00941D92">
        <w:trPr>
          <w:cantSplit/>
        </w:trPr>
        <w:tc>
          <w:tcPr>
            <w:tcW w:w="4627" w:type="dxa"/>
          </w:tcPr>
          <w:p w14:paraId="2DD0DF49" w14:textId="77777777" w:rsidR="007C36F5" w:rsidRPr="00AF1B39" w:rsidRDefault="007C36F5" w:rsidP="00BC467A">
            <w:pPr>
              <w:spacing w:line="240" w:lineRule="exact"/>
              <w:rPr>
                <w:rFonts w:ascii="Times New Roman" w:hAnsi="Times New Roman" w:cs="Times New Roman"/>
                <w:sz w:val="24"/>
                <w:szCs w:val="24"/>
              </w:rPr>
            </w:pPr>
            <w:r w:rsidRPr="00AF1B39">
              <w:rPr>
                <w:rFonts w:ascii="Times New Roman" w:hAnsi="Times New Roman" w:cs="Times New Roman"/>
                <w:sz w:val="24"/>
                <w:szCs w:val="24"/>
              </w:rPr>
              <w:t>Количество проведенных профилактических визитов</w:t>
            </w:r>
          </w:p>
        </w:tc>
        <w:tc>
          <w:tcPr>
            <w:tcW w:w="1327" w:type="dxa"/>
          </w:tcPr>
          <w:p w14:paraId="4112C498" w14:textId="34E38989" w:rsidR="007C36F5" w:rsidRPr="00AF1B39" w:rsidRDefault="007C36F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080CC33B" w14:textId="22007CAB" w:rsidR="007C36F5" w:rsidRPr="006A29C9" w:rsidRDefault="007C36F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6CAA50E6" w14:textId="3D43403E" w:rsidR="007C36F5" w:rsidRDefault="007C36F5" w:rsidP="00BC467A">
            <w:pPr>
              <w:spacing w:line="240" w:lineRule="exact"/>
              <w:jc w:val="center"/>
              <w:rPr>
                <w:rFonts w:ascii="Times New Roman" w:hAnsi="Times New Roman" w:cs="Times New Roman"/>
              </w:rPr>
            </w:pPr>
            <w:r>
              <w:rPr>
                <w:rFonts w:ascii="Times New Roman" w:hAnsi="Times New Roman" w:cs="Times New Roman"/>
              </w:rPr>
              <w:t>0</w:t>
            </w:r>
          </w:p>
        </w:tc>
        <w:tc>
          <w:tcPr>
            <w:tcW w:w="1326" w:type="dxa"/>
          </w:tcPr>
          <w:p w14:paraId="5CEE76AC" w14:textId="3A0706EB" w:rsidR="007C36F5" w:rsidRPr="00AF1B39" w:rsidRDefault="007C36F5" w:rsidP="00BC467A">
            <w:pPr>
              <w:spacing w:line="240" w:lineRule="exact"/>
              <w:jc w:val="center"/>
              <w:rPr>
                <w:rFonts w:ascii="Times New Roman" w:hAnsi="Times New Roman" w:cs="Times New Roman"/>
                <w:sz w:val="24"/>
                <w:szCs w:val="24"/>
              </w:rPr>
            </w:pPr>
            <w:r>
              <w:rPr>
                <w:rFonts w:ascii="Times New Roman" w:hAnsi="Times New Roman" w:cs="Times New Roman"/>
                <w:sz w:val="24"/>
                <w:szCs w:val="24"/>
              </w:rPr>
              <w:t>0</w:t>
            </w:r>
          </w:p>
        </w:tc>
      </w:tr>
    </w:tbl>
    <w:p w14:paraId="48B9EB4A" w14:textId="77777777" w:rsidR="00EF2660" w:rsidRDefault="00EF2660" w:rsidP="00EF2660">
      <w:pPr>
        <w:tabs>
          <w:tab w:val="left" w:pos="1134"/>
        </w:tabs>
        <w:jc w:val="both"/>
        <w:rPr>
          <w:rFonts w:ascii="Times New Roman" w:hAnsi="Times New Roman" w:cs="Times New Roman"/>
          <w:sz w:val="28"/>
          <w:szCs w:val="28"/>
        </w:rPr>
      </w:pPr>
    </w:p>
    <w:p w14:paraId="1F843F9D" w14:textId="0A138A9A" w:rsidR="00EF2660" w:rsidRDefault="00EF2660" w:rsidP="00EF2660">
      <w:pPr>
        <w:pStyle w:val="a3"/>
        <w:numPr>
          <w:ilvl w:val="0"/>
          <w:numId w:val="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Данные об осуществлении федерального государственного охотничьего контроля (надзора) </w:t>
      </w:r>
      <w:r w:rsidR="000D4819" w:rsidRPr="006A29C9">
        <w:rPr>
          <w:rFonts w:ascii="Times New Roman" w:hAnsi="Times New Roman" w:cs="Times New Roman"/>
          <w:sz w:val="28"/>
          <w:szCs w:val="28"/>
        </w:rPr>
        <w:t>в</w:t>
      </w:r>
      <w:r w:rsidR="000D4819">
        <w:rPr>
          <w:rFonts w:ascii="Times New Roman" w:hAnsi="Times New Roman" w:cs="Times New Roman"/>
          <w:sz w:val="28"/>
          <w:szCs w:val="28"/>
        </w:rPr>
        <w:t xml:space="preserve"> </w:t>
      </w:r>
      <w:r w:rsidR="000D4819">
        <w:rPr>
          <w:rFonts w:ascii="Times New Roman" w:hAnsi="Times New Roman" w:cs="Times New Roman"/>
          <w:sz w:val="28"/>
          <w:szCs w:val="28"/>
          <w:lang w:val="en-US"/>
        </w:rPr>
        <w:t>I</w:t>
      </w:r>
      <w:r w:rsidR="000D4819">
        <w:rPr>
          <w:rFonts w:ascii="Times New Roman" w:hAnsi="Times New Roman" w:cs="Times New Roman"/>
          <w:sz w:val="28"/>
          <w:szCs w:val="28"/>
        </w:rPr>
        <w:t>-</w:t>
      </w:r>
      <w:r w:rsidR="000D4819">
        <w:rPr>
          <w:rFonts w:ascii="Times New Roman" w:hAnsi="Times New Roman" w:cs="Times New Roman"/>
          <w:sz w:val="28"/>
          <w:szCs w:val="28"/>
          <w:lang w:val="en-US"/>
        </w:rPr>
        <w:t>III</w:t>
      </w:r>
      <w:r w:rsidR="000D4819">
        <w:rPr>
          <w:rFonts w:ascii="Times New Roman" w:hAnsi="Times New Roman" w:cs="Times New Roman"/>
          <w:sz w:val="28"/>
          <w:szCs w:val="28"/>
        </w:rPr>
        <w:t xml:space="preserve"> кварталах 2025 года</w:t>
      </w:r>
      <w:r>
        <w:rPr>
          <w:rFonts w:ascii="Times New Roman" w:hAnsi="Times New Roman" w:cs="Times New Roman"/>
          <w:sz w:val="28"/>
          <w:szCs w:val="28"/>
        </w:rPr>
        <w:t>:</w:t>
      </w:r>
    </w:p>
    <w:tbl>
      <w:tblPr>
        <w:tblStyle w:val="a6"/>
        <w:tblW w:w="0" w:type="auto"/>
        <w:tblLook w:val="04A0" w:firstRow="1" w:lastRow="0" w:firstColumn="1" w:lastColumn="0" w:noHBand="0" w:noVBand="1"/>
      </w:tblPr>
      <w:tblGrid>
        <w:gridCol w:w="8236"/>
        <w:gridCol w:w="1393"/>
      </w:tblGrid>
      <w:tr w:rsidR="00EF2660" w:rsidRPr="00AB3D9A" w14:paraId="6E6EF69E" w14:textId="77777777" w:rsidTr="000D4819">
        <w:tc>
          <w:tcPr>
            <w:tcW w:w="8236" w:type="dxa"/>
          </w:tcPr>
          <w:p w14:paraId="2F8939AF" w14:textId="140712AB" w:rsidR="00EF2660" w:rsidRPr="00AB3D9A" w:rsidRDefault="00EF2660" w:rsidP="000D4819">
            <w:pPr>
              <w:pStyle w:val="ConsPlusTitle"/>
              <w:jc w:val="both"/>
              <w:rPr>
                <w:b w:val="0"/>
                <w:bCs w:val="0"/>
              </w:rPr>
            </w:pPr>
            <w:r>
              <w:rPr>
                <w:b w:val="0"/>
                <w:bCs w:val="0"/>
              </w:rPr>
              <w:t>Общее к</w:t>
            </w:r>
            <w:r w:rsidRPr="00AB3D9A">
              <w:rPr>
                <w:b w:val="0"/>
                <w:bCs w:val="0"/>
              </w:rPr>
              <w:t xml:space="preserve">оличество проведенных </w:t>
            </w:r>
            <w:r>
              <w:rPr>
                <w:b w:val="0"/>
                <w:bCs w:val="0"/>
              </w:rPr>
              <w:t>контрольных (надзорных) мероприятий</w:t>
            </w:r>
          </w:p>
        </w:tc>
        <w:tc>
          <w:tcPr>
            <w:tcW w:w="1393" w:type="dxa"/>
          </w:tcPr>
          <w:p w14:paraId="3E76CBA3" w14:textId="4B610B42" w:rsidR="00EF2660" w:rsidRPr="00AB3D9A" w:rsidRDefault="000D4819" w:rsidP="00C667E6">
            <w:pPr>
              <w:pStyle w:val="ConsPlusTitle"/>
              <w:jc w:val="center"/>
              <w:rPr>
                <w:b w:val="0"/>
                <w:bCs w:val="0"/>
              </w:rPr>
            </w:pPr>
            <w:r>
              <w:rPr>
                <w:b w:val="0"/>
                <w:bCs w:val="0"/>
              </w:rPr>
              <w:t>0</w:t>
            </w:r>
          </w:p>
        </w:tc>
      </w:tr>
      <w:tr w:rsidR="00EF2660" w:rsidRPr="00AB3D9A" w14:paraId="6B745C31" w14:textId="77777777" w:rsidTr="000D4819">
        <w:tc>
          <w:tcPr>
            <w:tcW w:w="8236" w:type="dxa"/>
          </w:tcPr>
          <w:p w14:paraId="70B698EE" w14:textId="6F25B6CA" w:rsidR="00EF2660" w:rsidRPr="00AB3D9A" w:rsidRDefault="00EF2660" w:rsidP="000D4819">
            <w:pPr>
              <w:pStyle w:val="ConsPlusTitle"/>
              <w:rPr>
                <w:b w:val="0"/>
                <w:bCs w:val="0"/>
              </w:rPr>
            </w:pPr>
            <w:r>
              <w:rPr>
                <w:b w:val="0"/>
                <w:bCs w:val="0"/>
              </w:rPr>
              <w:t>Общее количество выявленных нарушений</w:t>
            </w:r>
          </w:p>
        </w:tc>
        <w:tc>
          <w:tcPr>
            <w:tcW w:w="1393" w:type="dxa"/>
          </w:tcPr>
          <w:p w14:paraId="2815E80F" w14:textId="5AD35AD9" w:rsidR="00EF2660" w:rsidRPr="00AB3D9A" w:rsidRDefault="000D4819" w:rsidP="00C667E6">
            <w:pPr>
              <w:pStyle w:val="ConsPlusTitle"/>
              <w:jc w:val="center"/>
              <w:rPr>
                <w:b w:val="0"/>
                <w:bCs w:val="0"/>
              </w:rPr>
            </w:pPr>
            <w:r>
              <w:rPr>
                <w:b w:val="0"/>
                <w:bCs w:val="0"/>
              </w:rPr>
              <w:t>0</w:t>
            </w:r>
          </w:p>
        </w:tc>
      </w:tr>
    </w:tbl>
    <w:p w14:paraId="17430EBC" w14:textId="77777777" w:rsidR="00EF2660" w:rsidRPr="009F4636" w:rsidRDefault="00EF2660" w:rsidP="00EF2660">
      <w:pPr>
        <w:tabs>
          <w:tab w:val="left" w:pos="1134"/>
        </w:tabs>
        <w:jc w:val="both"/>
        <w:rPr>
          <w:rFonts w:ascii="Times New Roman" w:hAnsi="Times New Roman" w:cs="Times New Roman"/>
          <w:sz w:val="28"/>
          <w:szCs w:val="28"/>
        </w:rPr>
      </w:pPr>
    </w:p>
    <w:p w14:paraId="50EB82B6" w14:textId="53E455EE" w:rsidR="00063CBD" w:rsidRPr="008C298F" w:rsidRDefault="00EF2660" w:rsidP="009D40F7">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6</w:t>
      </w:r>
      <w:r w:rsidR="008C298F">
        <w:rPr>
          <w:rFonts w:ascii="Times New Roman" w:hAnsi="Times New Roman" w:cs="Times New Roman"/>
          <w:sz w:val="28"/>
          <w:szCs w:val="28"/>
        </w:rPr>
        <w:t xml:space="preserve">. </w:t>
      </w:r>
      <w:r w:rsidR="001A2AEB">
        <w:rPr>
          <w:rFonts w:ascii="Times New Roman" w:hAnsi="Times New Roman" w:cs="Times New Roman"/>
          <w:sz w:val="28"/>
          <w:szCs w:val="28"/>
        </w:rPr>
        <w:tab/>
      </w:r>
      <w:r w:rsidR="00063CBD" w:rsidRPr="008C298F">
        <w:rPr>
          <w:rFonts w:ascii="Times New Roman" w:hAnsi="Times New Roman" w:cs="Times New Roman"/>
          <w:sz w:val="28"/>
          <w:szCs w:val="28"/>
        </w:rPr>
        <w:t>Одной из основных проблем, на решение которой направлена программа профилактики, является сокращение количества типовых нарушений обязательных требований, которы</w:t>
      </w:r>
      <w:r w:rsidR="00D70D26" w:rsidRPr="008C298F">
        <w:rPr>
          <w:rFonts w:ascii="Times New Roman" w:hAnsi="Times New Roman" w:cs="Times New Roman"/>
          <w:sz w:val="28"/>
          <w:szCs w:val="28"/>
        </w:rPr>
        <w:t>е допускаются в силу отсутствия</w:t>
      </w:r>
      <w:r w:rsidR="00D70D26" w:rsidRPr="008C298F">
        <w:rPr>
          <w:rFonts w:ascii="Times New Roman" w:hAnsi="Times New Roman" w:cs="Times New Roman"/>
          <w:sz w:val="28"/>
          <w:szCs w:val="28"/>
        </w:rPr>
        <w:br/>
      </w:r>
      <w:r w:rsidR="00063CBD" w:rsidRPr="008C298F">
        <w:rPr>
          <w:rFonts w:ascii="Times New Roman" w:hAnsi="Times New Roman" w:cs="Times New Roman"/>
          <w:sz w:val="28"/>
          <w:szCs w:val="28"/>
        </w:rPr>
        <w:t>у контролируемых лиц информации об исчерпывающем перечне обязательных требований и предъявляемых общих требований к их соблюдению.</w:t>
      </w:r>
    </w:p>
    <w:p w14:paraId="7602614C" w14:textId="77777777" w:rsidR="00F52768" w:rsidRDefault="00F52768" w:rsidP="00F52768">
      <w:pPr>
        <w:jc w:val="both"/>
        <w:rPr>
          <w:rFonts w:ascii="Times New Roman" w:hAnsi="Times New Roman" w:cs="Times New Roman"/>
          <w:sz w:val="28"/>
          <w:szCs w:val="28"/>
        </w:rPr>
      </w:pPr>
    </w:p>
    <w:p w14:paraId="545B9100" w14:textId="77777777" w:rsidR="00F52768" w:rsidRDefault="00F52768" w:rsidP="00CA686B">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w:t>
      </w:r>
      <w:r>
        <w:rPr>
          <w:rFonts w:ascii="Times New Roman" w:hAnsi="Times New Roman" w:cs="Times New Roman"/>
          <w:sz w:val="28"/>
          <w:szCs w:val="28"/>
        </w:rPr>
        <w:t>. Цели и задачи реализации программы профилактики</w:t>
      </w:r>
    </w:p>
    <w:p w14:paraId="57D69885" w14:textId="77777777" w:rsidR="00F52768" w:rsidRDefault="00F52768" w:rsidP="00F52768">
      <w:pPr>
        <w:jc w:val="both"/>
        <w:rPr>
          <w:rFonts w:ascii="Times New Roman" w:hAnsi="Times New Roman" w:cs="Times New Roman"/>
          <w:sz w:val="28"/>
          <w:szCs w:val="28"/>
        </w:rPr>
      </w:pPr>
    </w:p>
    <w:p w14:paraId="5EA61941" w14:textId="0E23CC72" w:rsidR="00D52A94" w:rsidRPr="00D52A94" w:rsidRDefault="00EF2660"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sidR="00D52A94">
        <w:rPr>
          <w:rFonts w:ascii="Times New Roman" w:hAnsi="Times New Roman" w:cs="Times New Roman"/>
          <w:sz w:val="28"/>
          <w:szCs w:val="28"/>
        </w:rPr>
        <w:t xml:space="preserve">. </w:t>
      </w:r>
      <w:r w:rsidR="00D720C3">
        <w:rPr>
          <w:rFonts w:ascii="Times New Roman" w:hAnsi="Times New Roman" w:cs="Times New Roman"/>
          <w:sz w:val="28"/>
          <w:szCs w:val="28"/>
        </w:rPr>
        <w:tab/>
      </w:r>
      <w:r w:rsidR="00D52A94" w:rsidRPr="001B359F">
        <w:rPr>
          <w:rFonts w:ascii="Times New Roman" w:hAnsi="Times New Roman"/>
          <w:sz w:val="28"/>
          <w:szCs w:val="28"/>
        </w:rPr>
        <w:t>Основными целями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являются:</w:t>
      </w:r>
    </w:p>
    <w:p w14:paraId="2523C4E2" w14:textId="08825FE1" w:rsidR="00D52A94" w:rsidRPr="001B359F" w:rsidRDefault="00CA686B" w:rsidP="001A2AEB">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числа случаев причинения вреда животным, растениям, окружающей среде, предотвращение возникновения чрезвычайных ситуаций техногенного характера при осуществлении природопользователями хозяйственной и иной деятельности</w:t>
      </w:r>
      <w:r w:rsidR="009B758D">
        <w:rPr>
          <w:rFonts w:ascii="Times New Roman" w:hAnsi="Times New Roman"/>
          <w:sz w:val="28"/>
          <w:szCs w:val="28"/>
        </w:rPr>
        <w:t xml:space="preserve"> </w:t>
      </w:r>
      <w:r>
        <w:rPr>
          <w:rFonts w:ascii="Times New Roman" w:hAnsi="Times New Roman"/>
          <w:sz w:val="28"/>
          <w:szCs w:val="28"/>
        </w:rPr>
        <w:t>по контролируемым видам рисков;</w:t>
      </w:r>
    </w:p>
    <w:p w14:paraId="6844C5A6" w14:textId="77777777" w:rsidR="00D52A94" w:rsidRPr="001B359F" w:rsidRDefault="00CA686B" w:rsidP="001A2AEB">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нижение уровня материального ущерба</w:t>
      </w:r>
      <w:r>
        <w:rPr>
          <w:rFonts w:ascii="Times New Roman" w:hAnsi="Times New Roman"/>
          <w:sz w:val="28"/>
          <w:szCs w:val="28"/>
        </w:rPr>
        <w:t xml:space="preserve"> по контролируемым видам рисков;</w:t>
      </w:r>
    </w:p>
    <w:p w14:paraId="315F704F" w14:textId="77777777" w:rsidR="00D52A94" w:rsidRPr="001B359F" w:rsidRDefault="00CA686B" w:rsidP="001A2AEB">
      <w:pPr>
        <w:pStyle w:val="a3"/>
        <w:tabs>
          <w:tab w:val="left" w:pos="1134"/>
        </w:tabs>
        <w:ind w:left="0" w:firstLine="709"/>
        <w:jc w:val="both"/>
        <w:rPr>
          <w:rFonts w:ascii="Times New Roman" w:hAnsi="Times New Roman"/>
          <w:sz w:val="28"/>
          <w:szCs w:val="28"/>
        </w:rPr>
      </w:pPr>
      <w:r>
        <w:rPr>
          <w:rFonts w:ascii="Times New Roman" w:hAnsi="Times New Roman"/>
          <w:sz w:val="28"/>
          <w:szCs w:val="28"/>
        </w:rPr>
        <w:t>с</w:t>
      </w:r>
      <w:r w:rsidR="00D52A94" w:rsidRPr="001B359F">
        <w:rPr>
          <w:rFonts w:ascii="Times New Roman" w:hAnsi="Times New Roman"/>
          <w:sz w:val="28"/>
          <w:szCs w:val="28"/>
        </w:rPr>
        <w:t xml:space="preserve">окращение числа нарушений обязательных требований в области охраны окружающей среды и снижение негативного </w:t>
      </w:r>
      <w:r>
        <w:rPr>
          <w:rFonts w:ascii="Times New Roman" w:hAnsi="Times New Roman"/>
          <w:sz w:val="28"/>
          <w:szCs w:val="28"/>
        </w:rPr>
        <w:t>воздействия на окружающую среду;</w:t>
      </w:r>
    </w:p>
    <w:p w14:paraId="35645BF8" w14:textId="77777777" w:rsidR="00D52A94" w:rsidRPr="001B359F" w:rsidRDefault="00CA686B" w:rsidP="001A2AEB">
      <w:pPr>
        <w:pStyle w:val="a3"/>
        <w:widowControl w:val="0"/>
        <w:tabs>
          <w:tab w:val="left" w:pos="1134"/>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доли профилактических мероприятий в общем объёме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662907B1" w14:textId="1DCC4077" w:rsidR="00D52A94" w:rsidRPr="001B359F" w:rsidRDefault="00EF2660" w:rsidP="001A2AEB">
      <w:pPr>
        <w:tabs>
          <w:tab w:val="left" w:pos="1134"/>
        </w:tabs>
        <w:ind w:firstLine="709"/>
        <w:jc w:val="both"/>
        <w:rPr>
          <w:rFonts w:ascii="Times New Roman" w:hAnsi="Times New Roman"/>
          <w:sz w:val="28"/>
          <w:szCs w:val="28"/>
        </w:rPr>
      </w:pPr>
      <w:r>
        <w:rPr>
          <w:rFonts w:ascii="Times New Roman" w:hAnsi="Times New Roman"/>
          <w:sz w:val="28"/>
          <w:szCs w:val="28"/>
        </w:rPr>
        <w:t>8</w:t>
      </w:r>
      <w:r w:rsidR="00D52A94">
        <w:rPr>
          <w:rFonts w:ascii="Times New Roman" w:hAnsi="Times New Roman"/>
          <w:sz w:val="28"/>
          <w:szCs w:val="28"/>
        </w:rPr>
        <w:t xml:space="preserve">. </w:t>
      </w:r>
      <w:r w:rsidR="00D720C3">
        <w:rPr>
          <w:rFonts w:ascii="Times New Roman" w:hAnsi="Times New Roman"/>
          <w:sz w:val="28"/>
          <w:szCs w:val="28"/>
        </w:rPr>
        <w:tab/>
      </w:r>
      <w:r w:rsidR="00D52A94" w:rsidRPr="001B359F">
        <w:rPr>
          <w:rFonts w:ascii="Times New Roman" w:hAnsi="Times New Roman"/>
          <w:sz w:val="28"/>
          <w:szCs w:val="28"/>
        </w:rPr>
        <w:t>Для достижения целей программы</w:t>
      </w:r>
      <w:r w:rsidR="00D52A94">
        <w:rPr>
          <w:rFonts w:ascii="Times New Roman" w:hAnsi="Times New Roman"/>
          <w:sz w:val="28"/>
          <w:szCs w:val="28"/>
        </w:rPr>
        <w:t xml:space="preserve"> профилактики</w:t>
      </w:r>
      <w:r w:rsidR="00D52A94" w:rsidRPr="001B359F">
        <w:rPr>
          <w:rFonts w:ascii="Times New Roman" w:hAnsi="Times New Roman"/>
          <w:sz w:val="28"/>
          <w:szCs w:val="28"/>
        </w:rPr>
        <w:t xml:space="preserve"> необходимо выполнение следующих задач:</w:t>
      </w:r>
    </w:p>
    <w:p w14:paraId="4F18FFE5" w14:textId="15D685E2"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п</w:t>
      </w:r>
      <w:r w:rsidR="00D52A94" w:rsidRPr="001B359F">
        <w:rPr>
          <w:rFonts w:ascii="Times New Roman" w:hAnsi="Times New Roman"/>
          <w:sz w:val="28"/>
          <w:szCs w:val="28"/>
        </w:rPr>
        <w:t>риоритизация и систематизация мер профилактики нарушений обязательных требований в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w:t>
      </w:r>
      <w:r w:rsidR="00D52A94">
        <w:rPr>
          <w:rFonts w:ascii="Times New Roman" w:hAnsi="Times New Roman"/>
          <w:sz w:val="28"/>
          <w:szCs w:val="28"/>
        </w:rPr>
        <w:t>Росприроднадзора</w:t>
      </w:r>
      <w:r w:rsidR="00D52A94" w:rsidRPr="001B359F">
        <w:rPr>
          <w:rFonts w:ascii="Times New Roman" w:hAnsi="Times New Roman"/>
          <w:sz w:val="28"/>
          <w:szCs w:val="28"/>
        </w:rPr>
        <w:t xml:space="preserve">, расширение перечня применяемых в </w:t>
      </w:r>
      <w:r w:rsidR="00D52A94">
        <w:rPr>
          <w:rFonts w:ascii="Times New Roman" w:hAnsi="Times New Roman"/>
          <w:sz w:val="28"/>
          <w:szCs w:val="28"/>
        </w:rPr>
        <w:t>Росприроднадзоре</w:t>
      </w:r>
      <w:r w:rsidR="00D52A94" w:rsidRPr="001B359F">
        <w:rPr>
          <w:rFonts w:ascii="Times New Roman" w:hAnsi="Times New Roman"/>
          <w:sz w:val="28"/>
          <w:szCs w:val="28"/>
        </w:rPr>
        <w:t xml:space="preserve"> профилактических мер и круга поднадзорных субъектов, принимающих активное участие в профилактических мероприятиях, повышение эффективности реализуемых орган</w:t>
      </w:r>
      <w:r>
        <w:rPr>
          <w:rFonts w:ascii="Times New Roman" w:hAnsi="Times New Roman"/>
          <w:sz w:val="28"/>
          <w:szCs w:val="28"/>
        </w:rPr>
        <w:t>ом профилактических мероприятий;</w:t>
      </w:r>
    </w:p>
    <w:p w14:paraId="0D1DD1EE"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в</w:t>
      </w:r>
      <w:r w:rsidR="00D52A94" w:rsidRPr="001B359F">
        <w:rPr>
          <w:rFonts w:ascii="Times New Roman" w:hAnsi="Times New Roman"/>
          <w:sz w:val="28"/>
          <w:szCs w:val="28"/>
        </w:rPr>
        <w:t>ыявление причин, факторов и условий, способствующих нарушению обязательных требований в области охраны окружающей среды, определение способов устранения или с</w:t>
      </w:r>
      <w:r>
        <w:rPr>
          <w:rFonts w:ascii="Times New Roman" w:hAnsi="Times New Roman"/>
          <w:sz w:val="28"/>
          <w:szCs w:val="28"/>
        </w:rPr>
        <w:t>нижения рисков их возникновения;</w:t>
      </w:r>
    </w:p>
    <w:p w14:paraId="4C0B53DA" w14:textId="1FD23931"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lastRenderedPageBreak/>
        <w:t>о</w:t>
      </w:r>
      <w:r w:rsidR="00D52A94" w:rsidRPr="001B359F">
        <w:rPr>
          <w:rFonts w:ascii="Times New Roman" w:hAnsi="Times New Roman"/>
          <w:sz w:val="28"/>
          <w:szCs w:val="28"/>
        </w:rPr>
        <w:t xml:space="preserve">пределение перечня видов данных, сбор статистических данных, необходимых для организации профилактической работы по сокращению числа нарушений обязательных требований в </w:t>
      </w:r>
      <w:r>
        <w:rPr>
          <w:rFonts w:ascii="Times New Roman" w:hAnsi="Times New Roman"/>
          <w:sz w:val="28"/>
          <w:szCs w:val="28"/>
        </w:rPr>
        <w:t>области охраны окружающей среды</w:t>
      </w:r>
      <w:r w:rsidR="009B758D">
        <w:rPr>
          <w:rFonts w:ascii="Times New Roman" w:hAnsi="Times New Roman"/>
          <w:sz w:val="28"/>
          <w:szCs w:val="28"/>
        </w:rPr>
        <w:t xml:space="preserve"> </w:t>
      </w:r>
      <w:r>
        <w:rPr>
          <w:rFonts w:ascii="Times New Roman" w:hAnsi="Times New Roman"/>
          <w:sz w:val="28"/>
          <w:szCs w:val="28"/>
        </w:rPr>
        <w:br/>
      </w:r>
      <w:r w:rsidR="00D52A94" w:rsidRPr="001B359F">
        <w:rPr>
          <w:rFonts w:ascii="Times New Roman" w:hAnsi="Times New Roman"/>
          <w:sz w:val="28"/>
          <w:szCs w:val="28"/>
        </w:rPr>
        <w:t xml:space="preserve">и снижению негативного </w:t>
      </w:r>
      <w:r>
        <w:rPr>
          <w:rFonts w:ascii="Times New Roman" w:hAnsi="Times New Roman"/>
          <w:sz w:val="28"/>
          <w:szCs w:val="28"/>
        </w:rPr>
        <w:t>воздействия на окружающую среду;</w:t>
      </w:r>
    </w:p>
    <w:p w14:paraId="3CD0CC4D"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р</w:t>
      </w:r>
      <w:r w:rsidR="00D52A94" w:rsidRPr="001B359F">
        <w:rPr>
          <w:rFonts w:ascii="Times New Roman" w:hAnsi="Times New Roman"/>
          <w:sz w:val="28"/>
          <w:szCs w:val="28"/>
        </w:rPr>
        <w:t>азработка механизмов эффективного, законопослушного поведения природопользователей, повышение</w:t>
      </w:r>
      <w:r>
        <w:rPr>
          <w:rFonts w:ascii="Times New Roman" w:hAnsi="Times New Roman"/>
          <w:sz w:val="28"/>
          <w:szCs w:val="28"/>
        </w:rPr>
        <w:t xml:space="preserve"> уровня их правовой грамотности</w:t>
      </w:r>
      <w:r>
        <w:rPr>
          <w:rFonts w:ascii="Times New Roman" w:hAnsi="Times New Roman"/>
          <w:sz w:val="28"/>
          <w:szCs w:val="28"/>
        </w:rPr>
        <w:br/>
      </w:r>
      <w:r w:rsidR="00D52A94" w:rsidRPr="001B359F">
        <w:rPr>
          <w:rFonts w:ascii="Times New Roman" w:hAnsi="Times New Roman"/>
          <w:sz w:val="28"/>
          <w:szCs w:val="28"/>
        </w:rPr>
        <w:t>и мотивация к добросовестному поведению подконтр</w:t>
      </w:r>
      <w:r>
        <w:rPr>
          <w:rFonts w:ascii="Times New Roman" w:hAnsi="Times New Roman"/>
          <w:sz w:val="28"/>
          <w:szCs w:val="28"/>
        </w:rPr>
        <w:t>ольных субъектов;</w:t>
      </w:r>
    </w:p>
    <w:p w14:paraId="313A7A6B" w14:textId="77777777" w:rsidR="00D52A94" w:rsidRPr="001B359F" w:rsidRDefault="00CA686B" w:rsidP="001A2AEB">
      <w:pPr>
        <w:pStyle w:val="a3"/>
        <w:tabs>
          <w:tab w:val="left" w:pos="851"/>
          <w:tab w:val="left" w:pos="1134"/>
        </w:tabs>
        <w:ind w:left="0" w:firstLine="709"/>
        <w:jc w:val="both"/>
        <w:rPr>
          <w:rFonts w:ascii="Times New Roman" w:hAnsi="Times New Roman"/>
          <w:sz w:val="28"/>
          <w:szCs w:val="28"/>
        </w:rPr>
      </w:pPr>
      <w:r>
        <w:rPr>
          <w:rFonts w:ascii="Times New Roman" w:hAnsi="Times New Roman"/>
          <w:sz w:val="28"/>
          <w:szCs w:val="28"/>
        </w:rPr>
        <w:t>у</w:t>
      </w:r>
      <w:r w:rsidR="00D52A94" w:rsidRPr="001B359F">
        <w:rPr>
          <w:rFonts w:ascii="Times New Roman" w:hAnsi="Times New Roman"/>
          <w:sz w:val="28"/>
          <w:szCs w:val="28"/>
        </w:rPr>
        <w:t>величение публичности, понятности и открытости контрольно</w:t>
      </w:r>
      <w:r w:rsidR="00D52A94">
        <w:rPr>
          <w:rFonts w:ascii="Times New Roman" w:hAnsi="Times New Roman"/>
          <w:sz w:val="28"/>
          <w:szCs w:val="28"/>
        </w:rPr>
        <w:t>й (</w:t>
      </w:r>
      <w:r w:rsidR="00D52A94" w:rsidRPr="001B359F">
        <w:rPr>
          <w:rFonts w:ascii="Times New Roman" w:hAnsi="Times New Roman"/>
          <w:sz w:val="28"/>
          <w:szCs w:val="28"/>
        </w:rPr>
        <w:t>надзорной</w:t>
      </w:r>
      <w:r w:rsidR="00D52A94">
        <w:rPr>
          <w:rFonts w:ascii="Times New Roman" w:hAnsi="Times New Roman"/>
          <w:sz w:val="28"/>
          <w:szCs w:val="28"/>
        </w:rPr>
        <w:t>)</w:t>
      </w:r>
      <w:r w:rsidR="00D52A94" w:rsidRPr="001B359F">
        <w:rPr>
          <w:rFonts w:ascii="Times New Roman" w:hAnsi="Times New Roman"/>
          <w:sz w:val="28"/>
          <w:szCs w:val="28"/>
        </w:rPr>
        <w:t xml:space="preserve"> деятельности Росприроднадзора.</w:t>
      </w:r>
    </w:p>
    <w:p w14:paraId="2B77298C" w14:textId="77777777" w:rsidR="00F52768" w:rsidRDefault="00F52768" w:rsidP="009D40F7">
      <w:pPr>
        <w:tabs>
          <w:tab w:val="left" w:pos="1276"/>
        </w:tabs>
        <w:jc w:val="both"/>
        <w:rPr>
          <w:rFonts w:ascii="Times New Roman" w:hAnsi="Times New Roman" w:cs="Times New Roman"/>
          <w:sz w:val="28"/>
          <w:szCs w:val="28"/>
        </w:rPr>
      </w:pPr>
    </w:p>
    <w:p w14:paraId="1581AF10" w14:textId="32AC1375" w:rsidR="00D52A94" w:rsidRDefault="00D52A94" w:rsidP="009D40F7">
      <w:pPr>
        <w:tabs>
          <w:tab w:val="left" w:pos="1276"/>
        </w:tabs>
        <w:spacing w:line="240" w:lineRule="exact"/>
        <w:ind w:left="567" w:right="567"/>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III</w:t>
      </w:r>
      <w:r>
        <w:rPr>
          <w:rFonts w:ascii="Times New Roman" w:hAnsi="Times New Roman" w:cs="Times New Roman"/>
          <w:sz w:val="28"/>
          <w:szCs w:val="28"/>
        </w:rPr>
        <w:t>. Перечен</w:t>
      </w:r>
      <w:r w:rsidR="00D720C3">
        <w:rPr>
          <w:rFonts w:ascii="Times New Roman" w:hAnsi="Times New Roman" w:cs="Times New Roman"/>
          <w:sz w:val="28"/>
          <w:szCs w:val="28"/>
        </w:rPr>
        <w:t>ь профилактических мероприятий,</w:t>
      </w:r>
      <w:r w:rsidR="00920D5F">
        <w:rPr>
          <w:rFonts w:ascii="Times New Roman" w:hAnsi="Times New Roman" w:cs="Times New Roman"/>
          <w:sz w:val="28"/>
          <w:szCs w:val="28"/>
        </w:rPr>
        <w:t xml:space="preserve"> </w:t>
      </w:r>
      <w:r w:rsidR="00D720C3">
        <w:rPr>
          <w:rFonts w:ascii="Times New Roman" w:hAnsi="Times New Roman" w:cs="Times New Roman"/>
          <w:sz w:val="28"/>
          <w:szCs w:val="28"/>
        </w:rPr>
        <w:br/>
      </w:r>
      <w:r>
        <w:rPr>
          <w:rFonts w:ascii="Times New Roman" w:hAnsi="Times New Roman" w:cs="Times New Roman"/>
          <w:sz w:val="28"/>
          <w:szCs w:val="28"/>
        </w:rPr>
        <w:t>сроки (периодичность) их проведения</w:t>
      </w:r>
    </w:p>
    <w:p w14:paraId="2B25AC11" w14:textId="77777777" w:rsidR="00D52A94" w:rsidRDefault="00D52A94" w:rsidP="009D40F7">
      <w:pPr>
        <w:tabs>
          <w:tab w:val="left" w:pos="1276"/>
        </w:tabs>
        <w:jc w:val="both"/>
        <w:rPr>
          <w:rFonts w:ascii="Times New Roman" w:hAnsi="Times New Roman" w:cs="Times New Roman"/>
          <w:sz w:val="28"/>
          <w:szCs w:val="28"/>
        </w:rPr>
      </w:pPr>
    </w:p>
    <w:p w14:paraId="5F46C4F1" w14:textId="35B333DA" w:rsidR="00D52A94" w:rsidRDefault="00EF2660"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9</w:t>
      </w:r>
      <w:r w:rsidR="0048632B">
        <w:rPr>
          <w:rFonts w:ascii="Times New Roman" w:hAnsi="Times New Roman" w:cs="Times New Roman"/>
          <w:sz w:val="28"/>
          <w:szCs w:val="28"/>
        </w:rPr>
        <w:t xml:space="preserve">. </w:t>
      </w:r>
      <w:r w:rsidR="005A10A2">
        <w:rPr>
          <w:rFonts w:ascii="Times New Roman" w:hAnsi="Times New Roman" w:cs="Times New Roman"/>
          <w:sz w:val="28"/>
          <w:szCs w:val="28"/>
        </w:rPr>
        <w:tab/>
      </w:r>
      <w:r w:rsidR="000E58D6">
        <w:rPr>
          <w:rFonts w:ascii="Times New Roman" w:hAnsi="Times New Roman" w:cs="Times New Roman"/>
          <w:sz w:val="28"/>
          <w:szCs w:val="28"/>
        </w:rPr>
        <w:t>Информирование</w:t>
      </w:r>
      <w:r w:rsidR="00A2083D">
        <w:rPr>
          <w:rFonts w:ascii="Times New Roman" w:hAnsi="Times New Roman" w:cs="Times New Roman"/>
          <w:sz w:val="28"/>
          <w:szCs w:val="28"/>
        </w:rPr>
        <w:t>.</w:t>
      </w:r>
    </w:p>
    <w:p w14:paraId="38FE374E" w14:textId="5EE8DB8D" w:rsidR="006F132C" w:rsidRDefault="006F132C" w:rsidP="001A2AEB">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осуществляет ин</w:t>
      </w:r>
      <w:r w:rsidR="00CA686B">
        <w:rPr>
          <w:rFonts w:ascii="Times New Roman" w:hAnsi="Times New Roman" w:cs="Times New Roman"/>
          <w:sz w:val="28"/>
          <w:szCs w:val="28"/>
        </w:rPr>
        <w:t>формирование контролируемых лиц</w:t>
      </w:r>
      <w:r w:rsidR="009B758D">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и иных заинтересованных лиц по вопросам соблюдения обязательных требований.</w:t>
      </w:r>
    </w:p>
    <w:p w14:paraId="0B9C7871" w14:textId="5BDCB830" w:rsidR="006616D9" w:rsidRDefault="006616D9" w:rsidP="001A2AEB">
      <w:pPr>
        <w:tabs>
          <w:tab w:val="left" w:pos="1134"/>
          <w:tab w:val="left" w:pos="1418"/>
        </w:tabs>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посредством размещения соответствующих сведений на офици</w:t>
      </w:r>
      <w:r w:rsidR="00CA686B">
        <w:rPr>
          <w:rFonts w:ascii="Times New Roman" w:hAnsi="Times New Roman" w:cs="Times New Roman"/>
          <w:sz w:val="28"/>
          <w:szCs w:val="28"/>
        </w:rPr>
        <w:t>альных сайтах надзорных органов</w:t>
      </w:r>
      <w:r w:rsidR="009B758D">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в информационно-телекоммуникационной сети «Интернет» (далее</w:t>
      </w:r>
      <w:r w:rsidR="005A10A2">
        <w:rPr>
          <w:rFonts w:ascii="Times New Roman" w:hAnsi="Times New Roman" w:cs="Times New Roman"/>
          <w:sz w:val="28"/>
          <w:szCs w:val="28"/>
        </w:rPr>
        <w:t xml:space="preserve"> – </w:t>
      </w:r>
      <w:r>
        <w:rPr>
          <w:rFonts w:ascii="Times New Roman" w:hAnsi="Times New Roman" w:cs="Times New Roman"/>
          <w:sz w:val="28"/>
          <w:szCs w:val="28"/>
        </w:rPr>
        <w:t xml:space="preserve">сеть «Интернет»), в средствах массовой информации, через личные кабинеты контролируемых лиц в государственных информационных системах </w:t>
      </w:r>
      <w:r w:rsidR="00CA4EED">
        <w:rPr>
          <w:rFonts w:ascii="Times New Roman" w:hAnsi="Times New Roman" w:cs="Times New Roman"/>
          <w:sz w:val="28"/>
          <w:szCs w:val="28"/>
        </w:rPr>
        <w:br/>
      </w:r>
      <w:r>
        <w:rPr>
          <w:rFonts w:ascii="Times New Roman" w:hAnsi="Times New Roman" w:cs="Times New Roman"/>
          <w:sz w:val="28"/>
          <w:szCs w:val="28"/>
        </w:rPr>
        <w:t>(при их наличии).</w:t>
      </w:r>
    </w:p>
    <w:p w14:paraId="0CC53702" w14:textId="77777777" w:rsidR="000153D6" w:rsidRPr="000153D6" w:rsidRDefault="000153D6" w:rsidP="001A2AEB">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 xml:space="preserve">Росприроднадзор </w:t>
      </w:r>
      <w:r w:rsidRPr="000153D6">
        <w:rPr>
          <w:rFonts w:ascii="Times New Roman" w:hAnsi="Times New Roman" w:cs="Times New Roman"/>
          <w:sz w:val="28"/>
          <w:szCs w:val="28"/>
        </w:rPr>
        <w:t>размещает и поддерживает в актуальном сос</w:t>
      </w:r>
      <w:r w:rsidR="00CA686B">
        <w:rPr>
          <w:rFonts w:ascii="Times New Roman" w:hAnsi="Times New Roman" w:cs="Times New Roman"/>
          <w:sz w:val="28"/>
          <w:szCs w:val="28"/>
        </w:rPr>
        <w:t>тоянии</w:t>
      </w:r>
      <w:r w:rsidR="00CA686B">
        <w:rPr>
          <w:rFonts w:ascii="Times New Roman" w:hAnsi="Times New Roman" w:cs="Times New Roman"/>
          <w:sz w:val="28"/>
          <w:szCs w:val="28"/>
        </w:rPr>
        <w:br/>
      </w:r>
      <w:r w:rsidRPr="000153D6">
        <w:rPr>
          <w:rFonts w:ascii="Times New Roman" w:hAnsi="Times New Roman" w:cs="Times New Roman"/>
          <w:sz w:val="28"/>
          <w:szCs w:val="28"/>
        </w:rPr>
        <w:t>на своем официальном сайте в сети «Интернет»:</w:t>
      </w:r>
    </w:p>
    <w:p w14:paraId="04DC04CC"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1) </w:t>
      </w:r>
      <w:r w:rsidR="005A10A2">
        <w:rPr>
          <w:rFonts w:ascii="Times New Roman" w:hAnsi="Times New Roman" w:cs="Times New Roman"/>
          <w:sz w:val="28"/>
          <w:szCs w:val="28"/>
        </w:rPr>
        <w:tab/>
      </w:r>
      <w:r w:rsidRPr="000153D6">
        <w:rPr>
          <w:rFonts w:ascii="Times New Roman" w:hAnsi="Times New Roman" w:cs="Times New Roman"/>
          <w:sz w:val="28"/>
          <w:szCs w:val="28"/>
        </w:rPr>
        <w:t xml:space="preserve">тексты нормативных правовых актов, регулирующих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967D03">
        <w:rPr>
          <w:rFonts w:ascii="Times New Roman" w:hAnsi="Times New Roman" w:cs="Times New Roman"/>
          <w:sz w:val="28"/>
          <w:szCs w:val="28"/>
        </w:rPr>
        <w:t>охотничьего</w:t>
      </w:r>
      <w:r>
        <w:rPr>
          <w:rFonts w:ascii="Times New Roman" w:hAnsi="Times New Roman" w:cs="Times New Roman"/>
          <w:sz w:val="28"/>
          <w:szCs w:val="28"/>
        </w:rPr>
        <w:t xml:space="preserve"> контроля (надзора)</w:t>
      </w:r>
      <w:r w:rsidRPr="000153D6">
        <w:rPr>
          <w:rFonts w:ascii="Times New Roman" w:hAnsi="Times New Roman" w:cs="Times New Roman"/>
          <w:sz w:val="28"/>
          <w:szCs w:val="28"/>
        </w:rPr>
        <w:t>;</w:t>
      </w:r>
    </w:p>
    <w:p w14:paraId="07B0BB03"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2) </w:t>
      </w:r>
      <w:r w:rsidR="005A10A2">
        <w:rPr>
          <w:rFonts w:ascii="Times New Roman" w:hAnsi="Times New Roman" w:cs="Times New Roman"/>
          <w:sz w:val="28"/>
          <w:szCs w:val="28"/>
        </w:rPr>
        <w:tab/>
      </w:r>
      <w:r w:rsidRPr="000153D6">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w:t>
      </w:r>
      <w:r>
        <w:rPr>
          <w:rFonts w:ascii="Times New Roman" w:hAnsi="Times New Roman" w:cs="Times New Roman"/>
          <w:sz w:val="28"/>
          <w:szCs w:val="28"/>
        </w:rPr>
        <w:t xml:space="preserve">федерального </w:t>
      </w:r>
      <w:r w:rsidRPr="000153D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00967D03">
        <w:rPr>
          <w:rFonts w:ascii="Times New Roman" w:hAnsi="Times New Roman" w:cs="Times New Roman"/>
          <w:sz w:val="28"/>
          <w:szCs w:val="28"/>
        </w:rPr>
        <w:t xml:space="preserve">охотничьего </w:t>
      </w:r>
      <w:r>
        <w:rPr>
          <w:rFonts w:ascii="Times New Roman" w:hAnsi="Times New Roman" w:cs="Times New Roman"/>
          <w:sz w:val="28"/>
          <w:szCs w:val="28"/>
        </w:rPr>
        <w:t>контроля (надзора)</w:t>
      </w:r>
      <w:r w:rsidRPr="000153D6">
        <w:rPr>
          <w:rFonts w:ascii="Times New Roman" w:hAnsi="Times New Roman" w:cs="Times New Roman"/>
          <w:sz w:val="28"/>
          <w:szCs w:val="28"/>
        </w:rPr>
        <w:t>, о сроках и порядке их вступления в силу;</w:t>
      </w:r>
    </w:p>
    <w:p w14:paraId="22031EB6" w14:textId="0E733EEE"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3) </w:t>
      </w:r>
      <w:r w:rsidR="005A10A2">
        <w:rPr>
          <w:rFonts w:ascii="Times New Roman" w:hAnsi="Times New Roman" w:cs="Times New Roman"/>
          <w:sz w:val="28"/>
          <w:szCs w:val="28"/>
        </w:rPr>
        <w:tab/>
      </w:r>
      <w:r w:rsidRPr="000153D6">
        <w:rPr>
          <w:rFonts w:ascii="Times New Roman" w:hAnsi="Times New Roman" w:cs="Times New Roman"/>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w:t>
      </w:r>
      <w:r w:rsidR="00CA686B">
        <w:rPr>
          <w:rFonts w:ascii="Times New Roman" w:hAnsi="Times New Roman" w:cs="Times New Roman"/>
          <w:sz w:val="28"/>
          <w:szCs w:val="28"/>
        </w:rPr>
        <w:t>ушении обязательных требований,</w:t>
      </w:r>
      <w:r w:rsidR="00920D5F">
        <w:rPr>
          <w:rFonts w:ascii="Times New Roman" w:hAnsi="Times New Roman" w:cs="Times New Roman"/>
          <w:sz w:val="28"/>
          <w:szCs w:val="28"/>
        </w:rPr>
        <w:t xml:space="preserve"> </w:t>
      </w:r>
      <w:r w:rsidR="00CA686B">
        <w:rPr>
          <w:rFonts w:ascii="Times New Roman" w:hAnsi="Times New Roman" w:cs="Times New Roman"/>
          <w:sz w:val="28"/>
          <w:szCs w:val="28"/>
        </w:rPr>
        <w:br/>
      </w:r>
      <w:r w:rsidRPr="000153D6">
        <w:rPr>
          <w:rFonts w:ascii="Times New Roman" w:hAnsi="Times New Roman" w:cs="Times New Roman"/>
          <w:sz w:val="28"/>
          <w:szCs w:val="28"/>
        </w:rPr>
        <w:t>с текстами в действующей редакции;</w:t>
      </w:r>
    </w:p>
    <w:p w14:paraId="6CBDDD91" w14:textId="549F7FD2"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4) </w:t>
      </w:r>
      <w:r w:rsidR="005A10A2">
        <w:rPr>
          <w:rFonts w:ascii="Times New Roman" w:hAnsi="Times New Roman" w:cs="Times New Roman"/>
          <w:sz w:val="28"/>
          <w:szCs w:val="28"/>
        </w:rPr>
        <w:tab/>
      </w:r>
      <w:r w:rsidRPr="000153D6">
        <w:rPr>
          <w:rFonts w:ascii="Times New Roman" w:hAnsi="Times New Roman" w:cs="Times New Roman"/>
          <w:sz w:val="28"/>
          <w:szCs w:val="28"/>
        </w:rPr>
        <w:t>утвержденные проверочн</w:t>
      </w:r>
      <w:r w:rsidR="00CA686B">
        <w:rPr>
          <w:rFonts w:ascii="Times New Roman" w:hAnsi="Times New Roman" w:cs="Times New Roman"/>
          <w:sz w:val="28"/>
          <w:szCs w:val="28"/>
        </w:rPr>
        <w:t>ые листы в формате, допускающем</w:t>
      </w:r>
      <w:r w:rsidR="009B758D">
        <w:rPr>
          <w:rFonts w:ascii="Times New Roman" w:hAnsi="Times New Roman" w:cs="Times New Roman"/>
          <w:sz w:val="28"/>
          <w:szCs w:val="28"/>
        </w:rPr>
        <w:t xml:space="preserve"> </w:t>
      </w:r>
      <w:r w:rsidR="00CA686B">
        <w:rPr>
          <w:rFonts w:ascii="Times New Roman" w:hAnsi="Times New Roman" w:cs="Times New Roman"/>
          <w:sz w:val="28"/>
          <w:szCs w:val="28"/>
        </w:rPr>
        <w:br/>
      </w:r>
      <w:r w:rsidRPr="000153D6">
        <w:rPr>
          <w:rFonts w:ascii="Times New Roman" w:hAnsi="Times New Roman" w:cs="Times New Roman"/>
          <w:sz w:val="28"/>
          <w:szCs w:val="28"/>
        </w:rPr>
        <w:t>их использование для самообследования;</w:t>
      </w:r>
    </w:p>
    <w:p w14:paraId="4AE9FF62"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5) </w:t>
      </w:r>
      <w:r w:rsidR="005A10A2">
        <w:rPr>
          <w:rFonts w:ascii="Times New Roman" w:hAnsi="Times New Roman" w:cs="Times New Roman"/>
          <w:sz w:val="28"/>
          <w:szCs w:val="28"/>
        </w:rPr>
        <w:tab/>
      </w:r>
      <w:r w:rsidRPr="000153D6">
        <w:rPr>
          <w:rFonts w:ascii="Times New Roman" w:hAnsi="Times New Roman" w:cs="Times New Roman"/>
          <w:sz w:val="28"/>
          <w:szCs w:val="28"/>
        </w:rPr>
        <w:t>руководства по соблюдению обязательных требований, разработанные и утвержденные в соответствии с Федеральным законом</w:t>
      </w:r>
      <w:r>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Pr>
          <w:rFonts w:ascii="Times New Roman" w:hAnsi="Times New Roman" w:cs="Times New Roman"/>
          <w:sz w:val="28"/>
          <w:szCs w:val="28"/>
        </w:rPr>
        <w:t>31.07.2020 №</w:t>
      </w:r>
      <w:r w:rsidR="001A2AEB">
        <w:rPr>
          <w:rFonts w:ascii="Times New Roman" w:hAnsi="Times New Roman" w:cs="Times New Roman"/>
          <w:sz w:val="28"/>
          <w:szCs w:val="28"/>
        </w:rPr>
        <w:t> </w:t>
      </w:r>
      <w:r>
        <w:rPr>
          <w:rFonts w:ascii="Times New Roman" w:hAnsi="Times New Roman" w:cs="Times New Roman"/>
          <w:sz w:val="28"/>
          <w:szCs w:val="28"/>
        </w:rPr>
        <w:t>247-ФЗ</w:t>
      </w:r>
      <w:r w:rsidRPr="000153D6">
        <w:rPr>
          <w:rFonts w:ascii="Times New Roman" w:hAnsi="Times New Roman" w:cs="Times New Roman"/>
          <w:sz w:val="28"/>
          <w:szCs w:val="28"/>
        </w:rPr>
        <w:t xml:space="preserve"> </w:t>
      </w:r>
      <w:r>
        <w:rPr>
          <w:rFonts w:ascii="Times New Roman" w:hAnsi="Times New Roman" w:cs="Times New Roman"/>
          <w:sz w:val="28"/>
          <w:szCs w:val="28"/>
        </w:rPr>
        <w:t>«</w:t>
      </w:r>
      <w:r w:rsidRPr="000153D6">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0153D6">
        <w:rPr>
          <w:rFonts w:ascii="Times New Roman" w:hAnsi="Times New Roman" w:cs="Times New Roman"/>
          <w:sz w:val="28"/>
          <w:szCs w:val="28"/>
        </w:rPr>
        <w:t>;</w:t>
      </w:r>
    </w:p>
    <w:p w14:paraId="0DF7283F"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6) </w:t>
      </w:r>
      <w:r w:rsidR="005A10A2">
        <w:rPr>
          <w:rFonts w:ascii="Times New Roman" w:hAnsi="Times New Roman" w:cs="Times New Roman"/>
          <w:sz w:val="28"/>
          <w:szCs w:val="28"/>
        </w:rPr>
        <w:tab/>
      </w:r>
      <w:r w:rsidRPr="000153D6">
        <w:rPr>
          <w:rFonts w:ascii="Times New Roman" w:hAnsi="Times New Roman" w:cs="Times New Roman"/>
          <w:sz w:val="28"/>
          <w:szCs w:val="28"/>
        </w:rPr>
        <w:t>перечень индикаторов риска нарушения обязательных требований, порядок отнесения объектов контроля к категориям риска;</w:t>
      </w:r>
    </w:p>
    <w:p w14:paraId="5DCFC3F7"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7) </w:t>
      </w:r>
      <w:r w:rsidR="005A10A2">
        <w:rPr>
          <w:rFonts w:ascii="Times New Roman" w:hAnsi="Times New Roman" w:cs="Times New Roman"/>
          <w:sz w:val="28"/>
          <w:szCs w:val="28"/>
        </w:rPr>
        <w:tab/>
      </w:r>
      <w:r w:rsidRPr="000153D6">
        <w:rPr>
          <w:rFonts w:ascii="Times New Roman" w:hAnsi="Times New Roman" w:cs="Times New Roman"/>
          <w:sz w:val="28"/>
          <w:szCs w:val="28"/>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069DB4B9"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lastRenderedPageBreak/>
        <w:t xml:space="preserve">8) </w:t>
      </w:r>
      <w:r w:rsidR="005A10A2">
        <w:rPr>
          <w:rFonts w:ascii="Times New Roman" w:hAnsi="Times New Roman" w:cs="Times New Roman"/>
          <w:sz w:val="28"/>
          <w:szCs w:val="28"/>
        </w:rPr>
        <w:tab/>
      </w:r>
      <w:r w:rsidRPr="000153D6">
        <w:rPr>
          <w:rFonts w:ascii="Times New Roman" w:hAnsi="Times New Roman" w:cs="Times New Roman"/>
          <w:sz w:val="28"/>
          <w:szCs w:val="28"/>
        </w:rPr>
        <w:t>программу профилактики рисков причинения вреда и план проведения плановых контрольных (надзорных) мероприятий контрольным (надзорным) органом;</w:t>
      </w:r>
    </w:p>
    <w:p w14:paraId="6B2AD673" w14:textId="7777777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 xml:space="preserve">9) </w:t>
      </w:r>
      <w:r w:rsidR="005A10A2">
        <w:rPr>
          <w:rFonts w:ascii="Times New Roman" w:hAnsi="Times New Roman" w:cs="Times New Roman"/>
          <w:sz w:val="28"/>
          <w:szCs w:val="28"/>
        </w:rPr>
        <w:tab/>
      </w:r>
      <w:r w:rsidRPr="000153D6">
        <w:rPr>
          <w:rFonts w:ascii="Times New Roman" w:hAnsi="Times New Roman" w:cs="Times New Roman"/>
          <w:sz w:val="28"/>
          <w:szCs w:val="28"/>
        </w:rPr>
        <w:t>исчерпывающий перечень сведений, которые могут запрашиваться контрольным (надзорным) органом у контролируемого лица;</w:t>
      </w:r>
    </w:p>
    <w:p w14:paraId="6571F149" w14:textId="77777777" w:rsidR="000153D6" w:rsidRPr="000153D6" w:rsidRDefault="001A2AEB"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5A10A2">
        <w:rPr>
          <w:rFonts w:ascii="Times New Roman" w:hAnsi="Times New Roman" w:cs="Times New Roman"/>
          <w:sz w:val="28"/>
          <w:szCs w:val="28"/>
        </w:rPr>
        <w:tab/>
      </w:r>
      <w:r w:rsidR="000153D6" w:rsidRPr="000153D6">
        <w:rPr>
          <w:rFonts w:ascii="Times New Roman" w:hAnsi="Times New Roman" w:cs="Times New Roman"/>
          <w:sz w:val="28"/>
          <w:szCs w:val="28"/>
        </w:rPr>
        <w:t>сведения о способах получения консультаций по вопросам соблюдения обязательных требований;</w:t>
      </w:r>
    </w:p>
    <w:p w14:paraId="13400681" w14:textId="7C27C764"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970A9">
        <w:rPr>
          <w:rFonts w:ascii="Times New Roman" w:hAnsi="Times New Roman" w:cs="Times New Roman"/>
          <w:sz w:val="28"/>
          <w:szCs w:val="28"/>
        </w:rPr>
        <w:t>1</w:t>
      </w:r>
      <w:r w:rsidRPr="000153D6">
        <w:rPr>
          <w:rFonts w:ascii="Times New Roman" w:hAnsi="Times New Roman" w:cs="Times New Roman"/>
          <w:sz w:val="28"/>
          <w:szCs w:val="28"/>
        </w:rPr>
        <w:t>)</w:t>
      </w:r>
      <w:r w:rsidR="005A10A2">
        <w:rPr>
          <w:rFonts w:ascii="Times New Roman" w:hAnsi="Times New Roman" w:cs="Times New Roman"/>
          <w:sz w:val="28"/>
          <w:szCs w:val="28"/>
        </w:rPr>
        <w:tab/>
      </w:r>
      <w:r w:rsidRPr="000153D6">
        <w:rPr>
          <w:rFonts w:ascii="Times New Roman" w:hAnsi="Times New Roman" w:cs="Times New Roman"/>
          <w:sz w:val="28"/>
          <w:szCs w:val="28"/>
        </w:rPr>
        <w:t>сведения о порядке досудебного обжалования решений контрольного (надзорного) органа, действий (бездействия) его должностных лиц;</w:t>
      </w:r>
    </w:p>
    <w:p w14:paraId="1A4647E0" w14:textId="6D97E10D"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970A9">
        <w:rPr>
          <w:rFonts w:ascii="Times New Roman" w:hAnsi="Times New Roman" w:cs="Times New Roman"/>
          <w:sz w:val="28"/>
          <w:szCs w:val="28"/>
        </w:rPr>
        <w:t>2</w:t>
      </w:r>
      <w:r w:rsidRPr="000153D6">
        <w:rPr>
          <w:rFonts w:ascii="Times New Roman" w:hAnsi="Times New Roman" w:cs="Times New Roman"/>
          <w:sz w:val="28"/>
          <w:szCs w:val="28"/>
        </w:rPr>
        <w:t>)</w:t>
      </w:r>
      <w:r w:rsidR="005A10A2">
        <w:rPr>
          <w:rFonts w:ascii="Times New Roman" w:hAnsi="Times New Roman" w:cs="Times New Roman"/>
          <w:sz w:val="28"/>
          <w:szCs w:val="28"/>
        </w:rPr>
        <w:tab/>
      </w:r>
      <w:r w:rsidRPr="000153D6">
        <w:rPr>
          <w:rFonts w:ascii="Times New Roman" w:hAnsi="Times New Roman" w:cs="Times New Roman"/>
          <w:sz w:val="28"/>
          <w:szCs w:val="28"/>
        </w:rPr>
        <w:t>доклады, содержащие результаты обобщения правоприменительной практики контрольного (надзорного) органа;</w:t>
      </w:r>
    </w:p>
    <w:p w14:paraId="15401B05" w14:textId="30CAACBE"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970A9">
        <w:rPr>
          <w:rFonts w:ascii="Times New Roman" w:hAnsi="Times New Roman" w:cs="Times New Roman"/>
          <w:sz w:val="28"/>
          <w:szCs w:val="28"/>
        </w:rPr>
        <w:t>3</w:t>
      </w:r>
      <w:r w:rsidRPr="000153D6">
        <w:rPr>
          <w:rFonts w:ascii="Times New Roman" w:hAnsi="Times New Roman" w:cs="Times New Roman"/>
          <w:sz w:val="28"/>
          <w:szCs w:val="28"/>
        </w:rPr>
        <w:t>)</w:t>
      </w:r>
      <w:r w:rsidR="005A10A2">
        <w:rPr>
          <w:rFonts w:ascii="Times New Roman" w:hAnsi="Times New Roman" w:cs="Times New Roman"/>
          <w:sz w:val="28"/>
          <w:szCs w:val="28"/>
        </w:rPr>
        <w:tab/>
      </w:r>
      <w:r w:rsidRPr="000153D6">
        <w:rPr>
          <w:rFonts w:ascii="Times New Roman" w:hAnsi="Times New Roman" w:cs="Times New Roman"/>
          <w:sz w:val="28"/>
          <w:szCs w:val="28"/>
        </w:rPr>
        <w:t>доклады о гос</w:t>
      </w:r>
      <w:r>
        <w:rPr>
          <w:rFonts w:ascii="Times New Roman" w:hAnsi="Times New Roman" w:cs="Times New Roman"/>
          <w:sz w:val="28"/>
          <w:szCs w:val="28"/>
        </w:rPr>
        <w:t>ударственном контроле (надзоре)</w:t>
      </w:r>
      <w:r w:rsidRPr="000153D6">
        <w:rPr>
          <w:rFonts w:ascii="Times New Roman" w:hAnsi="Times New Roman" w:cs="Times New Roman"/>
          <w:sz w:val="28"/>
          <w:szCs w:val="28"/>
        </w:rPr>
        <w:t>;</w:t>
      </w:r>
    </w:p>
    <w:p w14:paraId="57593C99" w14:textId="601ABEB7" w:rsidR="000153D6" w:rsidRPr="000153D6" w:rsidRDefault="000153D6" w:rsidP="001A2AEB">
      <w:pPr>
        <w:tabs>
          <w:tab w:val="left" w:pos="1134"/>
        </w:tabs>
        <w:ind w:firstLine="709"/>
        <w:jc w:val="both"/>
        <w:rPr>
          <w:rFonts w:ascii="Times New Roman" w:hAnsi="Times New Roman" w:cs="Times New Roman"/>
          <w:sz w:val="28"/>
          <w:szCs w:val="28"/>
        </w:rPr>
      </w:pPr>
      <w:r w:rsidRPr="000153D6">
        <w:rPr>
          <w:rFonts w:ascii="Times New Roman" w:hAnsi="Times New Roman" w:cs="Times New Roman"/>
          <w:sz w:val="28"/>
          <w:szCs w:val="28"/>
        </w:rPr>
        <w:t>1</w:t>
      </w:r>
      <w:r w:rsidR="00E970A9">
        <w:rPr>
          <w:rFonts w:ascii="Times New Roman" w:hAnsi="Times New Roman" w:cs="Times New Roman"/>
          <w:sz w:val="28"/>
          <w:szCs w:val="28"/>
        </w:rPr>
        <w:t>4</w:t>
      </w:r>
      <w:r w:rsidRPr="000153D6">
        <w:rPr>
          <w:rFonts w:ascii="Times New Roman" w:hAnsi="Times New Roman" w:cs="Times New Roman"/>
          <w:sz w:val="28"/>
          <w:szCs w:val="28"/>
        </w:rPr>
        <w:t>)</w:t>
      </w:r>
      <w:r w:rsidR="005A10A2">
        <w:rPr>
          <w:rFonts w:ascii="Times New Roman" w:hAnsi="Times New Roman" w:cs="Times New Roman"/>
          <w:sz w:val="28"/>
          <w:szCs w:val="28"/>
        </w:rPr>
        <w:tab/>
      </w:r>
      <w:r w:rsidRPr="000153D6">
        <w:rPr>
          <w:rFonts w:ascii="Times New Roman" w:hAnsi="Times New Roman" w:cs="Times New Roman"/>
          <w:sz w:val="28"/>
          <w:szCs w:val="28"/>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935FE8">
        <w:rPr>
          <w:rFonts w:ascii="Times New Roman" w:hAnsi="Times New Roman" w:cs="Times New Roman"/>
          <w:sz w:val="28"/>
          <w:szCs w:val="28"/>
        </w:rPr>
        <w:br/>
      </w:r>
      <w:r w:rsidRPr="000153D6">
        <w:rPr>
          <w:rFonts w:ascii="Times New Roman" w:hAnsi="Times New Roman" w:cs="Times New Roman"/>
          <w:sz w:val="28"/>
          <w:szCs w:val="28"/>
        </w:rPr>
        <w:t>и (или) программами профилактики рисков причинения вреда.</w:t>
      </w:r>
    </w:p>
    <w:p w14:paraId="157692C0" w14:textId="77777777" w:rsidR="000153D6" w:rsidRDefault="00BF192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информирования: постоянно.</w:t>
      </w:r>
    </w:p>
    <w:p w14:paraId="00E88913" w14:textId="77777777" w:rsidR="00BF192C" w:rsidRDefault="00877941"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информирования:</w:t>
      </w:r>
    </w:p>
    <w:p w14:paraId="73DF4FA7" w14:textId="77777777" w:rsidR="00877941"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58FFAAE2" w14:textId="77777777" w:rsidR="00EC56B4"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34B9703" w14:textId="77777777" w:rsidR="00EC56B4"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w:t>
      </w:r>
      <w:r w:rsidR="006F132C">
        <w:rPr>
          <w:rFonts w:ascii="Times New Roman" w:hAnsi="Times New Roman" w:cs="Times New Roman"/>
          <w:sz w:val="28"/>
          <w:szCs w:val="28"/>
        </w:rPr>
        <w:t xml:space="preserve"> и регулирования </w:t>
      </w:r>
      <w:r w:rsidR="00360E11">
        <w:rPr>
          <w:rFonts w:ascii="Times New Roman" w:hAnsi="Times New Roman" w:cs="Times New Roman"/>
          <w:sz w:val="28"/>
          <w:szCs w:val="28"/>
        </w:rPr>
        <w:t>в области</w:t>
      </w:r>
      <w:r w:rsidR="006F132C">
        <w:rPr>
          <w:rFonts w:ascii="Times New Roman" w:hAnsi="Times New Roman" w:cs="Times New Roman"/>
          <w:sz w:val="28"/>
          <w:szCs w:val="28"/>
        </w:rPr>
        <w:t xml:space="preserve"> обращения с отходами и биоразнообразия</w:t>
      </w:r>
      <w:r>
        <w:rPr>
          <w:rFonts w:ascii="Times New Roman" w:hAnsi="Times New Roman" w:cs="Times New Roman"/>
          <w:sz w:val="28"/>
          <w:szCs w:val="28"/>
        </w:rPr>
        <w:t>;</w:t>
      </w:r>
    </w:p>
    <w:p w14:paraId="65ED320B" w14:textId="77777777" w:rsidR="00EC56B4" w:rsidRDefault="00EC56B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57A5B5AC" w14:textId="36D907C4" w:rsidR="00727FDD" w:rsidRDefault="00EF2660"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10</w:t>
      </w:r>
      <w:r w:rsidR="00727FDD">
        <w:rPr>
          <w:rFonts w:ascii="Times New Roman" w:hAnsi="Times New Roman" w:cs="Times New Roman"/>
          <w:sz w:val="28"/>
          <w:szCs w:val="28"/>
        </w:rPr>
        <w:t xml:space="preserve">. </w:t>
      </w:r>
      <w:r w:rsidR="005A10A2">
        <w:rPr>
          <w:rFonts w:ascii="Times New Roman" w:hAnsi="Times New Roman" w:cs="Times New Roman"/>
          <w:sz w:val="28"/>
          <w:szCs w:val="28"/>
        </w:rPr>
        <w:tab/>
      </w:r>
      <w:r w:rsidR="00727FDD">
        <w:rPr>
          <w:rFonts w:ascii="Times New Roman" w:hAnsi="Times New Roman" w:cs="Times New Roman"/>
          <w:sz w:val="28"/>
          <w:szCs w:val="28"/>
        </w:rPr>
        <w:t>Обобщен</w:t>
      </w:r>
      <w:r w:rsidR="000E58D6">
        <w:rPr>
          <w:rFonts w:ascii="Times New Roman" w:hAnsi="Times New Roman" w:cs="Times New Roman"/>
          <w:sz w:val="28"/>
          <w:szCs w:val="28"/>
        </w:rPr>
        <w:t>ие правоприменительной практики</w:t>
      </w:r>
      <w:r w:rsidR="00A2083D">
        <w:rPr>
          <w:rFonts w:ascii="Times New Roman" w:hAnsi="Times New Roman" w:cs="Times New Roman"/>
          <w:sz w:val="28"/>
          <w:szCs w:val="28"/>
        </w:rPr>
        <w:t>.</w:t>
      </w:r>
    </w:p>
    <w:p w14:paraId="0B3773FC" w14:textId="77777777" w:rsidR="00727FDD" w:rsidRDefault="00727FDD" w:rsidP="001A2AEB">
      <w:pPr>
        <w:tabs>
          <w:tab w:val="left" w:pos="1134"/>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Обобщение правоприменительной практики проводится для решения следующих задач:</w:t>
      </w:r>
    </w:p>
    <w:p w14:paraId="69693E9F"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5A10A2">
        <w:rPr>
          <w:rFonts w:ascii="Times New Roman" w:hAnsi="Times New Roman" w:cs="Times New Roman"/>
          <w:sz w:val="28"/>
          <w:szCs w:val="28"/>
        </w:rPr>
        <w:tab/>
      </w:r>
      <w:r>
        <w:rPr>
          <w:rFonts w:ascii="Times New Roman" w:hAnsi="Times New Roman" w:cs="Times New Roman"/>
          <w:sz w:val="28"/>
          <w:szCs w:val="28"/>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14:paraId="05943CD2"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A10A2">
        <w:rPr>
          <w:rFonts w:ascii="Times New Roman" w:hAnsi="Times New Roman" w:cs="Times New Roman"/>
          <w:sz w:val="28"/>
          <w:szCs w:val="28"/>
        </w:rPr>
        <w:tab/>
      </w:r>
      <w:r>
        <w:rPr>
          <w:rFonts w:ascii="Times New Roman"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14:paraId="22EDFCB6"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A10A2">
        <w:rPr>
          <w:rFonts w:ascii="Times New Roman" w:hAnsi="Times New Roman" w:cs="Times New Roman"/>
          <w:sz w:val="28"/>
          <w:szCs w:val="28"/>
        </w:rPr>
        <w:tab/>
      </w:r>
      <w:r>
        <w:rPr>
          <w:rFonts w:ascii="Times New Roman"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14:paraId="1F04A357"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A10A2">
        <w:rPr>
          <w:rFonts w:ascii="Times New Roman" w:hAnsi="Times New Roman" w:cs="Times New Roman"/>
          <w:sz w:val="28"/>
          <w:szCs w:val="28"/>
        </w:rPr>
        <w:tab/>
      </w:r>
      <w:r>
        <w:rPr>
          <w:rFonts w:ascii="Times New Roman" w:hAnsi="Times New Roman" w:cs="Times New Roman"/>
          <w:sz w:val="28"/>
          <w:szCs w:val="28"/>
        </w:rPr>
        <w:t>подготовка предложений об актуализации обязательных требований;</w:t>
      </w:r>
    </w:p>
    <w:p w14:paraId="0FFB168D" w14:textId="77777777" w:rsidR="00727FDD" w:rsidRDefault="00727FDD"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A10A2">
        <w:rPr>
          <w:rFonts w:ascii="Times New Roman" w:hAnsi="Times New Roman" w:cs="Times New Roman"/>
          <w:sz w:val="28"/>
          <w:szCs w:val="28"/>
        </w:rPr>
        <w:tab/>
      </w:r>
      <w:r>
        <w:rPr>
          <w:rFonts w:ascii="Times New Roman" w:hAnsi="Times New Roman" w:cs="Times New Roman"/>
          <w:sz w:val="28"/>
          <w:szCs w:val="28"/>
        </w:rPr>
        <w:t>подготовка предложений о внесении изменений в законодательство Российской Федерации о гос</w:t>
      </w:r>
      <w:r w:rsidR="002D5E1C">
        <w:rPr>
          <w:rFonts w:ascii="Times New Roman" w:hAnsi="Times New Roman" w:cs="Times New Roman"/>
          <w:sz w:val="28"/>
          <w:szCs w:val="28"/>
        </w:rPr>
        <w:t>ударственном контроле (надзоре)</w:t>
      </w:r>
      <w:r>
        <w:rPr>
          <w:rFonts w:ascii="Times New Roman" w:hAnsi="Times New Roman" w:cs="Times New Roman"/>
          <w:sz w:val="28"/>
          <w:szCs w:val="28"/>
        </w:rPr>
        <w:t>.</w:t>
      </w:r>
    </w:p>
    <w:p w14:paraId="2E9CDFD0" w14:textId="77777777" w:rsidR="00DC3461" w:rsidRDefault="00DC3461"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Обобщение правоприменительной практики осуществляется органами государственного надзора (их территориальными органами) посредством сбора и анализа данных о проведенных контрольных (надзорных) мероприятиях </w:t>
      </w:r>
      <w:r w:rsidR="00935FE8">
        <w:rPr>
          <w:rFonts w:ascii="Times New Roman" w:hAnsi="Times New Roman" w:cs="Times New Roman"/>
          <w:sz w:val="28"/>
          <w:szCs w:val="28"/>
        </w:rPr>
        <w:br/>
      </w:r>
      <w:r>
        <w:rPr>
          <w:rFonts w:ascii="Times New Roman" w:hAnsi="Times New Roman" w:cs="Times New Roman"/>
          <w:sz w:val="28"/>
          <w:szCs w:val="28"/>
        </w:rPr>
        <w:t>и их результатах.</w:t>
      </w:r>
    </w:p>
    <w:p w14:paraId="5342F811" w14:textId="7641F89D"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Доклад о правоприменительной практике утверждается приказом (распоряжением) руководителя каждог</w:t>
      </w:r>
      <w:r w:rsidR="00CA686B">
        <w:rPr>
          <w:rFonts w:ascii="Times New Roman" w:hAnsi="Times New Roman" w:cs="Times New Roman"/>
          <w:sz w:val="28"/>
          <w:szCs w:val="28"/>
        </w:rPr>
        <w:t>о надзорного органа и ежегодно,</w:t>
      </w:r>
      <w:r w:rsidR="00920D5F">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до 1</w:t>
      </w:r>
      <w:r w:rsidR="00CA686B">
        <w:rPr>
          <w:rFonts w:ascii="Times New Roman" w:hAnsi="Times New Roman" w:cs="Times New Roman"/>
          <w:sz w:val="28"/>
          <w:szCs w:val="28"/>
        </w:rPr>
        <w:t> </w:t>
      </w:r>
      <w:r>
        <w:rPr>
          <w:rFonts w:ascii="Times New Roman" w:hAnsi="Times New Roman" w:cs="Times New Roman"/>
          <w:sz w:val="28"/>
          <w:szCs w:val="28"/>
        </w:rPr>
        <w:t>апреля года, следующего за отчетным, размещается на официальном сайте надзорного органа в сети «Интернет».</w:t>
      </w:r>
    </w:p>
    <w:p w14:paraId="4B338548" w14:textId="77777777" w:rsidR="00916FAC" w:rsidRDefault="00916FAC" w:rsidP="001A2AE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обеспечивают публичное обсуждение проекта доклада о правоприменительной практике.</w:t>
      </w:r>
    </w:p>
    <w:p w14:paraId="128D0495" w14:textId="77777777" w:rsidR="00727FDD"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(периодичность) проведения обобщения правоприменительной практики: ежегодно, не позднее 1 </w:t>
      </w:r>
      <w:r w:rsidR="00350624">
        <w:rPr>
          <w:rFonts w:ascii="Times New Roman" w:hAnsi="Times New Roman" w:cs="Times New Roman"/>
          <w:sz w:val="28"/>
          <w:szCs w:val="28"/>
        </w:rPr>
        <w:t>апреля</w:t>
      </w:r>
      <w:r>
        <w:rPr>
          <w:rFonts w:ascii="Times New Roman" w:hAnsi="Times New Roman" w:cs="Times New Roman"/>
          <w:sz w:val="28"/>
          <w:szCs w:val="28"/>
        </w:rPr>
        <w:t xml:space="preserve"> года, следующего за отчетным.</w:t>
      </w:r>
    </w:p>
    <w:p w14:paraId="46F59169"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реализацию обобщения правоприменительной практики:</w:t>
      </w:r>
    </w:p>
    <w:p w14:paraId="55D83558"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Правовое управление;</w:t>
      </w:r>
    </w:p>
    <w:p w14:paraId="628366C1"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Организационно-аналитическое управление;</w:t>
      </w:r>
    </w:p>
    <w:p w14:paraId="6609E8A1" w14:textId="77777777" w:rsidR="002D5E1C" w:rsidRDefault="0035062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2D5E1C">
        <w:rPr>
          <w:rFonts w:ascii="Times New Roman" w:hAnsi="Times New Roman" w:cs="Times New Roman"/>
          <w:sz w:val="28"/>
          <w:szCs w:val="28"/>
        </w:rPr>
        <w:t>;</w:t>
      </w:r>
    </w:p>
    <w:p w14:paraId="252E659F"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FFD4545" w14:textId="3F0BAE50" w:rsidR="002D5E1C"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EF2660">
        <w:rPr>
          <w:rFonts w:ascii="Times New Roman" w:hAnsi="Times New Roman" w:cs="Times New Roman"/>
          <w:sz w:val="28"/>
          <w:szCs w:val="28"/>
        </w:rPr>
        <w:t>1</w:t>
      </w:r>
      <w:r w:rsidR="002D5E1C">
        <w:rPr>
          <w:rFonts w:ascii="Times New Roman" w:hAnsi="Times New Roman" w:cs="Times New Roman"/>
          <w:sz w:val="28"/>
          <w:szCs w:val="28"/>
        </w:rPr>
        <w:t xml:space="preserve">. </w:t>
      </w:r>
      <w:r w:rsidR="00A9596C">
        <w:rPr>
          <w:rFonts w:ascii="Times New Roman" w:hAnsi="Times New Roman" w:cs="Times New Roman"/>
          <w:sz w:val="28"/>
          <w:szCs w:val="28"/>
        </w:rPr>
        <w:tab/>
      </w:r>
      <w:r w:rsidR="000E58D6">
        <w:rPr>
          <w:rFonts w:ascii="Times New Roman" w:hAnsi="Times New Roman" w:cs="Times New Roman"/>
          <w:sz w:val="28"/>
          <w:szCs w:val="28"/>
        </w:rPr>
        <w:t>Объявление предостережения</w:t>
      </w:r>
      <w:r w:rsidR="00A2083D">
        <w:rPr>
          <w:rFonts w:ascii="Times New Roman" w:hAnsi="Times New Roman" w:cs="Times New Roman"/>
          <w:sz w:val="28"/>
          <w:szCs w:val="28"/>
        </w:rPr>
        <w:t>.</w:t>
      </w:r>
    </w:p>
    <w:p w14:paraId="32577755"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случае наличия у контрольно</w:t>
      </w:r>
      <w:r w:rsidR="00CA686B">
        <w:rPr>
          <w:rFonts w:ascii="Times New Roman" w:hAnsi="Times New Roman" w:cs="Times New Roman"/>
          <w:sz w:val="28"/>
          <w:szCs w:val="28"/>
        </w:rPr>
        <w:t>го (надзорного) органа сведений</w:t>
      </w:r>
      <w:r w:rsidR="00CA686B">
        <w:rPr>
          <w:rFonts w:ascii="Times New Roman" w:hAnsi="Times New Roman" w:cs="Times New Roman"/>
          <w:sz w:val="28"/>
          <w:szCs w:val="28"/>
        </w:rPr>
        <w:br/>
      </w:r>
      <w:r>
        <w:rPr>
          <w:rFonts w:ascii="Times New Roman" w:hAnsi="Times New Roman" w:cs="Times New Roman"/>
          <w:sz w:val="28"/>
          <w:szCs w:val="28"/>
        </w:rPr>
        <w:t>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w:t>
      </w:r>
      <w:r w:rsidR="00CA686B">
        <w:rPr>
          <w:rFonts w:ascii="Times New Roman" w:hAnsi="Times New Roman" w:cs="Times New Roman"/>
          <w:sz w:val="28"/>
          <w:szCs w:val="28"/>
        </w:rPr>
        <w:t>олируемому лицу предостережение</w:t>
      </w:r>
      <w:r w:rsidR="00A9596C">
        <w:rPr>
          <w:rFonts w:ascii="Times New Roman" w:hAnsi="Times New Roman" w:cs="Times New Roman"/>
          <w:sz w:val="28"/>
          <w:szCs w:val="28"/>
        </w:rPr>
        <w:t xml:space="preserve"> </w:t>
      </w:r>
      <w:r>
        <w:rPr>
          <w:rFonts w:ascii="Times New Roman" w:hAnsi="Times New Roman" w:cs="Times New Roman"/>
          <w:sz w:val="28"/>
          <w:szCs w:val="28"/>
        </w:rPr>
        <w:t>о недопустимости нарушения обязательных требований и предлагает принять меры по обеспечению соблюдения обязательных требований.</w:t>
      </w:r>
    </w:p>
    <w:p w14:paraId="6089B6BE"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r w:rsidRPr="0079674E">
        <w:rPr>
          <w:rFonts w:ascii="Times New Roman" w:hAnsi="Times New Roman" w:cs="Times New Roman"/>
          <w:sz w:val="28"/>
          <w:szCs w:val="28"/>
        </w:rPr>
        <w:t>законом</w:t>
      </w:r>
      <w:r>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Pr>
          <w:rFonts w:ascii="Times New Roman" w:hAnsi="Times New Roman" w:cs="Times New Roman"/>
          <w:sz w:val="28"/>
          <w:szCs w:val="28"/>
        </w:rPr>
        <w:t xml:space="preserve">31.07.2020 </w:t>
      </w:r>
      <w:r w:rsidR="00CA686B">
        <w:rPr>
          <w:rFonts w:ascii="Times New Roman" w:hAnsi="Times New Roman" w:cs="Times New Roman"/>
          <w:sz w:val="28"/>
          <w:szCs w:val="28"/>
        </w:rPr>
        <w:t>№</w:t>
      </w:r>
      <w:r w:rsidR="001A2AEB">
        <w:rPr>
          <w:rFonts w:ascii="Times New Roman" w:hAnsi="Times New Roman" w:cs="Times New Roman"/>
          <w:sz w:val="28"/>
          <w:szCs w:val="28"/>
        </w:rPr>
        <w:t> </w:t>
      </w:r>
      <w:r w:rsidR="00CA686B">
        <w:rPr>
          <w:rFonts w:ascii="Times New Roman" w:hAnsi="Times New Roman" w:cs="Times New Roman"/>
          <w:sz w:val="28"/>
          <w:szCs w:val="28"/>
        </w:rPr>
        <w:t xml:space="preserve">248-ФЗ </w:t>
      </w:r>
      <w:r>
        <w:rPr>
          <w:rFonts w:ascii="Times New Roman" w:hAnsi="Times New Roman" w:cs="Times New Roman"/>
          <w:sz w:val="28"/>
          <w:szCs w:val="28"/>
        </w:rPr>
        <w:t>«О</w:t>
      </w:r>
      <w:r w:rsidR="001A2AEB">
        <w:rPr>
          <w:rFonts w:ascii="Times New Roman" w:hAnsi="Times New Roman" w:cs="Times New Roman"/>
          <w:sz w:val="28"/>
          <w:szCs w:val="28"/>
        </w:rPr>
        <w:t> </w:t>
      </w:r>
      <w:r>
        <w:rPr>
          <w:rFonts w:ascii="Times New Roman" w:hAnsi="Times New Roman" w:cs="Times New Roman"/>
          <w:sz w:val="28"/>
          <w:szCs w:val="28"/>
        </w:rPr>
        <w:t>государственном контроле (на</w:t>
      </w:r>
      <w:r w:rsidR="00CA686B">
        <w:rPr>
          <w:rFonts w:ascii="Times New Roman" w:hAnsi="Times New Roman" w:cs="Times New Roman"/>
          <w:sz w:val="28"/>
          <w:szCs w:val="28"/>
        </w:rPr>
        <w:t>дзоре) и муниципальном контроле</w:t>
      </w:r>
      <w:r w:rsidR="00A9596C">
        <w:rPr>
          <w:rFonts w:ascii="Times New Roman" w:hAnsi="Times New Roman" w:cs="Times New Roman"/>
          <w:sz w:val="28"/>
          <w:szCs w:val="28"/>
        </w:rPr>
        <w:t xml:space="preserve"> </w:t>
      </w:r>
      <w:r>
        <w:rPr>
          <w:rFonts w:ascii="Times New Roman" w:hAnsi="Times New Roman" w:cs="Times New Roman"/>
          <w:sz w:val="28"/>
          <w:szCs w:val="28"/>
        </w:rPr>
        <w:t>в Российской Федерации».</w:t>
      </w:r>
    </w:p>
    <w:p w14:paraId="1E348013"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w:t>
      </w:r>
      <w:r w:rsidR="00CA686B">
        <w:rPr>
          <w:rFonts w:ascii="Times New Roman" w:hAnsi="Times New Roman" w:cs="Times New Roman"/>
          <w:sz w:val="28"/>
          <w:szCs w:val="28"/>
        </w:rPr>
        <w:t>после получения предостережения</w:t>
      </w:r>
      <w:r w:rsidR="00CA686B">
        <w:rPr>
          <w:rFonts w:ascii="Times New Roman" w:hAnsi="Times New Roman" w:cs="Times New Roman"/>
          <w:sz w:val="28"/>
          <w:szCs w:val="28"/>
        </w:rPr>
        <w:br/>
      </w:r>
      <w:r>
        <w:rPr>
          <w:rFonts w:ascii="Times New Roman" w:hAnsi="Times New Roman" w:cs="Times New Roman"/>
          <w:sz w:val="28"/>
          <w:szCs w:val="28"/>
        </w:rPr>
        <w:t>о недопустимости нарушения обязательных требований пода</w:t>
      </w:r>
      <w:r w:rsidR="00A9596C">
        <w:rPr>
          <w:rFonts w:ascii="Times New Roman" w:hAnsi="Times New Roman" w:cs="Times New Roman"/>
          <w:sz w:val="28"/>
          <w:szCs w:val="28"/>
        </w:rPr>
        <w:t>ть возражение</w:t>
      </w:r>
      <w:r w:rsidR="00A9596C">
        <w:rPr>
          <w:rFonts w:ascii="Times New Roman" w:hAnsi="Times New Roman" w:cs="Times New Roman"/>
          <w:sz w:val="28"/>
          <w:szCs w:val="28"/>
        </w:rPr>
        <w:br/>
      </w:r>
      <w:r>
        <w:rPr>
          <w:rFonts w:ascii="Times New Roman" w:hAnsi="Times New Roman" w:cs="Times New Roman"/>
          <w:sz w:val="28"/>
          <w:szCs w:val="28"/>
        </w:rPr>
        <w:t>в отношении указанного предостережения, в котором указываются следующие сведения:</w:t>
      </w:r>
    </w:p>
    <w:p w14:paraId="5F2225B4"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 гражданина;</w:t>
      </w:r>
    </w:p>
    <w:p w14:paraId="3C0D4B33"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r w:rsidR="00A9596C">
        <w:rPr>
          <w:rFonts w:ascii="Times New Roman" w:hAnsi="Times New Roman" w:cs="Times New Roman"/>
          <w:sz w:val="28"/>
          <w:szCs w:val="28"/>
        </w:rPr>
        <w:t xml:space="preserve"> – </w:t>
      </w:r>
      <w:r>
        <w:rPr>
          <w:rFonts w:ascii="Times New Roman" w:hAnsi="Times New Roman" w:cs="Times New Roman"/>
          <w:sz w:val="28"/>
          <w:szCs w:val="28"/>
        </w:rPr>
        <w:t>юридического лица, индивидуального предпринимателя, гражданина;</w:t>
      </w:r>
    </w:p>
    <w:p w14:paraId="650AB114"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дата и номер предостережения;</w:t>
      </w:r>
    </w:p>
    <w:p w14:paraId="66382607"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w:t>
      </w:r>
    </w:p>
    <w:p w14:paraId="1317CB9D"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способ получения ответа.</w:t>
      </w:r>
    </w:p>
    <w:p w14:paraId="12EAFD2F"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Возражения направляются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5BFFC1EC"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Результат рассмотрения возражения на предостережение направляется контролируемому лицу в течение 20 рабочих дней со дня получения возражения на адрес, указанный в возражении.</w:t>
      </w:r>
    </w:p>
    <w:p w14:paraId="7DBF705E" w14:textId="77777777" w:rsidR="0079674E" w:rsidRDefault="0079674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предостережений о недопустимости нарушения обязательных требований осуществляется каждым надзорным органом путем ведения журнала учета предостережений о недопустимости нарушения обязательных требований </w:t>
      </w:r>
      <w:r>
        <w:rPr>
          <w:rFonts w:ascii="Times New Roman" w:hAnsi="Times New Roman" w:cs="Times New Roman"/>
          <w:sz w:val="28"/>
          <w:szCs w:val="28"/>
        </w:rPr>
        <w:lastRenderedPageBreak/>
        <w:t>(на бумажном носителе либо в электронном виде) по форме, обеспечивающей учет указанной информации.</w:t>
      </w:r>
    </w:p>
    <w:p w14:paraId="3446CD18"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объявления предостережений: постоянно, по мере необходимости.</w:t>
      </w:r>
    </w:p>
    <w:p w14:paraId="1B36F0CE"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объявление предостережений:</w:t>
      </w:r>
    </w:p>
    <w:p w14:paraId="25C0D592" w14:textId="77777777" w:rsidR="002D5E1C" w:rsidRDefault="002D5E1C"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1CE077F" w14:textId="77777777" w:rsidR="002D5E1C" w:rsidRDefault="0035062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FC33A6">
        <w:rPr>
          <w:rFonts w:ascii="Times New Roman" w:hAnsi="Times New Roman" w:cs="Times New Roman"/>
          <w:sz w:val="28"/>
          <w:szCs w:val="28"/>
        </w:rPr>
        <w:t>.</w:t>
      </w:r>
    </w:p>
    <w:p w14:paraId="08027B97" w14:textId="3E2B112C" w:rsidR="008F7BAE"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EF2660">
        <w:rPr>
          <w:rFonts w:ascii="Times New Roman" w:hAnsi="Times New Roman" w:cs="Times New Roman"/>
          <w:sz w:val="28"/>
          <w:szCs w:val="28"/>
        </w:rPr>
        <w:t>2</w:t>
      </w:r>
      <w:r w:rsidR="008F7BAE">
        <w:rPr>
          <w:rFonts w:ascii="Times New Roman" w:hAnsi="Times New Roman" w:cs="Times New Roman"/>
          <w:sz w:val="28"/>
          <w:szCs w:val="28"/>
        </w:rPr>
        <w:t xml:space="preserve">. </w:t>
      </w:r>
      <w:r w:rsidR="009C4086">
        <w:rPr>
          <w:rFonts w:ascii="Times New Roman" w:hAnsi="Times New Roman" w:cs="Times New Roman"/>
          <w:sz w:val="28"/>
          <w:szCs w:val="28"/>
        </w:rPr>
        <w:tab/>
      </w:r>
      <w:r w:rsidR="000E58D6">
        <w:rPr>
          <w:rFonts w:ascii="Times New Roman" w:hAnsi="Times New Roman" w:cs="Times New Roman"/>
          <w:sz w:val="28"/>
          <w:szCs w:val="28"/>
        </w:rPr>
        <w:t>Консультирование</w:t>
      </w:r>
      <w:r w:rsidR="00A2083D">
        <w:rPr>
          <w:rFonts w:ascii="Times New Roman" w:hAnsi="Times New Roman" w:cs="Times New Roman"/>
          <w:sz w:val="28"/>
          <w:szCs w:val="28"/>
        </w:rPr>
        <w:t>.</w:t>
      </w:r>
    </w:p>
    <w:p w14:paraId="624C0B46" w14:textId="77777777" w:rsidR="00EA6DDF" w:rsidRDefault="00352F89"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контрольного (надзорного) органа</w:t>
      </w:r>
      <w:r w:rsidR="00EA6DDF">
        <w:rPr>
          <w:rFonts w:ascii="Times New Roman" w:hAnsi="Times New Roman" w:cs="Times New Roman"/>
          <w:sz w:val="28"/>
          <w:szCs w:val="28"/>
        </w:rPr>
        <w:t xml:space="preserve">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государственного надзора). Консультирование осуществляется без взимания платы.</w:t>
      </w:r>
    </w:p>
    <w:p w14:paraId="1A5957D8"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08BC405"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осуществляется по следующим вопросам:</w:t>
      </w:r>
    </w:p>
    <w:p w14:paraId="3CEBE9C1"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w:t>
      </w:r>
      <w:r w:rsidR="00CA686B">
        <w:rPr>
          <w:rFonts w:ascii="Times New Roman" w:hAnsi="Times New Roman" w:cs="Times New Roman"/>
          <w:sz w:val="28"/>
          <w:szCs w:val="28"/>
        </w:rPr>
        <w:t>блюдения которых осуществляется</w:t>
      </w:r>
      <w:r w:rsidR="00CA686B">
        <w:rPr>
          <w:rFonts w:ascii="Times New Roman" w:hAnsi="Times New Roman" w:cs="Times New Roman"/>
          <w:sz w:val="28"/>
          <w:szCs w:val="28"/>
        </w:rPr>
        <w:br/>
      </w:r>
      <w:r>
        <w:rPr>
          <w:rFonts w:ascii="Times New Roman" w:hAnsi="Times New Roman" w:cs="Times New Roman"/>
          <w:sz w:val="28"/>
          <w:szCs w:val="28"/>
        </w:rPr>
        <w:t xml:space="preserve">в рамках </w:t>
      </w:r>
      <w:r w:rsidR="00352F89">
        <w:rPr>
          <w:rFonts w:ascii="Times New Roman" w:hAnsi="Times New Roman" w:cs="Times New Roman"/>
          <w:sz w:val="28"/>
          <w:szCs w:val="28"/>
        </w:rPr>
        <w:t>федерального государственного охотничьего контроля (надзора)</w:t>
      </w:r>
      <w:r>
        <w:rPr>
          <w:rFonts w:ascii="Times New Roman" w:hAnsi="Times New Roman" w:cs="Times New Roman"/>
          <w:sz w:val="28"/>
          <w:szCs w:val="28"/>
        </w:rPr>
        <w:t>;</w:t>
      </w:r>
    </w:p>
    <w:p w14:paraId="41736735"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разъяснение положений нормативных правовых актов, регламентирующих порядок осуществления </w:t>
      </w:r>
      <w:r w:rsidR="00352F89">
        <w:rPr>
          <w:rFonts w:ascii="Times New Roman" w:hAnsi="Times New Roman" w:cs="Times New Roman"/>
          <w:sz w:val="28"/>
          <w:szCs w:val="28"/>
        </w:rPr>
        <w:t>федерального государственного охотничьего контроля (надзора)</w:t>
      </w:r>
      <w:r>
        <w:rPr>
          <w:rFonts w:ascii="Times New Roman" w:hAnsi="Times New Roman" w:cs="Times New Roman"/>
          <w:sz w:val="28"/>
          <w:szCs w:val="28"/>
        </w:rPr>
        <w:t>;</w:t>
      </w:r>
    </w:p>
    <w:p w14:paraId="034B2AC8"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порядок обжалования решений надзорных органов, действий (бездействия) государственных охотничьих инспекторов.</w:t>
      </w:r>
    </w:p>
    <w:p w14:paraId="75B4FBEA"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надзорного органа и размещае</w:t>
      </w:r>
      <w:r w:rsidR="00CA686B">
        <w:rPr>
          <w:rFonts w:ascii="Times New Roman" w:hAnsi="Times New Roman" w:cs="Times New Roman"/>
          <w:sz w:val="28"/>
          <w:szCs w:val="28"/>
        </w:rPr>
        <w:t>тся на стенде надзорного органа</w:t>
      </w:r>
      <w:r w:rsidR="00CA686B">
        <w:rPr>
          <w:rFonts w:ascii="Times New Roman" w:hAnsi="Times New Roman" w:cs="Times New Roman"/>
          <w:sz w:val="28"/>
          <w:szCs w:val="28"/>
        </w:rPr>
        <w:br/>
      </w:r>
      <w:r>
        <w:rPr>
          <w:rFonts w:ascii="Times New Roman" w:hAnsi="Times New Roman" w:cs="Times New Roman"/>
          <w:sz w:val="28"/>
          <w:szCs w:val="28"/>
        </w:rPr>
        <w:t>в доступном для ознакомления месте и офиц</w:t>
      </w:r>
      <w:r w:rsidR="00CA686B">
        <w:rPr>
          <w:rFonts w:ascii="Times New Roman" w:hAnsi="Times New Roman" w:cs="Times New Roman"/>
          <w:sz w:val="28"/>
          <w:szCs w:val="28"/>
        </w:rPr>
        <w:t>иальном сайте надзорного органа</w:t>
      </w:r>
      <w:r w:rsidR="00CA686B">
        <w:rPr>
          <w:rFonts w:ascii="Times New Roman" w:hAnsi="Times New Roman" w:cs="Times New Roman"/>
          <w:sz w:val="28"/>
          <w:szCs w:val="28"/>
        </w:rPr>
        <w:br/>
      </w:r>
      <w:r>
        <w:rPr>
          <w:rFonts w:ascii="Times New Roman" w:hAnsi="Times New Roman" w:cs="Times New Roman"/>
          <w:sz w:val="28"/>
          <w:szCs w:val="28"/>
        </w:rPr>
        <w:t xml:space="preserve">в сети </w:t>
      </w:r>
      <w:r w:rsidR="00352F89">
        <w:rPr>
          <w:rFonts w:ascii="Times New Roman" w:hAnsi="Times New Roman" w:cs="Times New Roman"/>
          <w:sz w:val="28"/>
          <w:szCs w:val="28"/>
        </w:rPr>
        <w:t>«</w:t>
      </w:r>
      <w:r>
        <w:rPr>
          <w:rFonts w:ascii="Times New Roman" w:hAnsi="Times New Roman" w:cs="Times New Roman"/>
          <w:sz w:val="28"/>
          <w:szCs w:val="28"/>
        </w:rPr>
        <w:t>Интернет</w:t>
      </w:r>
      <w:r w:rsidR="00352F89">
        <w:rPr>
          <w:rFonts w:ascii="Times New Roman" w:hAnsi="Times New Roman" w:cs="Times New Roman"/>
          <w:sz w:val="28"/>
          <w:szCs w:val="28"/>
        </w:rPr>
        <w:t>»</w:t>
      </w:r>
      <w:r>
        <w:rPr>
          <w:rFonts w:ascii="Times New Roman" w:hAnsi="Times New Roman" w:cs="Times New Roman"/>
          <w:sz w:val="28"/>
          <w:szCs w:val="28"/>
        </w:rPr>
        <w:t>.</w:t>
      </w:r>
    </w:p>
    <w:p w14:paraId="3B31483B"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14:paraId="6CACD260"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Контролируемым лицам, желающим получить консультацию </w:t>
      </w:r>
      <w:r w:rsidR="00935FE8">
        <w:rPr>
          <w:rFonts w:ascii="Times New Roman" w:hAnsi="Times New Roman" w:cs="Times New Roman"/>
          <w:sz w:val="28"/>
          <w:szCs w:val="28"/>
        </w:rPr>
        <w:br/>
      </w:r>
      <w:r>
        <w:rPr>
          <w:rFonts w:ascii="Times New Roman" w:hAnsi="Times New Roman" w:cs="Times New Roman"/>
          <w:sz w:val="28"/>
          <w:szCs w:val="28"/>
        </w:rPr>
        <w:t xml:space="preserve">по вопросам, связанным с организацией и осуществлением </w:t>
      </w:r>
      <w:r w:rsidR="00352F89">
        <w:rPr>
          <w:rFonts w:ascii="Times New Roman" w:hAnsi="Times New Roman" w:cs="Times New Roman"/>
          <w:sz w:val="28"/>
          <w:szCs w:val="28"/>
        </w:rPr>
        <w:t>федерального государственного охотничьего контроля (надзора)</w:t>
      </w:r>
      <w:r>
        <w:rPr>
          <w:rFonts w:ascii="Times New Roman" w:hAnsi="Times New Roman" w:cs="Times New Roman"/>
          <w:sz w:val="28"/>
          <w:szCs w:val="28"/>
        </w:rPr>
        <w:t>, предоставляется право</w:t>
      </w:r>
      <w:r w:rsidR="00CA686B">
        <w:rPr>
          <w:rFonts w:ascii="Times New Roman" w:hAnsi="Times New Roman" w:cs="Times New Roman"/>
          <w:sz w:val="28"/>
          <w:szCs w:val="28"/>
        </w:rPr>
        <w:br/>
      </w:r>
      <w:r>
        <w:rPr>
          <w:rFonts w:ascii="Times New Roman" w:hAnsi="Times New Roman" w:cs="Times New Roman"/>
          <w:sz w:val="28"/>
          <w:szCs w:val="28"/>
        </w:rPr>
        <w:t>ее получения в порядке очереди.</w:t>
      </w:r>
    </w:p>
    <w:p w14:paraId="3D0FB000"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w:t>
      </w:r>
      <w:r w:rsidR="00CA686B">
        <w:rPr>
          <w:rFonts w:ascii="Times New Roman" w:hAnsi="Times New Roman" w:cs="Times New Roman"/>
          <w:sz w:val="28"/>
          <w:szCs w:val="28"/>
        </w:rPr>
        <w:t>ом обращении контролируемых лиц</w:t>
      </w:r>
      <w:r w:rsidR="00CA686B">
        <w:rPr>
          <w:rFonts w:ascii="Times New Roman" w:hAnsi="Times New Roman" w:cs="Times New Roman"/>
          <w:sz w:val="28"/>
          <w:szCs w:val="28"/>
        </w:rPr>
        <w:br/>
      </w:r>
      <w:r>
        <w:rPr>
          <w:rFonts w:ascii="Times New Roman" w:hAnsi="Times New Roman" w:cs="Times New Roman"/>
          <w:sz w:val="28"/>
          <w:szCs w:val="28"/>
        </w:rPr>
        <w:t>не должен превышать 15 минут.</w:t>
      </w:r>
    </w:p>
    <w:p w14:paraId="1DDFC4E5" w14:textId="77777777" w:rsidR="00EA6DDF" w:rsidRDefault="00352F89"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контрольного (надзорного) органа</w:t>
      </w:r>
      <w:r w:rsidR="00EA6DDF">
        <w:rPr>
          <w:rFonts w:ascii="Times New Roman" w:hAnsi="Times New Roman" w:cs="Times New Roman"/>
          <w:sz w:val="28"/>
          <w:szCs w:val="28"/>
        </w:rPr>
        <w:t>, осуществляющ</w:t>
      </w:r>
      <w:r>
        <w:rPr>
          <w:rFonts w:ascii="Times New Roman" w:hAnsi="Times New Roman" w:cs="Times New Roman"/>
          <w:sz w:val="28"/>
          <w:szCs w:val="28"/>
        </w:rPr>
        <w:t>ее</w:t>
      </w:r>
      <w:r w:rsidR="00EA6DDF">
        <w:rPr>
          <w:rFonts w:ascii="Times New Roman" w:hAnsi="Times New Roman" w:cs="Times New Roman"/>
          <w:sz w:val="28"/>
          <w:szCs w:val="28"/>
        </w:rPr>
        <w:t xml:space="preserve"> консультирование, дает ответ по существу каждого поставленного вопроса </w:t>
      </w:r>
      <w:r w:rsidR="00935FE8">
        <w:rPr>
          <w:rFonts w:ascii="Times New Roman" w:hAnsi="Times New Roman" w:cs="Times New Roman"/>
          <w:sz w:val="28"/>
          <w:szCs w:val="28"/>
        </w:rPr>
        <w:br/>
      </w:r>
      <w:r w:rsidR="00EA6DDF">
        <w:rPr>
          <w:rFonts w:ascii="Times New Roman" w:hAnsi="Times New Roman" w:cs="Times New Roman"/>
          <w:sz w:val="28"/>
          <w:szCs w:val="28"/>
        </w:rPr>
        <w:t>или устное разъяснение о том, куда и в каком порядке контролируемым лицам следует обратиться.</w:t>
      </w:r>
    </w:p>
    <w:p w14:paraId="2C915750" w14:textId="77777777"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направляется, за исключением случаев представления письменног</w:t>
      </w:r>
      <w:r w:rsidR="00CA686B">
        <w:rPr>
          <w:rFonts w:ascii="Times New Roman" w:hAnsi="Times New Roman" w:cs="Times New Roman"/>
          <w:sz w:val="28"/>
          <w:szCs w:val="28"/>
        </w:rPr>
        <w:t>о ответа на обращение, поданное</w:t>
      </w:r>
      <w:r w:rsidR="00CA686B">
        <w:rPr>
          <w:rFonts w:ascii="Times New Roman" w:hAnsi="Times New Roman" w:cs="Times New Roman"/>
          <w:sz w:val="28"/>
          <w:szCs w:val="28"/>
        </w:rPr>
        <w:br/>
      </w:r>
      <w:r>
        <w:rPr>
          <w:rFonts w:ascii="Times New Roman" w:hAnsi="Times New Roman" w:cs="Times New Roman"/>
          <w:sz w:val="28"/>
          <w:szCs w:val="28"/>
        </w:rPr>
        <w:lastRenderedPageBreak/>
        <w:t xml:space="preserve">в соответствии с Федеральным </w:t>
      </w:r>
      <w:r w:rsidRPr="00352F89">
        <w:rPr>
          <w:rFonts w:ascii="Times New Roman" w:hAnsi="Times New Roman" w:cs="Times New Roman"/>
          <w:sz w:val="28"/>
          <w:szCs w:val="28"/>
        </w:rPr>
        <w:t>законом</w:t>
      </w:r>
      <w:r w:rsidR="00352F89">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sidR="00352F89">
        <w:rPr>
          <w:rFonts w:ascii="Times New Roman" w:hAnsi="Times New Roman" w:cs="Times New Roman"/>
          <w:sz w:val="28"/>
          <w:szCs w:val="28"/>
        </w:rPr>
        <w:t>02.05.2006 №</w:t>
      </w:r>
      <w:r w:rsidR="001A2AEB">
        <w:rPr>
          <w:rFonts w:ascii="Times New Roman" w:hAnsi="Times New Roman" w:cs="Times New Roman"/>
          <w:sz w:val="28"/>
          <w:szCs w:val="28"/>
        </w:rPr>
        <w:t> </w:t>
      </w:r>
      <w:r w:rsidR="00352F89">
        <w:rPr>
          <w:rFonts w:ascii="Times New Roman" w:hAnsi="Times New Roman" w:cs="Times New Roman"/>
          <w:sz w:val="28"/>
          <w:szCs w:val="28"/>
        </w:rPr>
        <w:t>59-ФЗ</w:t>
      </w:r>
      <w:r>
        <w:rPr>
          <w:rFonts w:ascii="Times New Roman" w:hAnsi="Times New Roman" w:cs="Times New Roman"/>
          <w:sz w:val="28"/>
          <w:szCs w:val="28"/>
        </w:rPr>
        <w:t xml:space="preserve"> </w:t>
      </w:r>
      <w:r w:rsidR="00352F89">
        <w:rPr>
          <w:rFonts w:ascii="Times New Roman" w:hAnsi="Times New Roman" w:cs="Times New Roman"/>
          <w:sz w:val="28"/>
          <w:szCs w:val="28"/>
        </w:rPr>
        <w:t>«</w:t>
      </w:r>
      <w:r>
        <w:rPr>
          <w:rFonts w:ascii="Times New Roman" w:hAnsi="Times New Roman" w:cs="Times New Roman"/>
          <w:sz w:val="28"/>
          <w:szCs w:val="28"/>
        </w:rPr>
        <w:t>О</w:t>
      </w:r>
      <w:r w:rsidR="001A2AEB">
        <w:rPr>
          <w:rFonts w:ascii="Times New Roman" w:hAnsi="Times New Roman" w:cs="Times New Roman"/>
          <w:sz w:val="28"/>
          <w:szCs w:val="28"/>
        </w:rPr>
        <w:t> </w:t>
      </w:r>
      <w:r>
        <w:rPr>
          <w:rFonts w:ascii="Times New Roman" w:hAnsi="Times New Roman" w:cs="Times New Roman"/>
          <w:sz w:val="28"/>
          <w:szCs w:val="28"/>
        </w:rPr>
        <w:t>порядке рассмотрения обращений граждан Российской Федерации</w:t>
      </w:r>
      <w:r w:rsidR="00352F89">
        <w:rPr>
          <w:rFonts w:ascii="Times New Roman" w:hAnsi="Times New Roman" w:cs="Times New Roman"/>
          <w:sz w:val="28"/>
          <w:szCs w:val="28"/>
        </w:rPr>
        <w:t>»</w:t>
      </w:r>
      <w:r>
        <w:rPr>
          <w:rFonts w:ascii="Times New Roman" w:hAnsi="Times New Roman" w:cs="Times New Roman"/>
          <w:sz w:val="28"/>
          <w:szCs w:val="28"/>
        </w:rPr>
        <w:t>. Учет консультирований осуществляется в порядке, определяемом надзорным органом.</w:t>
      </w:r>
    </w:p>
    <w:p w14:paraId="63E87F2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w:t>
      </w:r>
      <w:r w:rsidRPr="00527759">
        <w:rPr>
          <w:rFonts w:ascii="Times New Roman" w:hAnsi="Times New Roman" w:cs="Times New Roman"/>
          <w:sz w:val="28"/>
          <w:szCs w:val="28"/>
        </w:rPr>
        <w:t>системы</w:t>
      </w:r>
      <w:r>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в течение 10 рабочих дней со дня его регистрации.</w:t>
      </w:r>
    </w:p>
    <w:p w14:paraId="69624704"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Такое обращение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w:t>
      </w:r>
      <w:r>
        <w:rPr>
          <w:rFonts w:ascii="Times New Roman" w:hAnsi="Times New Roman" w:cs="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8"/>
          <w:szCs w:val="28"/>
        </w:rPr>
        <w:br/>
        <w:t>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r>
        <w:rPr>
          <w:rFonts w:ascii="Times New Roman" w:hAnsi="Times New Roman" w:cs="Times New Roman"/>
          <w:sz w:val="28"/>
          <w:szCs w:val="28"/>
        </w:rPr>
        <w:br/>
        <w:t>и муниципальных услуг (функций)») или являющегося индивидуальным предпринимателем.</w:t>
      </w:r>
    </w:p>
    <w:p w14:paraId="5ECF74E6" w14:textId="694E8296" w:rsidR="00EA6DDF" w:rsidRDefault="00EA6DD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осуществлении консультирования </w:t>
      </w:r>
      <w:r w:rsidR="00352F89">
        <w:rPr>
          <w:rFonts w:ascii="Times New Roman" w:hAnsi="Times New Roman" w:cs="Times New Roman"/>
          <w:sz w:val="28"/>
          <w:szCs w:val="28"/>
        </w:rPr>
        <w:t>должностные лица контрольного (надзорного) органа</w:t>
      </w:r>
      <w:r>
        <w:rPr>
          <w:rFonts w:ascii="Times New Roman" w:hAnsi="Times New Roman" w:cs="Times New Roman"/>
          <w:sz w:val="28"/>
          <w:szCs w:val="28"/>
        </w:rPr>
        <w:t xml:space="preserve">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r w:rsidRPr="00352F89">
        <w:rPr>
          <w:rFonts w:ascii="Times New Roman" w:hAnsi="Times New Roman" w:cs="Times New Roman"/>
          <w:sz w:val="28"/>
          <w:szCs w:val="28"/>
        </w:rPr>
        <w:t>законом</w:t>
      </w:r>
      <w:r w:rsidR="00352F89">
        <w:rPr>
          <w:rFonts w:ascii="Times New Roman" w:hAnsi="Times New Roman" w:cs="Times New Roman"/>
          <w:sz w:val="28"/>
          <w:szCs w:val="28"/>
        </w:rPr>
        <w:t xml:space="preserve"> от</w:t>
      </w:r>
      <w:r w:rsidR="00AD04CA">
        <w:rPr>
          <w:rFonts w:ascii="Times New Roman" w:hAnsi="Times New Roman" w:cs="Times New Roman"/>
          <w:sz w:val="28"/>
          <w:szCs w:val="28"/>
        </w:rPr>
        <w:t xml:space="preserve"> </w:t>
      </w:r>
      <w:r w:rsidR="00352F89">
        <w:rPr>
          <w:rFonts w:ascii="Times New Roman" w:hAnsi="Times New Roman" w:cs="Times New Roman"/>
          <w:sz w:val="28"/>
          <w:szCs w:val="28"/>
        </w:rPr>
        <w:t>31.07.2020</w:t>
      </w:r>
      <w:r>
        <w:rPr>
          <w:rFonts w:ascii="Times New Roman" w:hAnsi="Times New Roman" w:cs="Times New Roman"/>
          <w:sz w:val="28"/>
          <w:szCs w:val="28"/>
        </w:rPr>
        <w:t xml:space="preserve"> </w:t>
      </w:r>
      <w:r w:rsidR="00CA686B">
        <w:rPr>
          <w:rFonts w:ascii="Times New Roman" w:hAnsi="Times New Roman" w:cs="Times New Roman"/>
          <w:sz w:val="28"/>
          <w:szCs w:val="28"/>
        </w:rPr>
        <w:t>№</w:t>
      </w:r>
      <w:r w:rsidR="001A2AEB">
        <w:rPr>
          <w:rFonts w:ascii="Times New Roman" w:hAnsi="Times New Roman" w:cs="Times New Roman"/>
          <w:sz w:val="28"/>
          <w:szCs w:val="28"/>
        </w:rPr>
        <w:t> </w:t>
      </w:r>
      <w:r w:rsidR="00CA686B">
        <w:rPr>
          <w:rFonts w:ascii="Times New Roman" w:hAnsi="Times New Roman" w:cs="Times New Roman"/>
          <w:sz w:val="28"/>
          <w:szCs w:val="28"/>
        </w:rPr>
        <w:t xml:space="preserve">248-ФЗ </w:t>
      </w:r>
      <w:r w:rsidR="00352F89">
        <w:rPr>
          <w:rFonts w:ascii="Times New Roman" w:hAnsi="Times New Roman" w:cs="Times New Roman"/>
          <w:sz w:val="28"/>
          <w:szCs w:val="28"/>
        </w:rPr>
        <w:t>«</w:t>
      </w:r>
      <w:r>
        <w:rPr>
          <w:rFonts w:ascii="Times New Roman" w:hAnsi="Times New Roman" w:cs="Times New Roman"/>
          <w:sz w:val="28"/>
          <w:szCs w:val="28"/>
        </w:rPr>
        <w:t>О</w:t>
      </w:r>
      <w:r w:rsidR="001A2AEB">
        <w:rPr>
          <w:rFonts w:ascii="Times New Roman" w:hAnsi="Times New Roman" w:cs="Times New Roman"/>
          <w:sz w:val="28"/>
          <w:szCs w:val="28"/>
        </w:rPr>
        <w:t> </w:t>
      </w:r>
      <w:r>
        <w:rPr>
          <w:rFonts w:ascii="Times New Roman" w:hAnsi="Times New Roman" w:cs="Times New Roman"/>
          <w:sz w:val="28"/>
          <w:szCs w:val="28"/>
        </w:rPr>
        <w:t>гос</w:t>
      </w:r>
      <w:r w:rsidR="00CA686B">
        <w:rPr>
          <w:rFonts w:ascii="Times New Roman" w:hAnsi="Times New Roman" w:cs="Times New Roman"/>
          <w:sz w:val="28"/>
          <w:szCs w:val="28"/>
        </w:rPr>
        <w:t>ударственном контроле (надзоре)</w:t>
      </w:r>
      <w:r w:rsidR="009B758D">
        <w:rPr>
          <w:rFonts w:ascii="Times New Roman" w:hAnsi="Times New Roman" w:cs="Times New Roman"/>
          <w:sz w:val="28"/>
          <w:szCs w:val="28"/>
        </w:rPr>
        <w:t xml:space="preserve"> </w:t>
      </w:r>
      <w:r w:rsidR="009B758D">
        <w:rPr>
          <w:rFonts w:ascii="Times New Roman" w:hAnsi="Times New Roman" w:cs="Times New Roman"/>
          <w:sz w:val="28"/>
          <w:szCs w:val="28"/>
        </w:rPr>
        <w:br/>
      </w:r>
      <w:r>
        <w:rPr>
          <w:rFonts w:ascii="Times New Roman" w:hAnsi="Times New Roman" w:cs="Times New Roman"/>
          <w:sz w:val="28"/>
          <w:szCs w:val="28"/>
        </w:rPr>
        <w:t>и муниципальном контроле в Российской Федерации</w:t>
      </w:r>
      <w:r w:rsidR="00352F89">
        <w:rPr>
          <w:rFonts w:ascii="Times New Roman" w:hAnsi="Times New Roman" w:cs="Times New Roman"/>
          <w:sz w:val="28"/>
          <w:szCs w:val="28"/>
        </w:rPr>
        <w:t>»</w:t>
      </w:r>
      <w:r>
        <w:rPr>
          <w:rFonts w:ascii="Times New Roman" w:hAnsi="Times New Roman" w:cs="Times New Roman"/>
          <w:sz w:val="28"/>
          <w:szCs w:val="28"/>
        </w:rPr>
        <w:t>.</w:t>
      </w:r>
    </w:p>
    <w:p w14:paraId="57C4776A"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72611E0"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7A887538"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w:t>
      </w:r>
      <w:r w:rsidR="00CA686B">
        <w:rPr>
          <w:rFonts w:ascii="Times New Roman" w:hAnsi="Times New Roman" w:cs="Times New Roman"/>
          <w:sz w:val="28"/>
          <w:szCs w:val="28"/>
        </w:rPr>
        <w:t>лях оценки контролируемого лица</w:t>
      </w:r>
      <w:r w:rsidR="00CA686B">
        <w:rPr>
          <w:rFonts w:ascii="Times New Roman" w:hAnsi="Times New Roman" w:cs="Times New Roman"/>
          <w:sz w:val="28"/>
          <w:szCs w:val="28"/>
        </w:rPr>
        <w:br/>
      </w:r>
      <w:r>
        <w:rPr>
          <w:rFonts w:ascii="Times New Roman" w:hAnsi="Times New Roman" w:cs="Times New Roman"/>
          <w:sz w:val="28"/>
          <w:szCs w:val="28"/>
        </w:rPr>
        <w:t>по вопросам соблюдения обязательных требований.</w:t>
      </w:r>
    </w:p>
    <w:p w14:paraId="6005E40C" w14:textId="77777777" w:rsidR="004B4DF6" w:rsidRDefault="004B4DF6"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Росприроднадзор и его территориальные органы осуществляют учет консультирований.</w:t>
      </w:r>
    </w:p>
    <w:p w14:paraId="5D0A8031" w14:textId="5BEB9C2A" w:rsidR="008F7BAE" w:rsidRDefault="008F7BA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осуществлен</w:t>
      </w:r>
      <w:r w:rsidR="00CA686B">
        <w:rPr>
          <w:rFonts w:ascii="Times New Roman" w:hAnsi="Times New Roman" w:cs="Times New Roman"/>
          <w:sz w:val="28"/>
          <w:szCs w:val="28"/>
        </w:rPr>
        <w:t>ия консультирования: постоянно,</w:t>
      </w:r>
      <w:r w:rsidR="00920D5F">
        <w:rPr>
          <w:rFonts w:ascii="Times New Roman" w:hAnsi="Times New Roman" w:cs="Times New Roman"/>
          <w:sz w:val="28"/>
          <w:szCs w:val="28"/>
        </w:rPr>
        <w:t xml:space="preserve"> </w:t>
      </w:r>
      <w:r w:rsidR="00CA686B">
        <w:rPr>
          <w:rFonts w:ascii="Times New Roman" w:hAnsi="Times New Roman" w:cs="Times New Roman"/>
          <w:sz w:val="28"/>
          <w:szCs w:val="28"/>
        </w:rPr>
        <w:br/>
      </w:r>
      <w:r>
        <w:rPr>
          <w:rFonts w:ascii="Times New Roman" w:hAnsi="Times New Roman" w:cs="Times New Roman"/>
          <w:sz w:val="28"/>
          <w:szCs w:val="28"/>
        </w:rPr>
        <w:t>по мере необходимости.</w:t>
      </w:r>
    </w:p>
    <w:p w14:paraId="76E4BDDA" w14:textId="77777777" w:rsidR="008F7BAE" w:rsidRDefault="008F7BA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подразделений, ответственных за осуществление консультирования:</w:t>
      </w:r>
    </w:p>
    <w:p w14:paraId="40543D2C" w14:textId="77777777" w:rsidR="008F7BAE" w:rsidRDefault="008F7BAE"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7ABB86E4" w14:textId="77777777" w:rsidR="008F7BAE" w:rsidRDefault="00350624"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r w:rsidR="00AF067F">
        <w:rPr>
          <w:rFonts w:ascii="Times New Roman" w:hAnsi="Times New Roman" w:cs="Times New Roman"/>
          <w:sz w:val="28"/>
          <w:szCs w:val="28"/>
        </w:rPr>
        <w:t>.</w:t>
      </w:r>
    </w:p>
    <w:p w14:paraId="02BE0195" w14:textId="08441662" w:rsidR="00847FFE" w:rsidRDefault="00847FFE" w:rsidP="00847FFE">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Профилактический визит по инициативе Росприроднадзора (обязательный профилактический визит).</w:t>
      </w:r>
    </w:p>
    <w:p w14:paraId="4E4F650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6E49F35" w14:textId="77777777" w:rsidR="00847FFE" w:rsidRPr="00BF33EE" w:rsidRDefault="00847FFE" w:rsidP="00847FF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1BBC8BEC"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2B50A425"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4FB5D6E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0E01AC31" w14:textId="77777777" w:rsidR="00847FFE" w:rsidRPr="00BF33EE" w:rsidRDefault="00847FFE" w:rsidP="00847FF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видах, содержании и интенсивности мероприятий, проводимых в отношении объекта контроля исходя из его отнесения к соответствующей категории риска.</w:t>
      </w:r>
    </w:p>
    <w:p w14:paraId="71379297"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7BFF8CE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5CEA430"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337D868D"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проводит оценку уровня соблюдения контролируемым лицом обязательных требований.</w:t>
      </w:r>
    </w:p>
    <w:p w14:paraId="719FA324"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w:t>
      </w:r>
    </w:p>
    <w:p w14:paraId="701282ED" w14:textId="1CF3EF57" w:rsidR="003A6125"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B758D">
        <w:rPr>
          <w:rFonts w:ascii="Times New Roman" w:hAnsi="Times New Roman" w:cs="Times New Roman"/>
          <w:sz w:val="28"/>
          <w:szCs w:val="28"/>
        </w:rPr>
        <w:tab/>
      </w:r>
      <w:r>
        <w:rPr>
          <w:rFonts w:ascii="Times New Roman" w:hAnsi="Times New Roman" w:cs="Times New Roman"/>
          <w:sz w:val="28"/>
          <w:szCs w:val="28"/>
        </w:rPr>
        <w:t xml:space="preserve">в отношении контролируемых лиц, принадлежащих им объектов контроля, отнесенных к определенной категории риска, с учетом </w:t>
      </w:r>
      <w:r w:rsidR="003A6125">
        <w:rPr>
          <w:rFonts w:ascii="Times New Roman" w:hAnsi="Times New Roman" w:cs="Times New Roman"/>
          <w:sz w:val="28"/>
          <w:szCs w:val="28"/>
        </w:rPr>
        <w:t xml:space="preserve">следующей </w:t>
      </w:r>
      <w:r>
        <w:rPr>
          <w:rFonts w:ascii="Times New Roman" w:hAnsi="Times New Roman" w:cs="Times New Roman"/>
          <w:sz w:val="28"/>
          <w:szCs w:val="28"/>
        </w:rPr>
        <w:t>периодичности</w:t>
      </w:r>
      <w:r w:rsidR="003A6125">
        <w:rPr>
          <w:rFonts w:ascii="Times New Roman" w:hAnsi="Times New Roman" w:cs="Times New Roman"/>
          <w:sz w:val="28"/>
          <w:szCs w:val="28"/>
        </w:rPr>
        <w:t>:</w:t>
      </w:r>
    </w:p>
    <w:p w14:paraId="0063B756" w14:textId="77777777" w:rsidR="003A6125" w:rsidRPr="000E11D0" w:rsidRDefault="003A6125" w:rsidP="003A612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3 года – для объектов контроля, отнесенных к категории значительного риска;</w:t>
      </w:r>
    </w:p>
    <w:p w14:paraId="36BB7EE5" w14:textId="77777777" w:rsidR="003A6125" w:rsidRPr="000E11D0" w:rsidRDefault="003A6125" w:rsidP="003A6125">
      <w:pPr>
        <w:ind w:firstLine="709"/>
        <w:jc w:val="both"/>
        <w:rPr>
          <w:rFonts w:ascii="Times New Roman" w:hAnsi="Times New Roman" w:cs="Times New Roman"/>
          <w:sz w:val="28"/>
          <w:szCs w:val="28"/>
        </w:rPr>
      </w:pPr>
      <w:r w:rsidRPr="000E11D0">
        <w:rPr>
          <w:rFonts w:ascii="Times New Roman" w:hAnsi="Times New Roman" w:cs="Times New Roman"/>
          <w:sz w:val="28"/>
          <w:szCs w:val="28"/>
        </w:rPr>
        <w:t>не более одного обязательного профилактического визита в 6 лет – для объектов контроля, отнесенных к категории умеренного риска.</w:t>
      </w:r>
    </w:p>
    <w:p w14:paraId="57366D26" w14:textId="240D6365"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B758D">
        <w:rPr>
          <w:rFonts w:ascii="Times New Roman" w:hAnsi="Times New Roman" w:cs="Times New Roman"/>
          <w:sz w:val="28"/>
          <w:szCs w:val="28"/>
        </w:rPr>
        <w:tab/>
      </w:r>
      <w:r>
        <w:rPr>
          <w:rFonts w:ascii="Times New Roman" w:hAnsi="Times New Roman" w:cs="Times New Roman"/>
          <w:sz w:val="28"/>
          <w:szCs w:val="28"/>
        </w:rPr>
        <w:t>по поручению:</w:t>
      </w:r>
    </w:p>
    <w:p w14:paraId="5E0628C3" w14:textId="30AAF195"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B758D">
        <w:rPr>
          <w:rFonts w:ascii="Times New Roman" w:hAnsi="Times New Roman" w:cs="Times New Roman"/>
          <w:sz w:val="28"/>
          <w:szCs w:val="28"/>
        </w:rPr>
        <w:tab/>
      </w:r>
      <w:r>
        <w:rPr>
          <w:rFonts w:ascii="Times New Roman" w:hAnsi="Times New Roman" w:cs="Times New Roman"/>
          <w:sz w:val="28"/>
          <w:szCs w:val="28"/>
        </w:rPr>
        <w:t>Президента Российской Федерации;</w:t>
      </w:r>
    </w:p>
    <w:p w14:paraId="2D56B880" w14:textId="08E11E61"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B758D">
        <w:rPr>
          <w:rFonts w:ascii="Times New Roman" w:hAnsi="Times New Roman" w:cs="Times New Roman"/>
          <w:sz w:val="28"/>
          <w:szCs w:val="28"/>
        </w:rPr>
        <w:tab/>
      </w:r>
      <w:r>
        <w:rPr>
          <w:rFonts w:ascii="Times New Roman" w:hAnsi="Times New Roman" w:cs="Times New Roman"/>
          <w:sz w:val="28"/>
          <w:szCs w:val="28"/>
        </w:rPr>
        <w:t>Председателя Правительства Российской Федерации или Заместителя Председателя Правительства Российской Федерации, согласованному</w:t>
      </w:r>
      <w:r>
        <w:rPr>
          <w:rFonts w:ascii="Times New Roman" w:hAnsi="Times New Roman" w:cs="Times New Roman"/>
          <w:sz w:val="28"/>
          <w:szCs w:val="28"/>
        </w:rPr>
        <w:br/>
        <w:t>с Заместителем Председателя Правительства Российской Федерации – Руководителем Аппарата Правительства Российской Федерации</w:t>
      </w:r>
      <w:r w:rsidR="009B758D">
        <w:rPr>
          <w:rFonts w:ascii="Times New Roman" w:hAnsi="Times New Roman" w:cs="Times New Roman"/>
          <w:sz w:val="28"/>
          <w:szCs w:val="28"/>
        </w:rPr>
        <w:t>.</w:t>
      </w:r>
    </w:p>
    <w:p w14:paraId="72F0E369"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1E5115FA" w14:textId="692A697F"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обязательного профилактического визита инспектор </w:t>
      </w:r>
      <w:r w:rsidR="009B758D">
        <w:rPr>
          <w:rFonts w:ascii="Times New Roman" w:hAnsi="Times New Roman" w:cs="Times New Roman"/>
          <w:sz w:val="28"/>
          <w:szCs w:val="28"/>
        </w:rPr>
        <w:br/>
      </w:r>
      <w:r>
        <w:rPr>
          <w:rFonts w:ascii="Times New Roman" w:hAnsi="Times New Roman" w:cs="Times New Roman"/>
          <w:sz w:val="28"/>
          <w:szCs w:val="28"/>
        </w:rPr>
        <w:t>при необходимости проводит:</w:t>
      </w:r>
    </w:p>
    <w:p w14:paraId="27C4E1C7"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осмотр;</w:t>
      </w:r>
    </w:p>
    <w:p w14:paraId="47164D7C"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истребование необходимых документов;</w:t>
      </w:r>
    </w:p>
    <w:p w14:paraId="3DA75EB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58EA90EA"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39C63E72"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испытание;</w:t>
      </w:r>
    </w:p>
    <w:p w14:paraId="0556624D"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экспертизу.</w:t>
      </w:r>
    </w:p>
    <w:p w14:paraId="32152A0A" w14:textId="760FF97F" w:rsidR="00693E1C" w:rsidRPr="00693E1C" w:rsidRDefault="00693E1C" w:rsidP="00693E1C">
      <w:pPr>
        <w:ind w:firstLine="709"/>
        <w:jc w:val="both"/>
        <w:rPr>
          <w:rFonts w:ascii="Times New Roman" w:hAnsi="Times New Roman" w:cs="Times New Roman"/>
          <w:sz w:val="28"/>
          <w:szCs w:val="28"/>
        </w:rPr>
      </w:pPr>
      <w:bookmarkStart w:id="1" w:name="Par22"/>
      <w:bookmarkEnd w:id="1"/>
      <w:r w:rsidRPr="00693E1C">
        <w:rPr>
          <w:rFonts w:ascii="Times New Roman" w:hAnsi="Times New Roman" w:cs="Times New Roman"/>
          <w:sz w:val="28"/>
          <w:szCs w:val="28"/>
        </w:rPr>
        <w:t xml:space="preserve">Осмотр при проведении </w:t>
      </w:r>
      <w:r>
        <w:rPr>
          <w:rFonts w:ascii="Times New Roman" w:hAnsi="Times New Roman" w:cs="Times New Roman"/>
          <w:sz w:val="28"/>
          <w:szCs w:val="28"/>
        </w:rPr>
        <w:t xml:space="preserve">обязательного </w:t>
      </w:r>
      <w:r w:rsidRPr="00693E1C">
        <w:rPr>
          <w:rFonts w:ascii="Times New Roman" w:hAnsi="Times New Roman" w:cs="Times New Roman"/>
          <w:sz w:val="28"/>
          <w:szCs w:val="28"/>
        </w:rPr>
        <w:t xml:space="preserve">профилактического визита может проводиться </w:t>
      </w:r>
      <w:r>
        <w:rPr>
          <w:rFonts w:ascii="Times New Roman" w:hAnsi="Times New Roman" w:cs="Times New Roman"/>
          <w:sz w:val="28"/>
          <w:szCs w:val="28"/>
        </w:rPr>
        <w:t>Росприроднадзором, его территориальным органом</w:t>
      </w:r>
      <w:r>
        <w:rPr>
          <w:rFonts w:ascii="Times New Roman" w:hAnsi="Times New Roman" w:cs="Times New Roman"/>
          <w:sz w:val="28"/>
          <w:szCs w:val="28"/>
        </w:rPr>
        <w:br/>
      </w:r>
      <w:r w:rsidRPr="00693E1C">
        <w:rPr>
          <w:rFonts w:ascii="Times New Roman" w:hAnsi="Times New Roman" w:cs="Times New Roman"/>
          <w:sz w:val="28"/>
          <w:szCs w:val="28"/>
        </w:rPr>
        <w:t xml:space="preserve">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ascii="Times New Roman" w:hAnsi="Times New Roman" w:cs="Times New Roman"/>
          <w:sz w:val="28"/>
          <w:szCs w:val="28"/>
        </w:rPr>
        <w:t>«</w:t>
      </w:r>
      <w:r w:rsidRPr="00693E1C">
        <w:rPr>
          <w:rFonts w:ascii="Times New Roman" w:hAnsi="Times New Roman" w:cs="Times New Roman"/>
          <w:sz w:val="28"/>
          <w:szCs w:val="28"/>
        </w:rPr>
        <w:t>Инспектор</w:t>
      </w:r>
      <w:r>
        <w:rPr>
          <w:rFonts w:ascii="Times New Roman" w:hAnsi="Times New Roman" w:cs="Times New Roman"/>
          <w:sz w:val="28"/>
          <w:szCs w:val="28"/>
        </w:rPr>
        <w:t>»</w:t>
      </w:r>
      <w:r w:rsidRPr="00693E1C">
        <w:rPr>
          <w:rFonts w:ascii="Times New Roman" w:hAnsi="Times New Roman" w:cs="Times New Roman"/>
          <w:sz w:val="28"/>
          <w:szCs w:val="28"/>
        </w:rPr>
        <w:t>.</w:t>
      </w:r>
    </w:p>
    <w:p w14:paraId="70FA9506" w14:textId="4F39E2B7" w:rsidR="00693E1C" w:rsidRPr="00693E1C" w:rsidRDefault="00693E1C" w:rsidP="00693E1C">
      <w:pPr>
        <w:ind w:firstLine="709"/>
        <w:jc w:val="both"/>
        <w:rPr>
          <w:rFonts w:ascii="Times New Roman" w:hAnsi="Times New Roman" w:cs="Times New Roman"/>
          <w:sz w:val="28"/>
          <w:szCs w:val="28"/>
        </w:rPr>
      </w:pPr>
      <w:r w:rsidRPr="00693E1C">
        <w:rPr>
          <w:rFonts w:ascii="Times New Roman" w:hAnsi="Times New Roman" w:cs="Times New Roman"/>
          <w:sz w:val="28"/>
          <w:szCs w:val="28"/>
        </w:rPr>
        <w:t xml:space="preserve">При проведении контрольного (надзорного)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w:t>
      </w:r>
      <w:r>
        <w:rPr>
          <w:rFonts w:ascii="Times New Roman" w:hAnsi="Times New Roman" w:cs="Times New Roman"/>
          <w:sz w:val="28"/>
          <w:szCs w:val="28"/>
        </w:rPr>
        <w:t>«</w:t>
      </w:r>
      <w:r w:rsidRPr="00693E1C">
        <w:rPr>
          <w:rFonts w:ascii="Times New Roman" w:hAnsi="Times New Roman" w:cs="Times New Roman"/>
          <w:sz w:val="28"/>
          <w:szCs w:val="28"/>
        </w:rPr>
        <w:t>Инспектор</w:t>
      </w:r>
      <w:r>
        <w:rPr>
          <w:rFonts w:ascii="Times New Roman" w:hAnsi="Times New Roman" w:cs="Times New Roman"/>
          <w:sz w:val="28"/>
          <w:szCs w:val="28"/>
        </w:rPr>
        <w:t>».</w:t>
      </w:r>
    </w:p>
    <w:p w14:paraId="58340DC0" w14:textId="50908EBB" w:rsidR="00693E1C" w:rsidRPr="00693E1C" w:rsidRDefault="00693E1C" w:rsidP="00693E1C">
      <w:pPr>
        <w:ind w:firstLine="709"/>
        <w:jc w:val="both"/>
        <w:rPr>
          <w:rFonts w:ascii="Times New Roman" w:hAnsi="Times New Roman" w:cs="Times New Roman"/>
          <w:sz w:val="28"/>
          <w:szCs w:val="28"/>
        </w:rPr>
      </w:pPr>
      <w:r w:rsidRPr="00693E1C">
        <w:rPr>
          <w:rFonts w:ascii="Times New Roman" w:hAnsi="Times New Roman" w:cs="Times New Roman"/>
          <w:sz w:val="28"/>
          <w:szCs w:val="28"/>
        </w:rPr>
        <w:t xml:space="preserve">Дополнительно к мобильному приложению </w:t>
      </w:r>
      <w:r>
        <w:rPr>
          <w:rFonts w:ascii="Times New Roman" w:hAnsi="Times New Roman" w:cs="Times New Roman"/>
          <w:sz w:val="28"/>
          <w:szCs w:val="28"/>
        </w:rPr>
        <w:t>«</w:t>
      </w:r>
      <w:r w:rsidRPr="00693E1C">
        <w:rPr>
          <w:rFonts w:ascii="Times New Roman" w:hAnsi="Times New Roman" w:cs="Times New Roman"/>
          <w:sz w:val="28"/>
          <w:szCs w:val="28"/>
        </w:rPr>
        <w:t>Инспектор</w:t>
      </w:r>
      <w:r>
        <w:rPr>
          <w:rFonts w:ascii="Times New Roman" w:hAnsi="Times New Roman" w:cs="Times New Roman"/>
          <w:sz w:val="28"/>
          <w:szCs w:val="28"/>
        </w:rPr>
        <w:t>»</w:t>
      </w:r>
      <w:r w:rsidRPr="00693E1C">
        <w:rPr>
          <w:rFonts w:ascii="Times New Roman" w:hAnsi="Times New Roman" w:cs="Times New Roman"/>
          <w:sz w:val="28"/>
          <w:szCs w:val="28"/>
        </w:rPr>
        <w:t xml:space="preserve"> могут быть использованы иные средства, указанные в абзаце первом пункта</w:t>
      </w:r>
      <w:r>
        <w:rPr>
          <w:rFonts w:ascii="Times New Roman" w:hAnsi="Times New Roman" w:cs="Times New Roman"/>
          <w:sz w:val="28"/>
          <w:szCs w:val="28"/>
        </w:rPr>
        <w:t> </w:t>
      </w:r>
      <w:r w:rsidRPr="00693E1C">
        <w:rPr>
          <w:rFonts w:ascii="Times New Roman" w:hAnsi="Times New Roman" w:cs="Times New Roman"/>
          <w:sz w:val="28"/>
          <w:szCs w:val="28"/>
        </w:rPr>
        <w:t xml:space="preserve">23 </w:t>
      </w:r>
      <w:r w:rsidRPr="008C298F">
        <w:rPr>
          <w:rFonts w:ascii="Times New Roman" w:hAnsi="Times New Roman" w:cs="Times New Roman"/>
          <w:sz w:val="28"/>
          <w:szCs w:val="28"/>
        </w:rPr>
        <w:t>Положения о федеральном государственном охотничьем контроле (надзоре), утвержденного постановлением Правительства Российской Федерации от</w:t>
      </w:r>
      <w:r>
        <w:rPr>
          <w:rFonts w:ascii="Times New Roman" w:hAnsi="Times New Roman" w:cs="Times New Roman"/>
          <w:sz w:val="28"/>
          <w:szCs w:val="28"/>
        </w:rPr>
        <w:t xml:space="preserve"> </w:t>
      </w:r>
      <w:r w:rsidRPr="008C298F">
        <w:rPr>
          <w:rFonts w:ascii="Times New Roman" w:hAnsi="Times New Roman" w:cs="Times New Roman"/>
          <w:sz w:val="28"/>
          <w:szCs w:val="28"/>
        </w:rPr>
        <w:t>30.06.2021 №</w:t>
      </w:r>
      <w:r>
        <w:rPr>
          <w:rFonts w:ascii="Times New Roman" w:hAnsi="Times New Roman" w:cs="Times New Roman"/>
          <w:sz w:val="28"/>
          <w:szCs w:val="28"/>
        </w:rPr>
        <w:t> </w:t>
      </w:r>
      <w:r w:rsidRPr="008C298F">
        <w:rPr>
          <w:rFonts w:ascii="Times New Roman" w:hAnsi="Times New Roman" w:cs="Times New Roman"/>
          <w:sz w:val="28"/>
          <w:szCs w:val="28"/>
        </w:rPr>
        <w:t>1065</w:t>
      </w:r>
      <w:r w:rsidRPr="00693E1C">
        <w:rPr>
          <w:rFonts w:ascii="Times New Roman" w:hAnsi="Times New Roman" w:cs="Times New Roman"/>
          <w:sz w:val="28"/>
          <w:szCs w:val="28"/>
        </w:rPr>
        <w:t>,</w:t>
      </w:r>
      <w:r w:rsidR="00CA4EED">
        <w:rPr>
          <w:rFonts w:ascii="Times New Roman" w:hAnsi="Times New Roman" w:cs="Times New Roman"/>
          <w:sz w:val="28"/>
          <w:szCs w:val="28"/>
        </w:rPr>
        <w:t xml:space="preserve"> </w:t>
      </w:r>
      <w:r>
        <w:rPr>
          <w:rFonts w:ascii="Times New Roman" w:hAnsi="Times New Roman" w:cs="Times New Roman"/>
          <w:sz w:val="28"/>
          <w:szCs w:val="28"/>
        </w:rPr>
        <w:br/>
      </w:r>
      <w:r w:rsidRPr="00693E1C">
        <w:rPr>
          <w:rFonts w:ascii="Times New Roman" w:hAnsi="Times New Roman" w:cs="Times New Roman"/>
          <w:sz w:val="28"/>
          <w:szCs w:val="28"/>
        </w:rPr>
        <w:t xml:space="preserve">в том числе беспилотные системы. </w:t>
      </w:r>
    </w:p>
    <w:p w14:paraId="5E05D10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02FF393" w14:textId="0E4B879A"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9B758D">
        <w:rPr>
          <w:rFonts w:ascii="Times New Roman" w:hAnsi="Times New Roman" w:cs="Times New Roman"/>
          <w:sz w:val="28"/>
          <w:szCs w:val="28"/>
        </w:rPr>
        <w:br/>
      </w:r>
      <w:r>
        <w:rPr>
          <w:rFonts w:ascii="Times New Roman" w:hAnsi="Times New Roman" w:cs="Times New Roman"/>
          <w:sz w:val="28"/>
          <w:szCs w:val="28"/>
        </w:rPr>
        <w:t xml:space="preserve">(далее – акт обязательного профилактического визита) в порядке, предусмотренном </w:t>
      </w:r>
      <w:r w:rsidRPr="00B52910">
        <w:rPr>
          <w:rFonts w:ascii="Times New Roman" w:hAnsi="Times New Roman" w:cs="Times New Roman"/>
          <w:sz w:val="28"/>
          <w:szCs w:val="28"/>
        </w:rPr>
        <w:t>статьей 90</w:t>
      </w:r>
      <w:r>
        <w:rPr>
          <w:rFonts w:ascii="Times New Roman" w:hAnsi="Times New Roman" w:cs="Times New Roman"/>
          <w:sz w:val="28"/>
          <w:szCs w:val="28"/>
        </w:rPr>
        <w:t xml:space="preserve">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31.07.2020 № 248-ФЗ </w:t>
      </w:r>
      <w:r w:rsidR="009B758D">
        <w:rPr>
          <w:rFonts w:ascii="Times New Roman" w:hAnsi="Times New Roman" w:cs="Times New Roman"/>
          <w:sz w:val="28"/>
          <w:szCs w:val="28"/>
        </w:rPr>
        <w:br/>
      </w:r>
      <w:r>
        <w:rPr>
          <w:rFonts w:ascii="Times New Roman" w:hAnsi="Times New Roman" w:cs="Times New Roman"/>
          <w:sz w:val="28"/>
          <w:szCs w:val="28"/>
        </w:rPr>
        <w:t>«О</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w:t>
      </w:r>
      <w:r w:rsidR="009B758D">
        <w:rPr>
          <w:rFonts w:ascii="Times New Roman" w:hAnsi="Times New Roman" w:cs="Times New Roman"/>
          <w:sz w:val="28"/>
          <w:szCs w:val="28"/>
        </w:rPr>
        <w:br/>
      </w:r>
      <w:r>
        <w:rPr>
          <w:rFonts w:ascii="Times New Roman" w:hAnsi="Times New Roman" w:cs="Times New Roman"/>
          <w:sz w:val="28"/>
          <w:szCs w:val="28"/>
        </w:rPr>
        <w:t>в Российской Федерации» для контрольных (надзорных) мероприятий.</w:t>
      </w:r>
    </w:p>
    <w:p w14:paraId="6AA00A91" w14:textId="7CFCFB20"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sidR="009B758D" w:rsidRPr="00B52910">
        <w:rPr>
          <w:rFonts w:ascii="Times New Roman" w:hAnsi="Times New Roman" w:cs="Times New Roman"/>
          <w:sz w:val="28"/>
          <w:szCs w:val="28"/>
        </w:rPr>
        <w:t>статьей</w:t>
      </w:r>
      <w:r w:rsidR="009B758D">
        <w:rPr>
          <w:rFonts w:ascii="Times New Roman" w:hAnsi="Times New Roman" w:cs="Times New Roman"/>
          <w:sz w:val="28"/>
          <w:szCs w:val="28"/>
        </w:rPr>
        <w:t> </w:t>
      </w:r>
      <w:r w:rsidRPr="00B52910">
        <w:rPr>
          <w:rFonts w:ascii="Times New Roman" w:hAnsi="Times New Roman" w:cs="Times New Roman"/>
          <w:sz w:val="28"/>
          <w:szCs w:val="28"/>
        </w:rPr>
        <w:t>88</w:t>
      </w:r>
      <w:r>
        <w:rPr>
          <w:rFonts w:ascii="Times New Roman" w:hAnsi="Times New Roman" w:cs="Times New Roman"/>
          <w:sz w:val="28"/>
          <w:szCs w:val="28"/>
        </w:rPr>
        <w:t xml:space="preserve">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31.07.2020 № 248-ФЗ «О государственном контроле (надзоре) и муниципальном контроле в Российской Федерации» </w:t>
      </w:r>
      <w:r w:rsidR="009B75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18C25769" w14:textId="3D92EA3F"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sidRPr="00B52910">
        <w:rPr>
          <w:rFonts w:ascii="Times New Roman" w:hAnsi="Times New Roman" w:cs="Times New Roman"/>
          <w:sz w:val="28"/>
          <w:szCs w:val="28"/>
        </w:rPr>
        <w:t>частью</w:t>
      </w:r>
      <w:r>
        <w:rPr>
          <w:rFonts w:ascii="Times New Roman" w:hAnsi="Times New Roman" w:cs="Times New Roman"/>
          <w:sz w:val="28"/>
          <w:szCs w:val="28"/>
        </w:rPr>
        <w:t> </w:t>
      </w:r>
      <w:r w:rsidRPr="00B52910">
        <w:rPr>
          <w:rFonts w:ascii="Times New Roman" w:hAnsi="Times New Roman" w:cs="Times New Roman"/>
          <w:sz w:val="28"/>
          <w:szCs w:val="28"/>
        </w:rPr>
        <w:t>10 статьи</w:t>
      </w:r>
      <w:r>
        <w:rPr>
          <w:rFonts w:ascii="Times New Roman" w:hAnsi="Times New Roman" w:cs="Times New Roman"/>
          <w:sz w:val="28"/>
          <w:szCs w:val="28"/>
        </w:rPr>
        <w:t> </w:t>
      </w:r>
      <w:r w:rsidRPr="00B52910">
        <w:rPr>
          <w:rFonts w:ascii="Times New Roman" w:hAnsi="Times New Roman" w:cs="Times New Roman"/>
          <w:sz w:val="28"/>
          <w:szCs w:val="28"/>
        </w:rPr>
        <w:t>65</w:t>
      </w:r>
      <w:r>
        <w:rPr>
          <w:rFonts w:ascii="Times New Roman" w:hAnsi="Times New Roman" w:cs="Times New Roman"/>
          <w:sz w:val="28"/>
          <w:szCs w:val="28"/>
        </w:rPr>
        <w:t xml:space="preserve"> Федерального закона от</w:t>
      </w:r>
      <w:r w:rsidR="009B758D">
        <w:rPr>
          <w:rFonts w:ascii="Times New Roman" w:hAnsi="Times New Roman" w:cs="Times New Roman"/>
          <w:sz w:val="28"/>
          <w:szCs w:val="28"/>
        </w:rPr>
        <w:t xml:space="preserve"> </w:t>
      </w:r>
      <w:r>
        <w:rPr>
          <w:rFonts w:ascii="Times New Roman" w:hAnsi="Times New Roman" w:cs="Times New Roman"/>
          <w:sz w:val="28"/>
          <w:szCs w:val="28"/>
        </w:rPr>
        <w:t>31.07.2020 № 248-ФЗ «О</w:t>
      </w:r>
      <w:r w:rsidR="00CA4EED">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государственном контроле (надзоре) и муниципальном контроле в Российской Федерации» </w:t>
      </w:r>
      <w:r w:rsidR="009B758D">
        <w:rPr>
          <w:rFonts w:ascii="Times New Roman" w:hAnsi="Times New Roman" w:cs="Times New Roman"/>
          <w:sz w:val="28"/>
          <w:szCs w:val="28"/>
        </w:rPr>
        <w:br/>
      </w:r>
      <w:r>
        <w:rPr>
          <w:rFonts w:ascii="Times New Roman" w:hAnsi="Times New Roman" w:cs="Times New Roman"/>
          <w:sz w:val="28"/>
          <w:szCs w:val="28"/>
        </w:rPr>
        <w:t>для контрольных (надзорных) мероприятий.</w:t>
      </w:r>
    </w:p>
    <w:p w14:paraId="72A01ED9" w14:textId="531006A0"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Росприроднадзора </w:t>
      </w:r>
      <w:r w:rsidR="009B758D">
        <w:rPr>
          <w:rFonts w:ascii="Times New Roman" w:hAnsi="Times New Roman" w:cs="Times New Roman"/>
          <w:sz w:val="28"/>
          <w:szCs w:val="28"/>
        </w:rPr>
        <w:br/>
      </w:r>
      <w:r>
        <w:rPr>
          <w:rFonts w:ascii="Times New Roman" w:hAnsi="Times New Roman" w:cs="Times New Roman"/>
          <w:sz w:val="28"/>
          <w:szCs w:val="28"/>
        </w:rPr>
        <w:t>(его территориального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3CC6485" w14:textId="7966FC96"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w:t>
      </w:r>
      <w:r>
        <w:rPr>
          <w:rFonts w:ascii="Times New Roman" w:hAnsi="Times New Roman" w:cs="Times New Roman"/>
          <w:sz w:val="28"/>
          <w:szCs w:val="28"/>
        </w:rPr>
        <w:br/>
        <w:t xml:space="preserve">не устранены до окончания проведения обязательного профилактического визита в порядке, предусмотренном </w:t>
      </w:r>
      <w:r w:rsidR="009B758D" w:rsidRPr="00B52910">
        <w:rPr>
          <w:rFonts w:ascii="Times New Roman" w:hAnsi="Times New Roman" w:cs="Times New Roman"/>
          <w:sz w:val="28"/>
          <w:szCs w:val="28"/>
        </w:rPr>
        <w:t>статьей</w:t>
      </w:r>
      <w:r w:rsidR="009B758D">
        <w:rPr>
          <w:rFonts w:ascii="Times New Roman" w:hAnsi="Times New Roman" w:cs="Times New Roman"/>
          <w:sz w:val="28"/>
          <w:szCs w:val="28"/>
        </w:rPr>
        <w:t> </w:t>
      </w:r>
      <w:r w:rsidRPr="00B52910">
        <w:rPr>
          <w:rFonts w:ascii="Times New Roman" w:hAnsi="Times New Roman" w:cs="Times New Roman"/>
          <w:sz w:val="28"/>
          <w:szCs w:val="28"/>
        </w:rPr>
        <w:t>90.1</w:t>
      </w:r>
      <w:r>
        <w:rPr>
          <w:rFonts w:ascii="Times New Roman" w:hAnsi="Times New Roman" w:cs="Times New Roman"/>
          <w:sz w:val="28"/>
          <w:szCs w:val="28"/>
        </w:rPr>
        <w:t xml:space="preserve"> Федерального закона </w:t>
      </w:r>
      <w:r w:rsidR="009B758D">
        <w:rPr>
          <w:rFonts w:ascii="Times New Roman" w:hAnsi="Times New Roman" w:cs="Times New Roman"/>
          <w:sz w:val="28"/>
          <w:szCs w:val="28"/>
        </w:rPr>
        <w:br/>
      </w:r>
      <w:r>
        <w:rPr>
          <w:rFonts w:ascii="Times New Roman" w:hAnsi="Times New Roman" w:cs="Times New Roman"/>
          <w:sz w:val="28"/>
          <w:szCs w:val="28"/>
        </w:rPr>
        <w:lastRenderedPageBreak/>
        <w:t>от</w:t>
      </w:r>
      <w:r w:rsidR="009B758D">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sidR="009B758D">
        <w:rPr>
          <w:rFonts w:ascii="Times New Roman" w:hAnsi="Times New Roman" w:cs="Times New Roman"/>
          <w:sz w:val="28"/>
          <w:szCs w:val="28"/>
        </w:rPr>
        <w:t xml:space="preserve"> </w:t>
      </w:r>
      <w:r w:rsidR="009B758D">
        <w:rPr>
          <w:rFonts w:ascii="Times New Roman" w:hAnsi="Times New Roman" w:cs="Times New Roman"/>
          <w:sz w:val="28"/>
          <w:szCs w:val="28"/>
        </w:rPr>
        <w:br/>
      </w:r>
      <w:r>
        <w:rPr>
          <w:rFonts w:ascii="Times New Roman" w:hAnsi="Times New Roman" w:cs="Times New Roman"/>
          <w:sz w:val="28"/>
          <w:szCs w:val="28"/>
        </w:rPr>
        <w:t>и муниципальном контроле в Российской Федерации».</w:t>
      </w:r>
    </w:p>
    <w:p w14:paraId="5338F531" w14:textId="103EC300"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обязательных профилактических визитов: январь – декабрь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sidRPr="00D56A13">
        <w:rPr>
          <w:rFonts w:ascii="Times New Roman" w:hAnsi="Times New Roman" w:cs="Times New Roman"/>
          <w:sz w:val="28"/>
          <w:szCs w:val="28"/>
        </w:rPr>
        <w:t xml:space="preserve"> </w:t>
      </w:r>
      <w:r>
        <w:rPr>
          <w:rFonts w:ascii="Times New Roman" w:hAnsi="Times New Roman" w:cs="Times New Roman"/>
          <w:sz w:val="28"/>
          <w:szCs w:val="28"/>
        </w:rPr>
        <w:t>кварталы) 202</w:t>
      </w:r>
      <w:r w:rsidR="00693E1C">
        <w:rPr>
          <w:rFonts w:ascii="Times New Roman" w:hAnsi="Times New Roman" w:cs="Times New Roman"/>
          <w:sz w:val="28"/>
          <w:szCs w:val="28"/>
        </w:rPr>
        <w:t>6</w:t>
      </w:r>
      <w:r>
        <w:rPr>
          <w:rFonts w:ascii="Times New Roman" w:hAnsi="Times New Roman" w:cs="Times New Roman"/>
          <w:sz w:val="28"/>
          <w:szCs w:val="28"/>
        </w:rPr>
        <w:t> года, в соответствии с планами проведения профилактических визитов, утверждаемыми руководителем Росприроднадзора, руководителями территориальных органов Росприроднадзора.</w:t>
      </w:r>
    </w:p>
    <w:p w14:paraId="60787143" w14:textId="77777777" w:rsidR="00693E1C" w:rsidRDefault="00693E1C" w:rsidP="00693E1C">
      <w:pPr>
        <w:ind w:firstLine="709"/>
        <w:jc w:val="both"/>
        <w:rPr>
          <w:rFonts w:ascii="Times New Roman" w:hAnsi="Times New Roman" w:cs="Times New Roman"/>
          <w:sz w:val="28"/>
          <w:szCs w:val="28"/>
        </w:rPr>
      </w:pPr>
      <w:r>
        <w:rPr>
          <w:rFonts w:ascii="Times New Roman" w:hAnsi="Times New Roman" w:cs="Times New Roman"/>
          <w:sz w:val="28"/>
          <w:szCs w:val="28"/>
        </w:rPr>
        <w:t xml:space="preserve">В плане проведения обязательных профилактических визитов </w:t>
      </w:r>
      <w:r w:rsidRPr="002B0C8B">
        <w:rPr>
          <w:rFonts w:ascii="Times New Roman" w:hAnsi="Times New Roman" w:cs="Times New Roman"/>
          <w:sz w:val="28"/>
          <w:szCs w:val="28"/>
        </w:rPr>
        <w:t>указываются</w:t>
      </w:r>
      <w:r>
        <w:rPr>
          <w:rFonts w:ascii="Times New Roman" w:hAnsi="Times New Roman" w:cs="Times New Roman"/>
          <w:sz w:val="28"/>
          <w:szCs w:val="28"/>
        </w:rPr>
        <w:t>:</w:t>
      </w:r>
    </w:p>
    <w:p w14:paraId="079DEF9D" w14:textId="77777777" w:rsidR="00693E1C" w:rsidRDefault="00693E1C" w:rsidP="00693E1C">
      <w:pPr>
        <w:ind w:firstLine="709"/>
        <w:jc w:val="both"/>
        <w:rPr>
          <w:rFonts w:ascii="Times New Roman" w:hAnsi="Times New Roman" w:cs="Times New Roman"/>
          <w:sz w:val="28"/>
          <w:szCs w:val="28"/>
        </w:rPr>
      </w:pPr>
      <w:r w:rsidRPr="002B0C8B">
        <w:rPr>
          <w:rFonts w:ascii="Times New Roman" w:hAnsi="Times New Roman" w:cs="Times New Roman"/>
          <w:sz w:val="28"/>
          <w:szCs w:val="28"/>
        </w:rPr>
        <w:t>дата проведения и срок проведения обязательного профилактического визита</w:t>
      </w:r>
      <w:r>
        <w:rPr>
          <w:rFonts w:ascii="Times New Roman" w:hAnsi="Times New Roman" w:cs="Times New Roman"/>
          <w:sz w:val="28"/>
          <w:szCs w:val="28"/>
        </w:rPr>
        <w:t>;</w:t>
      </w:r>
    </w:p>
    <w:p w14:paraId="50FDFD1A" w14:textId="77777777" w:rsidR="00693E1C" w:rsidRDefault="00693E1C" w:rsidP="00693E1C">
      <w:pPr>
        <w:ind w:firstLine="709"/>
        <w:jc w:val="both"/>
        <w:rPr>
          <w:rFonts w:ascii="Times New Roman" w:hAnsi="Times New Roman" w:cs="Times New Roman"/>
          <w:sz w:val="28"/>
          <w:szCs w:val="28"/>
        </w:rPr>
      </w:pPr>
      <w:r w:rsidRPr="002B0C8B">
        <w:rPr>
          <w:rFonts w:ascii="Times New Roman" w:hAnsi="Times New Roman" w:cs="Times New Roman"/>
          <w:sz w:val="28"/>
          <w:szCs w:val="28"/>
        </w:rPr>
        <w:t>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w:t>
      </w:r>
      <w:r>
        <w:rPr>
          <w:rFonts w:ascii="Times New Roman" w:hAnsi="Times New Roman" w:cs="Times New Roman"/>
          <w:sz w:val="28"/>
          <w:szCs w:val="28"/>
        </w:rPr>
        <w:t>;</w:t>
      </w:r>
    </w:p>
    <w:p w14:paraId="3AE3A896" w14:textId="77777777" w:rsidR="00693E1C" w:rsidRDefault="00693E1C" w:rsidP="00693E1C">
      <w:pPr>
        <w:ind w:firstLine="709"/>
        <w:jc w:val="both"/>
        <w:rPr>
          <w:rFonts w:ascii="Times New Roman" w:hAnsi="Times New Roman" w:cs="Times New Roman"/>
          <w:sz w:val="28"/>
          <w:szCs w:val="28"/>
        </w:rPr>
      </w:pPr>
      <w:r w:rsidRPr="002B0C8B">
        <w:rPr>
          <w:rFonts w:ascii="Times New Roman" w:hAnsi="Times New Roman" w:cs="Times New Roman"/>
          <w:sz w:val="28"/>
          <w:szCs w:val="28"/>
        </w:rPr>
        <w:t>категории риска, к которым отнесены объекты контроля</w:t>
      </w:r>
      <w:r>
        <w:rPr>
          <w:rFonts w:ascii="Times New Roman" w:hAnsi="Times New Roman" w:cs="Times New Roman"/>
          <w:sz w:val="28"/>
          <w:szCs w:val="28"/>
        </w:rPr>
        <w:t>;</w:t>
      </w:r>
    </w:p>
    <w:p w14:paraId="4AC749AC" w14:textId="77777777" w:rsidR="00693E1C" w:rsidRDefault="00693E1C" w:rsidP="00693E1C">
      <w:pPr>
        <w:ind w:firstLine="709"/>
        <w:jc w:val="both"/>
        <w:rPr>
          <w:rFonts w:ascii="Times New Roman" w:hAnsi="Times New Roman" w:cs="Times New Roman"/>
          <w:sz w:val="28"/>
          <w:szCs w:val="28"/>
        </w:rPr>
      </w:pPr>
      <w:r w:rsidRPr="002B0C8B">
        <w:rPr>
          <w:rFonts w:ascii="Times New Roman" w:hAnsi="Times New Roman" w:cs="Times New Roman"/>
          <w:sz w:val="28"/>
          <w:szCs w:val="28"/>
        </w:rPr>
        <w:t>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r>
        <w:rPr>
          <w:rFonts w:ascii="Times New Roman" w:hAnsi="Times New Roman" w:cs="Times New Roman"/>
          <w:sz w:val="28"/>
          <w:szCs w:val="28"/>
        </w:rPr>
        <w:t>.</w:t>
      </w:r>
    </w:p>
    <w:p w14:paraId="5A623AC0" w14:textId="77777777" w:rsidR="00693E1C" w:rsidRDefault="00693E1C" w:rsidP="00693E1C">
      <w:pPr>
        <w:ind w:firstLine="709"/>
        <w:jc w:val="both"/>
        <w:rPr>
          <w:rFonts w:ascii="Times New Roman" w:hAnsi="Times New Roman" w:cs="Times New Roman"/>
          <w:sz w:val="28"/>
          <w:szCs w:val="28"/>
        </w:rPr>
      </w:pPr>
      <w:r>
        <w:rPr>
          <w:rFonts w:ascii="Times New Roman" w:hAnsi="Times New Roman" w:cs="Times New Roman"/>
          <w:sz w:val="28"/>
          <w:szCs w:val="28"/>
        </w:rPr>
        <w:t xml:space="preserve">План проведения обязательных профилактических визитов, размещается </w:t>
      </w:r>
      <w:r>
        <w:rPr>
          <w:rFonts w:ascii="Times New Roman" w:hAnsi="Times New Roman" w:cs="Times New Roman"/>
          <w:sz w:val="28"/>
          <w:szCs w:val="28"/>
        </w:rPr>
        <w:br/>
        <w:t>на сайте Росприроднадзора, территориального органа Росприроднадзора.</w:t>
      </w:r>
      <w:r>
        <w:rPr>
          <w:rFonts w:ascii="Times New Roman" w:hAnsi="Times New Roman" w:cs="Times New Roman"/>
          <w:sz w:val="28"/>
          <w:szCs w:val="28"/>
        </w:rPr>
        <w:br/>
        <w:t>В</w:t>
      </w:r>
      <w:r w:rsidRPr="00C16C6F">
        <w:rPr>
          <w:rFonts w:ascii="Times New Roman" w:hAnsi="Times New Roman" w:cs="Times New Roman"/>
          <w:sz w:val="28"/>
          <w:szCs w:val="28"/>
        </w:rPr>
        <w:t xml:space="preserve"> случае необходимости </w:t>
      </w:r>
      <w:r>
        <w:rPr>
          <w:rFonts w:ascii="Times New Roman" w:hAnsi="Times New Roman" w:cs="Times New Roman"/>
          <w:sz w:val="28"/>
          <w:szCs w:val="28"/>
        </w:rPr>
        <w:t xml:space="preserve">изменения </w:t>
      </w:r>
      <w:r w:rsidRPr="00C16C6F">
        <w:rPr>
          <w:rFonts w:ascii="Times New Roman" w:hAnsi="Times New Roman" w:cs="Times New Roman"/>
          <w:sz w:val="28"/>
          <w:szCs w:val="28"/>
        </w:rPr>
        <w:t>вносятся ежемесячно</w:t>
      </w:r>
      <w:r>
        <w:rPr>
          <w:rFonts w:ascii="Times New Roman" w:hAnsi="Times New Roman" w:cs="Times New Roman"/>
          <w:sz w:val="28"/>
          <w:szCs w:val="28"/>
        </w:rPr>
        <w:t>.</w:t>
      </w:r>
    </w:p>
    <w:p w14:paraId="2246192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763F1EF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6E92EB79" w14:textId="3AB72333"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15607EC4" w14:textId="53E9B9C9"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9B758D">
        <w:rPr>
          <w:rFonts w:ascii="Times New Roman" w:hAnsi="Times New Roman" w:cs="Times New Roman"/>
          <w:sz w:val="28"/>
          <w:szCs w:val="28"/>
        </w:rPr>
        <w:tab/>
      </w:r>
      <w:r>
        <w:rPr>
          <w:rFonts w:ascii="Times New Roman" w:hAnsi="Times New Roman" w:cs="Times New Roman"/>
          <w:sz w:val="28"/>
          <w:szCs w:val="28"/>
        </w:rPr>
        <w:t>Профилактический визит по инициативе контролируемого лица.</w:t>
      </w:r>
    </w:p>
    <w:p w14:paraId="31EBD7C8"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FC1DE6F" w14:textId="77777777" w:rsidR="00847FFE" w:rsidRPr="00BF33EE" w:rsidRDefault="00847FFE" w:rsidP="00847FFE">
      <w:pPr>
        <w:ind w:firstLine="709"/>
        <w:jc w:val="both"/>
        <w:rPr>
          <w:rFonts w:ascii="Times New Roman" w:hAnsi="Times New Roman" w:cs="Times New Roman"/>
          <w:spacing w:val="-4"/>
          <w:sz w:val="28"/>
          <w:szCs w:val="28"/>
        </w:rPr>
      </w:pPr>
      <w:r w:rsidRPr="00BF33EE">
        <w:rPr>
          <w:rFonts w:ascii="Times New Roman" w:hAnsi="Times New Roman" w:cs="Times New Roman"/>
          <w:spacing w:val="-4"/>
          <w:sz w:val="28"/>
          <w:szCs w:val="28"/>
        </w:rPr>
        <w:t>В ходе профилактического визита контролируемое лицо информируется о:</w:t>
      </w:r>
    </w:p>
    <w:p w14:paraId="0B7F2CC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w:t>
      </w:r>
    </w:p>
    <w:p w14:paraId="28E6A49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соответствии его деятельности либо принадлежащих ему объектов контроля критериям риска;</w:t>
      </w:r>
    </w:p>
    <w:p w14:paraId="33441E5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рекомендуемых способах снижения категории риска;</w:t>
      </w:r>
    </w:p>
    <w:p w14:paraId="574C3336"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видах, содержании и интенсивности мероприятий, проводимых</w:t>
      </w:r>
      <w:r>
        <w:rPr>
          <w:rFonts w:ascii="Times New Roman" w:hAnsi="Times New Roman" w:cs="Times New Roman"/>
          <w:sz w:val="28"/>
          <w:szCs w:val="28"/>
        </w:rPr>
        <w:br/>
        <w:t>в отношении объекта контроля исходя из его отнесения к соответствующей категории риска.</w:t>
      </w:r>
    </w:p>
    <w:p w14:paraId="21558F6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w:t>
      </w:r>
    </w:p>
    <w:p w14:paraId="6A6A8A9A"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ознакомление с объектом контроля;</w:t>
      </w:r>
    </w:p>
    <w:p w14:paraId="14541448"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осуществляет сбор сведений, необходимых для отнесения объектов контроля к категориям риска;</w:t>
      </w:r>
    </w:p>
    <w:p w14:paraId="789ADBE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проводит оценку уровня соблюдения контролируемым лицом обязательных требований.</w:t>
      </w:r>
    </w:p>
    <w:p w14:paraId="67F4282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B45EC5"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w:t>
      </w:r>
      <w:r>
        <w:rPr>
          <w:rFonts w:ascii="Times New Roman" w:hAnsi="Times New Roman" w:cs="Times New Roman"/>
          <w:sz w:val="28"/>
          <w:szCs w:val="28"/>
        </w:rPr>
        <w:br/>
        <w:t>и муниципальных услуг. Росприроднадзор (его территориальный орган) рассматривает заявление в течение десяти рабочих дней и принимает решение</w:t>
      </w:r>
      <w:r>
        <w:rPr>
          <w:rFonts w:ascii="Times New Roman" w:hAnsi="Times New Roman" w:cs="Times New Roman"/>
          <w:sz w:val="28"/>
          <w:szCs w:val="28"/>
        </w:rPr>
        <w:br/>
        <w:t>о проведении профилактического визита либо об отказе в его проведении, о чем уведомляет контролируемое лицо.</w:t>
      </w:r>
    </w:p>
    <w:p w14:paraId="4EA46AC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решения о проведении профилактического визита Росприроднадзор (его территориальный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4A2465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принимается</w:t>
      </w:r>
      <w:r>
        <w:rPr>
          <w:rFonts w:ascii="Times New Roman" w:hAnsi="Times New Roman" w:cs="Times New Roman"/>
          <w:sz w:val="28"/>
          <w:szCs w:val="28"/>
        </w:rPr>
        <w:br/>
        <w:t>в следующих случаях:</w:t>
      </w:r>
    </w:p>
    <w:p w14:paraId="30723C59" w14:textId="48893174"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B758D">
        <w:rPr>
          <w:rFonts w:ascii="Times New Roman" w:hAnsi="Times New Roman" w:cs="Times New Roman"/>
          <w:sz w:val="28"/>
          <w:szCs w:val="28"/>
        </w:rPr>
        <w:tab/>
      </w:r>
      <w:r>
        <w:rPr>
          <w:rFonts w:ascii="Times New Roman" w:hAnsi="Times New Roman" w:cs="Times New Roman"/>
          <w:sz w:val="28"/>
          <w:szCs w:val="28"/>
        </w:rPr>
        <w:t>от контролируемого лица поступило уведомление об отзыве заявления;</w:t>
      </w:r>
    </w:p>
    <w:p w14:paraId="2981DEA7" w14:textId="523B1C63"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B758D">
        <w:rPr>
          <w:rFonts w:ascii="Times New Roman" w:hAnsi="Times New Roman" w:cs="Times New Roman"/>
          <w:sz w:val="28"/>
          <w:szCs w:val="28"/>
        </w:rPr>
        <w:tab/>
      </w:r>
      <w:r>
        <w:rPr>
          <w:rFonts w:ascii="Times New Roman" w:hAnsi="Times New Roman" w:cs="Times New Roman"/>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w:t>
      </w:r>
      <w:r>
        <w:rPr>
          <w:rFonts w:ascii="Times New Roman" w:hAnsi="Times New Roman" w:cs="Times New Roman"/>
          <w:sz w:val="28"/>
          <w:szCs w:val="28"/>
        </w:rPr>
        <w:br/>
        <w:t>с иными действиями (бездействием) контролируемого лица, повлекшими невозможность проведения профилактического визита;</w:t>
      </w:r>
    </w:p>
    <w:p w14:paraId="7647689C" w14:textId="116EA506"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9B758D">
        <w:rPr>
          <w:rFonts w:ascii="Times New Roman" w:hAnsi="Times New Roman" w:cs="Times New Roman"/>
          <w:sz w:val="28"/>
          <w:szCs w:val="28"/>
        </w:rPr>
        <w:tab/>
      </w:r>
      <w:r>
        <w:rPr>
          <w:rFonts w:ascii="Times New Roman" w:hAnsi="Times New Roman" w:cs="Times New Roman"/>
          <w:sz w:val="28"/>
          <w:szCs w:val="28"/>
        </w:rPr>
        <w:t xml:space="preserve">в течение года до даты подачи заявления Росприроднадзором </w:t>
      </w:r>
      <w:r w:rsidR="009B758D">
        <w:rPr>
          <w:rFonts w:ascii="Times New Roman" w:hAnsi="Times New Roman" w:cs="Times New Roman"/>
          <w:sz w:val="28"/>
          <w:szCs w:val="28"/>
        </w:rPr>
        <w:br/>
      </w:r>
      <w:r>
        <w:rPr>
          <w:rFonts w:ascii="Times New Roman" w:hAnsi="Times New Roman" w:cs="Times New Roman"/>
          <w:sz w:val="28"/>
          <w:szCs w:val="28"/>
        </w:rPr>
        <w:t>(его территориальным органом) проведен профилактический визит по ранее поданному заявлению;</w:t>
      </w:r>
    </w:p>
    <w:p w14:paraId="2C850E80" w14:textId="5CBD852F" w:rsidR="00847FFE" w:rsidRDefault="00847FFE"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B758D">
        <w:rPr>
          <w:rFonts w:ascii="Times New Roman" w:hAnsi="Times New Roman" w:cs="Times New Roman"/>
          <w:sz w:val="28"/>
          <w:szCs w:val="28"/>
        </w:rPr>
        <w:tab/>
      </w:r>
      <w:r>
        <w:rPr>
          <w:rFonts w:ascii="Times New Roman" w:hAnsi="Times New Roman" w:cs="Times New Roman"/>
          <w:sz w:val="28"/>
          <w:szCs w:val="28"/>
        </w:rPr>
        <w:t xml:space="preserve">заявление содержит нецензурные либо оскорбительные выражения, угрозы жизни, здоровью и имуществу должностных лиц Росприроднадзора </w:t>
      </w:r>
      <w:r w:rsidR="009B758D">
        <w:rPr>
          <w:rFonts w:ascii="Times New Roman" w:hAnsi="Times New Roman" w:cs="Times New Roman"/>
          <w:sz w:val="28"/>
          <w:szCs w:val="28"/>
        </w:rPr>
        <w:br/>
      </w:r>
      <w:r>
        <w:rPr>
          <w:rFonts w:ascii="Times New Roman" w:hAnsi="Times New Roman" w:cs="Times New Roman"/>
          <w:sz w:val="28"/>
          <w:szCs w:val="28"/>
        </w:rPr>
        <w:t>(его территориальных органов) либо членов их семей.</w:t>
      </w:r>
    </w:p>
    <w:p w14:paraId="078A18A6" w14:textId="26B815E3"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w:t>
      </w:r>
      <w:r w:rsidR="009B758D">
        <w:rPr>
          <w:rFonts w:ascii="Times New Roman" w:hAnsi="Times New Roman" w:cs="Times New Roman"/>
          <w:sz w:val="28"/>
          <w:szCs w:val="28"/>
        </w:rPr>
        <w:t xml:space="preserve"> </w:t>
      </w:r>
      <w:r>
        <w:rPr>
          <w:rFonts w:ascii="Times New Roman" w:hAnsi="Times New Roman" w:cs="Times New Roman"/>
          <w:sz w:val="28"/>
          <w:szCs w:val="28"/>
        </w:rPr>
        <w:t>31.07.2020 № 248-ФЗ «О государственном контроле (надзоре)</w:t>
      </w:r>
      <w:r>
        <w:rPr>
          <w:rFonts w:ascii="Times New Roman" w:hAnsi="Times New Roman" w:cs="Times New Roman"/>
          <w:sz w:val="28"/>
          <w:szCs w:val="28"/>
        </w:rPr>
        <w:br/>
        <w:t>и муниципальном контроле в Российской Федерации».</w:t>
      </w:r>
    </w:p>
    <w:p w14:paraId="57E04B1B"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отозвать заявление либо направить отказ</w:t>
      </w:r>
      <w:r>
        <w:rPr>
          <w:rFonts w:ascii="Times New Roman" w:hAnsi="Times New Roman" w:cs="Times New Roman"/>
          <w:sz w:val="28"/>
          <w:szCs w:val="28"/>
        </w:rPr>
        <w:br/>
        <w:t>от проведения профилактического визита, уведомив об этом Росприроднадзор (его территориальный орган) не позднее чем за пять рабочих дней до даты его проведения.</w:t>
      </w:r>
    </w:p>
    <w:p w14:paraId="52AE2A7E"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рамках профилактического визита по инициативе контролируемого лица при согласии контролируемого лица инспектор проводит:</w:t>
      </w:r>
    </w:p>
    <w:p w14:paraId="7EA0FBE3"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отбор проб (образцов);</w:t>
      </w:r>
    </w:p>
    <w:p w14:paraId="00EC24B0"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14:paraId="7E4812BB"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испытание.</w:t>
      </w:r>
    </w:p>
    <w:p w14:paraId="2E0382E0"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по инициативе контролируемого лица, носят рекомендательный характер.</w:t>
      </w:r>
    </w:p>
    <w:p w14:paraId="57C0A2D1"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выдаваться</w:t>
      </w:r>
      <w:r w:rsidRPr="00461AE7">
        <w:rPr>
          <w:rFonts w:ascii="Times New Roman" w:hAnsi="Times New Roman" w:cs="Times New Roman"/>
          <w:sz w:val="28"/>
          <w:szCs w:val="28"/>
        </w:rPr>
        <w:t xml:space="preserve"> </w:t>
      </w:r>
      <w:r>
        <w:rPr>
          <w:rFonts w:ascii="Times New Roman" w:hAnsi="Times New Roman" w:cs="Times New Roman"/>
          <w:sz w:val="28"/>
          <w:szCs w:val="28"/>
        </w:rPr>
        <w:t>не могут.</w:t>
      </w:r>
    </w:p>
    <w:p w14:paraId="143304CB"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Росприроднадзора (его территориального органа) для принятия решения</w:t>
      </w:r>
      <w:r>
        <w:rPr>
          <w:rFonts w:ascii="Times New Roman" w:hAnsi="Times New Roman" w:cs="Times New Roman"/>
          <w:sz w:val="28"/>
          <w:szCs w:val="28"/>
        </w:rPr>
        <w:br/>
        <w:t>о проведении контрольных (надзорных) мероприятий.</w:t>
      </w:r>
    </w:p>
    <w:p w14:paraId="044BA38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Срок (периодичность) проведения профилактических визитов</w:t>
      </w:r>
      <w:r>
        <w:rPr>
          <w:rFonts w:ascii="Times New Roman" w:hAnsi="Times New Roman" w:cs="Times New Roman"/>
          <w:sz w:val="28"/>
          <w:szCs w:val="28"/>
        </w:rPr>
        <w:br/>
        <w:t>по инициативе контролируемого лица: постоянно, по мере необходимости.</w:t>
      </w:r>
    </w:p>
    <w:p w14:paraId="64CE672F"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проведение профилактических визитов:</w:t>
      </w:r>
    </w:p>
    <w:p w14:paraId="5D5965CA" w14:textId="77777777"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49A2EFEB" w14:textId="5CA1B59B" w:rsidR="00847FFE" w:rsidRDefault="00847FFE" w:rsidP="00847FFE">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5C1F5259" w14:textId="5F4840C3" w:rsidR="00570FC5" w:rsidRDefault="00570FC5"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9B758D">
        <w:rPr>
          <w:rFonts w:ascii="Times New Roman" w:hAnsi="Times New Roman" w:cs="Times New Roman"/>
          <w:sz w:val="28"/>
          <w:szCs w:val="28"/>
        </w:rPr>
        <w:tab/>
      </w:r>
      <w:r>
        <w:rPr>
          <w:rFonts w:ascii="Times New Roman" w:hAnsi="Times New Roman" w:cs="Times New Roman"/>
          <w:sz w:val="28"/>
          <w:szCs w:val="28"/>
        </w:rPr>
        <w:t>Профилактический визит, не предусматривающий возможности отказа от его проведения, в отношении резидентов территорий опережающего развития и резидентов свободного порта Владивосток.</w:t>
      </w:r>
    </w:p>
    <w:p w14:paraId="38A701F7"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резидентов территорий опережающего развития</w:t>
      </w:r>
      <w:r>
        <w:rPr>
          <w:rFonts w:ascii="Times New Roman" w:hAnsi="Times New Roman" w:cs="Times New Roman"/>
          <w:sz w:val="28"/>
          <w:szCs w:val="28"/>
        </w:rPr>
        <w:br/>
        <w:t>и резидентов свободного порта Владивосток (далее – резиденты), объекты контроля которых отнесены к категориям чрезвычайно высокого и высокого риска, могут проводиться профилактические визиты, не предусматривающие возможности отказа от их проведения.</w:t>
      </w:r>
    </w:p>
    <w:p w14:paraId="7A032E34"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в зависимости от присвоенной категории риска осуществляется со следующей периодичностью:</w:t>
      </w:r>
    </w:p>
    <w:p w14:paraId="67107A0C" w14:textId="71E95214" w:rsidR="00570FC5" w:rsidRDefault="00570FC5"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B758D">
        <w:rPr>
          <w:rFonts w:ascii="Times New Roman" w:hAnsi="Times New Roman" w:cs="Times New Roman"/>
          <w:sz w:val="28"/>
          <w:szCs w:val="28"/>
        </w:rPr>
        <w:tab/>
      </w:r>
      <w:r>
        <w:rPr>
          <w:rFonts w:ascii="Times New Roman" w:hAnsi="Times New Roman" w:cs="Times New Roman"/>
          <w:sz w:val="28"/>
          <w:szCs w:val="28"/>
        </w:rPr>
        <w:t>при отнесении объектов контроля к категориям чрезвычайно высокого риска – один раз в год;</w:t>
      </w:r>
    </w:p>
    <w:p w14:paraId="7E27139E" w14:textId="2BAF9E84" w:rsidR="00570FC5" w:rsidRDefault="00570FC5" w:rsidP="009B758D">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B758D">
        <w:rPr>
          <w:rFonts w:ascii="Times New Roman" w:hAnsi="Times New Roman" w:cs="Times New Roman"/>
          <w:sz w:val="28"/>
          <w:szCs w:val="28"/>
        </w:rPr>
        <w:tab/>
      </w:r>
      <w:r>
        <w:rPr>
          <w:rFonts w:ascii="Times New Roman" w:hAnsi="Times New Roman" w:cs="Times New Roman"/>
          <w:sz w:val="28"/>
          <w:szCs w:val="28"/>
        </w:rPr>
        <w:t xml:space="preserve">при отнесении объектов контроля к категории высокого риска – </w:t>
      </w:r>
      <w:r w:rsidR="009B758D">
        <w:rPr>
          <w:rFonts w:ascii="Times New Roman" w:hAnsi="Times New Roman" w:cs="Times New Roman"/>
          <w:sz w:val="28"/>
          <w:szCs w:val="28"/>
        </w:rPr>
        <w:br/>
      </w:r>
      <w:r>
        <w:rPr>
          <w:rFonts w:ascii="Times New Roman" w:hAnsi="Times New Roman" w:cs="Times New Roman"/>
          <w:sz w:val="28"/>
          <w:szCs w:val="28"/>
        </w:rPr>
        <w:t>один раз в 2 года.</w:t>
      </w:r>
    </w:p>
    <w:p w14:paraId="3C289EDE"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В отношении одного резидента в течение одного календарного года может проводиться не более 3 профилактических визитов суммарно по видам государственного контроля (надзора), муниципального контроля.</w:t>
      </w:r>
    </w:p>
    <w:p w14:paraId="7D6377E5"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профилактического визита Росприроднадзор (территориальный орган Росприроднадзора) уведомляют резидента не позднее чем за 5 рабочих дней до даты его проведения способом, позволяющим подтвердить факт такого уведомления.</w:t>
      </w:r>
    </w:p>
    <w:p w14:paraId="6BFB96CE"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в отношении резидентов</w:t>
      </w:r>
      <w:r>
        <w:rPr>
          <w:rFonts w:ascii="Times New Roman" w:hAnsi="Times New Roman" w:cs="Times New Roman"/>
          <w:sz w:val="28"/>
          <w:szCs w:val="28"/>
        </w:rPr>
        <w:br/>
        <w:t>не может превышать 1 рабочий день.</w:t>
      </w:r>
    </w:p>
    <w:p w14:paraId="2DD55E8A" w14:textId="426414D4"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w:t>
      </w:r>
      <w:r w:rsidR="009B758D">
        <w:rPr>
          <w:rFonts w:ascii="Times New Roman" w:hAnsi="Times New Roman" w:cs="Times New Roman"/>
          <w:sz w:val="28"/>
          <w:szCs w:val="28"/>
        </w:rPr>
        <w:t xml:space="preserve"> </w:t>
      </w:r>
      <w:r>
        <w:rPr>
          <w:rFonts w:ascii="Times New Roman" w:hAnsi="Times New Roman" w:cs="Times New Roman"/>
          <w:sz w:val="28"/>
          <w:szCs w:val="28"/>
        </w:rPr>
        <w:t xml:space="preserve">чем </w:t>
      </w:r>
      <w:r w:rsidR="009B758D">
        <w:rPr>
          <w:rFonts w:ascii="Times New Roman" w:hAnsi="Times New Roman" w:cs="Times New Roman"/>
          <w:sz w:val="28"/>
          <w:szCs w:val="28"/>
        </w:rPr>
        <w:br/>
      </w:r>
      <w:r>
        <w:rPr>
          <w:rFonts w:ascii="Times New Roman" w:hAnsi="Times New Roman" w:cs="Times New Roman"/>
          <w:sz w:val="28"/>
          <w:szCs w:val="28"/>
        </w:rPr>
        <w:t>на</w:t>
      </w:r>
      <w:r w:rsidR="009B758D">
        <w:rPr>
          <w:rFonts w:ascii="Times New Roman" w:hAnsi="Times New Roman" w:cs="Times New Roman"/>
          <w:sz w:val="28"/>
          <w:szCs w:val="28"/>
        </w:rPr>
        <w:t xml:space="preserve"> </w:t>
      </w:r>
      <w:r>
        <w:rPr>
          <w:rFonts w:ascii="Times New Roman" w:hAnsi="Times New Roman" w:cs="Times New Roman"/>
          <w:sz w:val="28"/>
          <w:szCs w:val="28"/>
        </w:rPr>
        <w:t>1</w:t>
      </w:r>
      <w:r w:rsidR="009B758D">
        <w:rPr>
          <w:rFonts w:ascii="Times New Roman" w:hAnsi="Times New Roman" w:cs="Times New Roman"/>
          <w:sz w:val="28"/>
          <w:szCs w:val="28"/>
        </w:rPr>
        <w:t xml:space="preserve"> </w:t>
      </w:r>
      <w:r>
        <w:rPr>
          <w:rFonts w:ascii="Times New Roman" w:hAnsi="Times New Roman" w:cs="Times New Roman"/>
          <w:sz w:val="28"/>
          <w:szCs w:val="28"/>
        </w:rPr>
        <w:t>рабочий день.</w:t>
      </w:r>
    </w:p>
    <w:p w14:paraId="6D9897CA"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может быть приостановлен уполномоченным должностным лицом Росприроднадзора (территориального органа Росприроднадзора) на основании мотивированного представления инспектора в случае, если срок осуществления экспертиз или испытаний </w:t>
      </w:r>
      <w:r>
        <w:rPr>
          <w:rFonts w:ascii="Times New Roman" w:hAnsi="Times New Roman" w:cs="Times New Roman"/>
          <w:sz w:val="28"/>
          <w:szCs w:val="28"/>
        </w:rPr>
        <w:lastRenderedPageBreak/>
        <w:t>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1204216A"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в отношении резидента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3828AE4"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Профилактические визиты в отношении резидентов могут проводиться</w:t>
      </w:r>
      <w:r>
        <w:rPr>
          <w:rFonts w:ascii="Times New Roman" w:hAnsi="Times New Roman" w:cs="Times New Roman"/>
          <w:sz w:val="28"/>
          <w:szCs w:val="28"/>
        </w:rPr>
        <w:br/>
        <w:t>в том числе в целях оценки соблюдения обязательных требований</w:t>
      </w:r>
      <w:r>
        <w:rPr>
          <w:rFonts w:ascii="Times New Roman" w:hAnsi="Times New Roman" w:cs="Times New Roman"/>
          <w:sz w:val="28"/>
          <w:szCs w:val="28"/>
        </w:rPr>
        <w:br/>
        <w:t>и предусматривают возможность проведения:</w:t>
      </w:r>
    </w:p>
    <w:p w14:paraId="02172D31" w14:textId="147FE74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осмотра</w:t>
      </w:r>
      <w:r w:rsidR="009B758D">
        <w:rPr>
          <w:rFonts w:ascii="Times New Roman" w:hAnsi="Times New Roman" w:cs="Times New Roman"/>
          <w:sz w:val="28"/>
          <w:szCs w:val="28"/>
        </w:rPr>
        <w:t>;</w:t>
      </w:r>
    </w:p>
    <w:p w14:paraId="4E2D548B" w14:textId="09D8559B"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отбора проб (образцов)</w:t>
      </w:r>
      <w:r w:rsidR="009B758D">
        <w:rPr>
          <w:rFonts w:ascii="Times New Roman" w:hAnsi="Times New Roman" w:cs="Times New Roman"/>
          <w:sz w:val="28"/>
          <w:szCs w:val="28"/>
        </w:rPr>
        <w:t>;</w:t>
      </w:r>
    </w:p>
    <w:p w14:paraId="3C1124A0" w14:textId="4B58C15F"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истребования документов</w:t>
      </w:r>
      <w:r w:rsidR="009B758D">
        <w:rPr>
          <w:rFonts w:ascii="Times New Roman" w:hAnsi="Times New Roman" w:cs="Times New Roman"/>
          <w:sz w:val="28"/>
          <w:szCs w:val="28"/>
        </w:rPr>
        <w:t>;</w:t>
      </w:r>
    </w:p>
    <w:p w14:paraId="78B6ED95" w14:textId="26FF3DD8"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испытания</w:t>
      </w:r>
      <w:r w:rsidR="009B758D">
        <w:rPr>
          <w:rFonts w:ascii="Times New Roman" w:hAnsi="Times New Roman" w:cs="Times New Roman"/>
          <w:sz w:val="28"/>
          <w:szCs w:val="28"/>
        </w:rPr>
        <w:t>;</w:t>
      </w:r>
    </w:p>
    <w:p w14:paraId="1CC556B5" w14:textId="28F44343"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инструментального обследования</w:t>
      </w:r>
      <w:r w:rsidR="009B758D">
        <w:rPr>
          <w:rFonts w:ascii="Times New Roman" w:hAnsi="Times New Roman" w:cs="Times New Roman"/>
          <w:sz w:val="28"/>
          <w:szCs w:val="28"/>
        </w:rPr>
        <w:t>;</w:t>
      </w:r>
    </w:p>
    <w:p w14:paraId="599C0EAE"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экспертизы.</w:t>
      </w:r>
    </w:p>
    <w:p w14:paraId="52EC1A80"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В ходе проведения профилактического визита резидент информируется</w:t>
      </w:r>
      <w:r>
        <w:rPr>
          <w:rFonts w:ascii="Times New Roman" w:hAnsi="Times New Roman" w:cs="Times New Roman"/>
          <w:sz w:val="28"/>
          <w:szCs w:val="28"/>
        </w:rPr>
        <w:br/>
        <w:t>об обязательных требованиях, предъявляемых к его деятельности либо</w:t>
      </w:r>
      <w:r>
        <w:rPr>
          <w:rFonts w:ascii="Times New Roman" w:hAnsi="Times New Roman" w:cs="Times New Roman"/>
          <w:sz w:val="28"/>
          <w:szCs w:val="28"/>
        </w:rPr>
        <w:br/>
        <w:t>к принадлежащим ему объектам контроля, их соответствии критериям риска, основаниях и о рекомендуемых способах снижения категории риска, а также</w:t>
      </w:r>
      <w:r>
        <w:rPr>
          <w:rFonts w:ascii="Times New Roman" w:hAnsi="Times New Roman" w:cs="Times New Roman"/>
          <w:sz w:val="28"/>
          <w:szCs w:val="28"/>
        </w:rPr>
        <w:br/>
        <w:t>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6C192EA"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Если по результатам профилактического визита выявлены нарушения обязательных требований, резиденту выдается предписание об устранении выявленных нарушений с указанием разумных сроков их устранения.</w:t>
      </w:r>
    </w:p>
    <w:p w14:paraId="0B2E02DD"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Оценка исполнения такого предписания осуществляется только посредством проведения выездного обследования и (или) наблюдения</w:t>
      </w:r>
      <w:r>
        <w:rPr>
          <w:rFonts w:ascii="Times New Roman" w:hAnsi="Times New Roman" w:cs="Times New Roman"/>
          <w:sz w:val="28"/>
          <w:szCs w:val="28"/>
        </w:rPr>
        <w:br/>
        <w:t>за соблюдением обязательных требований.</w:t>
      </w:r>
    </w:p>
    <w:p w14:paraId="7F308251" w14:textId="005203F6"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Если по истечении срока исполнения предписания установлено,</w:t>
      </w:r>
      <w:r w:rsidR="009B758D">
        <w:rPr>
          <w:rFonts w:ascii="Times New Roman" w:hAnsi="Times New Roman" w:cs="Times New Roman"/>
          <w:sz w:val="28"/>
          <w:szCs w:val="28"/>
        </w:rPr>
        <w:t xml:space="preserve"> </w:t>
      </w:r>
      <w:r>
        <w:rPr>
          <w:rFonts w:ascii="Times New Roman" w:hAnsi="Times New Roman" w:cs="Times New Roman"/>
          <w:sz w:val="28"/>
          <w:szCs w:val="28"/>
        </w:rPr>
        <w:br/>
        <w:t>что нарушения не устранены, то допускается проведение внепланового контрольного (надзорного) мероприятия с взаимодействием по согласованию</w:t>
      </w:r>
      <w:r>
        <w:rPr>
          <w:rFonts w:ascii="Times New Roman" w:hAnsi="Times New Roman" w:cs="Times New Roman"/>
          <w:sz w:val="28"/>
          <w:szCs w:val="28"/>
        </w:rPr>
        <w:br/>
        <w:t>с органами прокуратуры.</w:t>
      </w:r>
    </w:p>
    <w:p w14:paraId="030459D0"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Сведения о профилактическом визите и результатах его проведения вносятся в федеральную государственную информационную систему «Единый реестр контрольных (надзорных) мероприятий».</w:t>
      </w:r>
    </w:p>
    <w:p w14:paraId="58F621C1"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(периодичность) осуществления профилактических визитов, </w:t>
      </w:r>
      <w:r>
        <w:rPr>
          <w:rFonts w:ascii="Times New Roman" w:hAnsi="Times New Roman" w:cs="Times New Roman"/>
          <w:sz w:val="28"/>
          <w:szCs w:val="28"/>
        </w:rPr>
        <w:br/>
        <w:t xml:space="preserve">не предусматривающих возможности отказа от их проведения: постоянно, </w:t>
      </w:r>
      <w:r>
        <w:rPr>
          <w:rFonts w:ascii="Times New Roman" w:hAnsi="Times New Roman" w:cs="Times New Roman"/>
          <w:sz w:val="28"/>
          <w:szCs w:val="28"/>
        </w:rPr>
        <w:br/>
        <w:t>по мере необходимости.</w:t>
      </w:r>
    </w:p>
    <w:p w14:paraId="7579D4DC" w14:textId="3E21ABEF"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Перечень подразделений, ответственных за осуществление профилактических визитов, не предусматривающих возможности отказа</w:t>
      </w:r>
      <w:r w:rsidR="00A2083D">
        <w:rPr>
          <w:rFonts w:ascii="Times New Roman" w:hAnsi="Times New Roman" w:cs="Times New Roman"/>
          <w:sz w:val="28"/>
          <w:szCs w:val="28"/>
        </w:rPr>
        <w:br/>
      </w:r>
      <w:r>
        <w:rPr>
          <w:rFonts w:ascii="Times New Roman" w:hAnsi="Times New Roman" w:cs="Times New Roman"/>
          <w:sz w:val="28"/>
          <w:szCs w:val="28"/>
        </w:rPr>
        <w:t>от их проведения:</w:t>
      </w:r>
    </w:p>
    <w:p w14:paraId="5DE7F468"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территориальные органы Росприроднадзора;</w:t>
      </w:r>
    </w:p>
    <w:p w14:paraId="33A88743" w14:textId="77777777" w:rsidR="00570FC5" w:rsidRDefault="00570FC5" w:rsidP="00570FC5">
      <w:pPr>
        <w:ind w:firstLine="709"/>
        <w:jc w:val="both"/>
        <w:rPr>
          <w:rFonts w:ascii="Times New Roman" w:hAnsi="Times New Roman" w:cs="Times New Roman"/>
          <w:sz w:val="28"/>
          <w:szCs w:val="28"/>
        </w:rPr>
      </w:pPr>
      <w:r>
        <w:rPr>
          <w:rFonts w:ascii="Times New Roman" w:hAnsi="Times New Roman" w:cs="Times New Roman"/>
          <w:sz w:val="28"/>
          <w:szCs w:val="28"/>
        </w:rPr>
        <w:t>Управление государственного надзора и регулирования в области обращения с отходами и биоразнообразия.</w:t>
      </w:r>
    </w:p>
    <w:p w14:paraId="093AFC92" w14:textId="77777777" w:rsidR="000E58D6" w:rsidRDefault="000E58D6" w:rsidP="00CA686B">
      <w:pPr>
        <w:spacing w:line="240" w:lineRule="exact"/>
        <w:jc w:val="center"/>
        <w:rPr>
          <w:rFonts w:ascii="Times New Roman" w:hAnsi="Times New Roman" w:cs="Times New Roman"/>
          <w:sz w:val="28"/>
          <w:szCs w:val="28"/>
        </w:rPr>
      </w:pPr>
    </w:p>
    <w:p w14:paraId="67AA4D09" w14:textId="77777777" w:rsidR="00805ADC" w:rsidRDefault="00FE0133" w:rsidP="00CA686B">
      <w:pPr>
        <w:spacing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r>
        <w:rPr>
          <w:rFonts w:ascii="Times New Roman" w:hAnsi="Times New Roman" w:cs="Times New Roman"/>
          <w:sz w:val="28"/>
          <w:szCs w:val="28"/>
          <w:lang w:val="en-US"/>
        </w:rPr>
        <w:t>IV</w:t>
      </w:r>
      <w:r w:rsidR="009C4086">
        <w:rPr>
          <w:rFonts w:ascii="Times New Roman" w:hAnsi="Times New Roman" w:cs="Times New Roman"/>
          <w:sz w:val="28"/>
          <w:szCs w:val="28"/>
        </w:rPr>
        <w:t>. Показатели результативности</w:t>
      </w:r>
      <w:r w:rsidR="009C4086">
        <w:rPr>
          <w:rFonts w:ascii="Times New Roman" w:hAnsi="Times New Roman" w:cs="Times New Roman"/>
          <w:sz w:val="28"/>
          <w:szCs w:val="28"/>
        </w:rPr>
        <w:br/>
      </w:r>
      <w:r>
        <w:rPr>
          <w:rFonts w:ascii="Times New Roman" w:hAnsi="Times New Roman" w:cs="Times New Roman"/>
          <w:sz w:val="28"/>
          <w:szCs w:val="28"/>
        </w:rPr>
        <w:t>и эффек</w:t>
      </w:r>
      <w:r w:rsidR="001A0174">
        <w:rPr>
          <w:rFonts w:ascii="Times New Roman" w:hAnsi="Times New Roman" w:cs="Times New Roman"/>
          <w:sz w:val="28"/>
          <w:szCs w:val="28"/>
        </w:rPr>
        <w:t>тивности программы профилактики</w:t>
      </w:r>
    </w:p>
    <w:p w14:paraId="0B5A3255" w14:textId="77777777" w:rsidR="00FE0133" w:rsidRDefault="00FE0133" w:rsidP="002D5E1C">
      <w:pPr>
        <w:jc w:val="both"/>
        <w:rPr>
          <w:rFonts w:ascii="Times New Roman" w:hAnsi="Times New Roman" w:cs="Times New Roman"/>
          <w:sz w:val="28"/>
          <w:szCs w:val="28"/>
        </w:rPr>
      </w:pPr>
    </w:p>
    <w:p w14:paraId="1E49951D" w14:textId="3DC5393B" w:rsidR="00FE0133" w:rsidRDefault="008C298F" w:rsidP="001A2AEB">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sidR="007F4D97">
        <w:rPr>
          <w:rFonts w:ascii="Times New Roman" w:hAnsi="Times New Roman" w:cs="Times New Roman"/>
          <w:sz w:val="28"/>
          <w:szCs w:val="28"/>
        </w:rPr>
        <w:t>6</w:t>
      </w:r>
      <w:r w:rsidR="00D56A13">
        <w:rPr>
          <w:rFonts w:ascii="Times New Roman" w:hAnsi="Times New Roman" w:cs="Times New Roman"/>
          <w:sz w:val="28"/>
          <w:szCs w:val="28"/>
        </w:rPr>
        <w:t xml:space="preserve">. </w:t>
      </w:r>
      <w:r w:rsidR="009B758D">
        <w:rPr>
          <w:rFonts w:ascii="Times New Roman" w:hAnsi="Times New Roman" w:cs="Times New Roman"/>
          <w:sz w:val="28"/>
          <w:szCs w:val="28"/>
        </w:rPr>
        <w:tab/>
      </w:r>
      <w:r w:rsidR="004713E7">
        <w:rPr>
          <w:rFonts w:ascii="Times New Roman" w:hAnsi="Times New Roman" w:cs="Times New Roman"/>
          <w:sz w:val="28"/>
          <w:szCs w:val="28"/>
        </w:rPr>
        <w:t>Показатели результативности и эффективности программы профилактики при осуществлении информирования:</w:t>
      </w:r>
    </w:p>
    <w:p w14:paraId="07EA2FC9" w14:textId="77777777" w:rsidR="000571F5" w:rsidRDefault="000571F5" w:rsidP="001A2AEB">
      <w:pPr>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соответствующие сведения размещаются </w:t>
      </w:r>
      <w:r w:rsidR="00935FE8">
        <w:rPr>
          <w:rFonts w:ascii="Times New Roman" w:hAnsi="Times New Roman" w:cs="Times New Roman"/>
          <w:sz w:val="28"/>
          <w:szCs w:val="28"/>
        </w:rPr>
        <w:br/>
      </w:r>
      <w:r>
        <w:rPr>
          <w:rFonts w:ascii="Times New Roman" w:hAnsi="Times New Roman" w:cs="Times New Roman"/>
          <w:sz w:val="28"/>
          <w:szCs w:val="28"/>
        </w:rPr>
        <w:t>как посредством официального сайта контрольного органа, так и через личные кабинеты контролируемых лиц в государственных информационных системах.</w:t>
      </w:r>
    </w:p>
    <w:p w14:paraId="2155A4BC" w14:textId="77777777" w:rsidR="00686C6A" w:rsidRDefault="00686C6A" w:rsidP="00732680">
      <w:pPr>
        <w:ind w:firstLine="709"/>
      </w:pPr>
    </w:p>
    <w:sectPr w:rsidR="00686C6A" w:rsidSect="005C42BD">
      <w:headerReference w:type="default" r:id="rId7"/>
      <w:pgSz w:w="11900" w:h="16840"/>
      <w:pgMar w:top="1134" w:right="56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CC5E4" w14:textId="77777777" w:rsidR="009B6146" w:rsidRDefault="009B6146" w:rsidP="00FE0133">
      <w:r>
        <w:separator/>
      </w:r>
    </w:p>
  </w:endnote>
  <w:endnote w:type="continuationSeparator" w:id="0">
    <w:p w14:paraId="62C6B403" w14:textId="77777777" w:rsidR="009B6146" w:rsidRDefault="009B6146" w:rsidP="00F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E0D4D" w14:textId="77777777" w:rsidR="009B6146" w:rsidRDefault="009B6146" w:rsidP="00FE0133">
      <w:r>
        <w:separator/>
      </w:r>
    </w:p>
  </w:footnote>
  <w:footnote w:type="continuationSeparator" w:id="0">
    <w:p w14:paraId="46CB3FF0" w14:textId="77777777" w:rsidR="009B6146" w:rsidRDefault="009B6146" w:rsidP="00FE0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1282"/>
      <w:docPartObj>
        <w:docPartGallery w:val="Page Numbers (Top of Page)"/>
        <w:docPartUnique/>
      </w:docPartObj>
    </w:sdtPr>
    <w:sdtEndPr>
      <w:rPr>
        <w:rFonts w:ascii="Times New Roman" w:hAnsi="Times New Roman" w:cs="Times New Roman"/>
      </w:rPr>
    </w:sdtEndPr>
    <w:sdtContent>
      <w:p w14:paraId="5976F622" w14:textId="77777777" w:rsidR="00A9596C" w:rsidRPr="00CA686B" w:rsidRDefault="00406F9E">
        <w:pPr>
          <w:pStyle w:val="a9"/>
          <w:jc w:val="center"/>
          <w:rPr>
            <w:rFonts w:ascii="Times New Roman" w:hAnsi="Times New Roman" w:cs="Times New Roman"/>
          </w:rPr>
        </w:pPr>
        <w:r w:rsidRPr="00CA686B">
          <w:rPr>
            <w:rFonts w:ascii="Times New Roman" w:hAnsi="Times New Roman" w:cs="Times New Roman"/>
            <w:noProof/>
          </w:rPr>
          <w:fldChar w:fldCharType="begin"/>
        </w:r>
        <w:r w:rsidR="00A9596C" w:rsidRPr="00CA686B">
          <w:rPr>
            <w:rFonts w:ascii="Times New Roman" w:hAnsi="Times New Roman" w:cs="Times New Roman"/>
            <w:noProof/>
          </w:rPr>
          <w:instrText xml:space="preserve"> PAGE   \* MERGEFORMAT </w:instrText>
        </w:r>
        <w:r w:rsidRPr="00CA686B">
          <w:rPr>
            <w:rFonts w:ascii="Times New Roman" w:hAnsi="Times New Roman" w:cs="Times New Roman"/>
            <w:noProof/>
          </w:rPr>
          <w:fldChar w:fldCharType="separate"/>
        </w:r>
        <w:r w:rsidR="00941D92">
          <w:rPr>
            <w:rFonts w:ascii="Times New Roman" w:hAnsi="Times New Roman" w:cs="Times New Roman"/>
            <w:noProof/>
          </w:rPr>
          <w:t>2</w:t>
        </w:r>
        <w:r w:rsidRPr="00CA686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F75EC"/>
    <w:multiLevelType w:val="hybridMultilevel"/>
    <w:tmpl w:val="F2A40546"/>
    <w:lvl w:ilvl="0" w:tplc="34A2A1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6722A41"/>
    <w:multiLevelType w:val="hybridMultilevel"/>
    <w:tmpl w:val="51EE6B1A"/>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6D4930"/>
    <w:multiLevelType w:val="hybridMultilevel"/>
    <w:tmpl w:val="075CCCBC"/>
    <w:lvl w:ilvl="0" w:tplc="85102F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trackRevisions/>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1B"/>
    <w:rsid w:val="000146A3"/>
    <w:rsid w:val="000153D6"/>
    <w:rsid w:val="0002515E"/>
    <w:rsid w:val="0002751A"/>
    <w:rsid w:val="000571F5"/>
    <w:rsid w:val="00063CBD"/>
    <w:rsid w:val="00065388"/>
    <w:rsid w:val="0007631A"/>
    <w:rsid w:val="00095CDC"/>
    <w:rsid w:val="00097C41"/>
    <w:rsid w:val="000B0453"/>
    <w:rsid w:val="000C3C3C"/>
    <w:rsid w:val="000D4819"/>
    <w:rsid w:val="000E1A7F"/>
    <w:rsid w:val="000E58D6"/>
    <w:rsid w:val="000F3533"/>
    <w:rsid w:val="001017AE"/>
    <w:rsid w:val="00105288"/>
    <w:rsid w:val="001312DC"/>
    <w:rsid w:val="0016795C"/>
    <w:rsid w:val="00175945"/>
    <w:rsid w:val="001765A9"/>
    <w:rsid w:val="00185E89"/>
    <w:rsid w:val="001A0174"/>
    <w:rsid w:val="001A2AEB"/>
    <w:rsid w:val="001A4A9D"/>
    <w:rsid w:val="001D71C9"/>
    <w:rsid w:val="00202587"/>
    <w:rsid w:val="002066B3"/>
    <w:rsid w:val="00211CF5"/>
    <w:rsid w:val="00215E7D"/>
    <w:rsid w:val="0026540A"/>
    <w:rsid w:val="00274638"/>
    <w:rsid w:val="002B38DB"/>
    <w:rsid w:val="002D5E1C"/>
    <w:rsid w:val="002E725E"/>
    <w:rsid w:val="002E7620"/>
    <w:rsid w:val="00307ACB"/>
    <w:rsid w:val="00333F2B"/>
    <w:rsid w:val="00337A10"/>
    <w:rsid w:val="00350624"/>
    <w:rsid w:val="00352D47"/>
    <w:rsid w:val="00352F89"/>
    <w:rsid w:val="00360E11"/>
    <w:rsid w:val="00370B91"/>
    <w:rsid w:val="00377DF0"/>
    <w:rsid w:val="0038677C"/>
    <w:rsid w:val="003A2A96"/>
    <w:rsid w:val="003A6125"/>
    <w:rsid w:val="003B0254"/>
    <w:rsid w:val="003B7574"/>
    <w:rsid w:val="003C189D"/>
    <w:rsid w:val="003D27FE"/>
    <w:rsid w:val="00406F9E"/>
    <w:rsid w:val="00410F8D"/>
    <w:rsid w:val="00422D06"/>
    <w:rsid w:val="00430E1B"/>
    <w:rsid w:val="004423CE"/>
    <w:rsid w:val="0044723C"/>
    <w:rsid w:val="00454547"/>
    <w:rsid w:val="00454871"/>
    <w:rsid w:val="004713E7"/>
    <w:rsid w:val="00475C1B"/>
    <w:rsid w:val="0048052A"/>
    <w:rsid w:val="0048632B"/>
    <w:rsid w:val="004B4DF6"/>
    <w:rsid w:val="004C29A2"/>
    <w:rsid w:val="004D2FFA"/>
    <w:rsid w:val="004D312E"/>
    <w:rsid w:val="004E1911"/>
    <w:rsid w:val="004F2396"/>
    <w:rsid w:val="00532725"/>
    <w:rsid w:val="00542CF8"/>
    <w:rsid w:val="00555855"/>
    <w:rsid w:val="00562454"/>
    <w:rsid w:val="00570FC5"/>
    <w:rsid w:val="00580F32"/>
    <w:rsid w:val="00585BBD"/>
    <w:rsid w:val="00590397"/>
    <w:rsid w:val="005A10A2"/>
    <w:rsid w:val="005C42BD"/>
    <w:rsid w:val="00612275"/>
    <w:rsid w:val="006616D9"/>
    <w:rsid w:val="00683A46"/>
    <w:rsid w:val="00686C6A"/>
    <w:rsid w:val="00693E1C"/>
    <w:rsid w:val="006A04CD"/>
    <w:rsid w:val="006D779B"/>
    <w:rsid w:val="006F132C"/>
    <w:rsid w:val="006F47BC"/>
    <w:rsid w:val="00727FDD"/>
    <w:rsid w:val="00732680"/>
    <w:rsid w:val="00740977"/>
    <w:rsid w:val="00747031"/>
    <w:rsid w:val="0075148A"/>
    <w:rsid w:val="007771DE"/>
    <w:rsid w:val="0078122C"/>
    <w:rsid w:val="0079674E"/>
    <w:rsid w:val="007A0315"/>
    <w:rsid w:val="007A1FDB"/>
    <w:rsid w:val="007C11BA"/>
    <w:rsid w:val="007C14A7"/>
    <w:rsid w:val="007C36F5"/>
    <w:rsid w:val="007F1C9F"/>
    <w:rsid w:val="007F4D97"/>
    <w:rsid w:val="007F7492"/>
    <w:rsid w:val="00805ADC"/>
    <w:rsid w:val="008206CD"/>
    <w:rsid w:val="00847FFE"/>
    <w:rsid w:val="008540B1"/>
    <w:rsid w:val="0085573B"/>
    <w:rsid w:val="008618E3"/>
    <w:rsid w:val="0087068C"/>
    <w:rsid w:val="00877941"/>
    <w:rsid w:val="0088027B"/>
    <w:rsid w:val="00884521"/>
    <w:rsid w:val="00892BA1"/>
    <w:rsid w:val="008A2C12"/>
    <w:rsid w:val="008A5D12"/>
    <w:rsid w:val="008B6E5E"/>
    <w:rsid w:val="008C298F"/>
    <w:rsid w:val="008C46C8"/>
    <w:rsid w:val="008C4C6A"/>
    <w:rsid w:val="008D0D4A"/>
    <w:rsid w:val="008F7BAE"/>
    <w:rsid w:val="0090075D"/>
    <w:rsid w:val="00916FAC"/>
    <w:rsid w:val="00920D5F"/>
    <w:rsid w:val="00922209"/>
    <w:rsid w:val="009243DF"/>
    <w:rsid w:val="0092546E"/>
    <w:rsid w:val="00933DE3"/>
    <w:rsid w:val="00935FE8"/>
    <w:rsid w:val="00936663"/>
    <w:rsid w:val="00941D92"/>
    <w:rsid w:val="0094444F"/>
    <w:rsid w:val="00944E6D"/>
    <w:rsid w:val="00954C3A"/>
    <w:rsid w:val="00960E62"/>
    <w:rsid w:val="00964B57"/>
    <w:rsid w:val="00967D03"/>
    <w:rsid w:val="009711BF"/>
    <w:rsid w:val="009764CC"/>
    <w:rsid w:val="00977E32"/>
    <w:rsid w:val="009842A7"/>
    <w:rsid w:val="00995B12"/>
    <w:rsid w:val="009A07EB"/>
    <w:rsid w:val="009B2880"/>
    <w:rsid w:val="009B6146"/>
    <w:rsid w:val="009B758D"/>
    <w:rsid w:val="009C4086"/>
    <w:rsid w:val="009D40F7"/>
    <w:rsid w:val="009F3074"/>
    <w:rsid w:val="00A2083D"/>
    <w:rsid w:val="00A300EC"/>
    <w:rsid w:val="00A30923"/>
    <w:rsid w:val="00A5572B"/>
    <w:rsid w:val="00A5698D"/>
    <w:rsid w:val="00A66E24"/>
    <w:rsid w:val="00A90934"/>
    <w:rsid w:val="00A91162"/>
    <w:rsid w:val="00A944A4"/>
    <w:rsid w:val="00A9596C"/>
    <w:rsid w:val="00AA3CE5"/>
    <w:rsid w:val="00AD04CA"/>
    <w:rsid w:val="00AE1CAF"/>
    <w:rsid w:val="00AE3BDD"/>
    <w:rsid w:val="00AF067F"/>
    <w:rsid w:val="00AF2417"/>
    <w:rsid w:val="00AF66A4"/>
    <w:rsid w:val="00B0034B"/>
    <w:rsid w:val="00B11CEF"/>
    <w:rsid w:val="00B13EC9"/>
    <w:rsid w:val="00B162D3"/>
    <w:rsid w:val="00B33674"/>
    <w:rsid w:val="00B63EA5"/>
    <w:rsid w:val="00B66FA8"/>
    <w:rsid w:val="00B71210"/>
    <w:rsid w:val="00B80C3D"/>
    <w:rsid w:val="00B938AB"/>
    <w:rsid w:val="00B9455C"/>
    <w:rsid w:val="00B946F0"/>
    <w:rsid w:val="00BA4304"/>
    <w:rsid w:val="00BA50EA"/>
    <w:rsid w:val="00BA605C"/>
    <w:rsid w:val="00BA6CC9"/>
    <w:rsid w:val="00BB119D"/>
    <w:rsid w:val="00BB51BB"/>
    <w:rsid w:val="00BC6B66"/>
    <w:rsid w:val="00BE5B4C"/>
    <w:rsid w:val="00BE7F42"/>
    <w:rsid w:val="00BF192C"/>
    <w:rsid w:val="00BF6FEB"/>
    <w:rsid w:val="00C00075"/>
    <w:rsid w:val="00C023DC"/>
    <w:rsid w:val="00C55F8E"/>
    <w:rsid w:val="00C61049"/>
    <w:rsid w:val="00C6694E"/>
    <w:rsid w:val="00CA4EED"/>
    <w:rsid w:val="00CA53E0"/>
    <w:rsid w:val="00CA686B"/>
    <w:rsid w:val="00CC2CDB"/>
    <w:rsid w:val="00CC4E3B"/>
    <w:rsid w:val="00CD01AB"/>
    <w:rsid w:val="00D120EA"/>
    <w:rsid w:val="00D16468"/>
    <w:rsid w:val="00D30EC3"/>
    <w:rsid w:val="00D34E5B"/>
    <w:rsid w:val="00D456A6"/>
    <w:rsid w:val="00D47414"/>
    <w:rsid w:val="00D52A94"/>
    <w:rsid w:val="00D56A13"/>
    <w:rsid w:val="00D56CA2"/>
    <w:rsid w:val="00D70D26"/>
    <w:rsid w:val="00D720C3"/>
    <w:rsid w:val="00D856E0"/>
    <w:rsid w:val="00D874A2"/>
    <w:rsid w:val="00DB051C"/>
    <w:rsid w:val="00DC3461"/>
    <w:rsid w:val="00DD26EF"/>
    <w:rsid w:val="00DD2C7B"/>
    <w:rsid w:val="00DE53F6"/>
    <w:rsid w:val="00DE687A"/>
    <w:rsid w:val="00E246DB"/>
    <w:rsid w:val="00E32E32"/>
    <w:rsid w:val="00E41BC9"/>
    <w:rsid w:val="00E8708F"/>
    <w:rsid w:val="00E93A20"/>
    <w:rsid w:val="00E970A9"/>
    <w:rsid w:val="00E97431"/>
    <w:rsid w:val="00EA6DDF"/>
    <w:rsid w:val="00EB4CB9"/>
    <w:rsid w:val="00EC56B4"/>
    <w:rsid w:val="00ED02B5"/>
    <w:rsid w:val="00EE55E9"/>
    <w:rsid w:val="00EF2660"/>
    <w:rsid w:val="00EF3934"/>
    <w:rsid w:val="00F33F51"/>
    <w:rsid w:val="00F52768"/>
    <w:rsid w:val="00F75E2A"/>
    <w:rsid w:val="00F92E41"/>
    <w:rsid w:val="00FA183A"/>
    <w:rsid w:val="00FC2FDE"/>
    <w:rsid w:val="00FC33A6"/>
    <w:rsid w:val="00FD6293"/>
    <w:rsid w:val="00FE0133"/>
    <w:rsid w:val="00FF3716"/>
    <w:rsid w:val="00FF72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AF0D"/>
  <w15:docId w15:val="{15010CED-0D18-1F45-8FDE-2EF594B8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7BC"/>
    <w:pPr>
      <w:ind w:left="720"/>
      <w:contextualSpacing/>
    </w:pPr>
  </w:style>
  <w:style w:type="character" w:styleId="a4">
    <w:name w:val="Hyperlink"/>
    <w:basedOn w:val="a0"/>
    <w:uiPriority w:val="99"/>
    <w:semiHidden/>
    <w:unhideWhenUsed/>
    <w:rsid w:val="00BC6B66"/>
    <w:rPr>
      <w:color w:val="0000FF"/>
      <w:u w:val="single"/>
    </w:rPr>
  </w:style>
  <w:style w:type="paragraph" w:styleId="a5">
    <w:name w:val="Normal (Web)"/>
    <w:basedOn w:val="a"/>
    <w:uiPriority w:val="99"/>
    <w:semiHidden/>
    <w:unhideWhenUsed/>
    <w:rsid w:val="0007631A"/>
    <w:pPr>
      <w:spacing w:before="100" w:beforeAutospacing="1" w:after="100" w:afterAutospacing="1"/>
    </w:pPr>
    <w:rPr>
      <w:rFonts w:ascii="Times New Roman" w:eastAsiaTheme="minorEastAsia" w:hAnsi="Times New Roman" w:cs="Times New Roman"/>
      <w:lang w:eastAsia="ru-RU"/>
    </w:rPr>
  </w:style>
  <w:style w:type="paragraph" w:customStyle="1" w:styleId="ConsPlusTitle">
    <w:name w:val="ConsPlusTitle"/>
    <w:uiPriority w:val="99"/>
    <w:rsid w:val="00FF72B8"/>
    <w:pPr>
      <w:widowControl w:val="0"/>
      <w:autoSpaceDE w:val="0"/>
      <w:autoSpaceDN w:val="0"/>
      <w:adjustRightInd w:val="0"/>
    </w:pPr>
    <w:rPr>
      <w:rFonts w:ascii="Times New Roman" w:eastAsia="Times New Roman" w:hAnsi="Times New Roman" w:cs="Times New Roman"/>
      <w:b/>
      <w:bCs/>
      <w:lang w:eastAsia="ru-RU"/>
    </w:rPr>
  </w:style>
  <w:style w:type="table" w:styleId="a6">
    <w:name w:val="Table Grid"/>
    <w:basedOn w:val="a1"/>
    <w:uiPriority w:val="39"/>
    <w:rsid w:val="00FF72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0254"/>
    <w:rPr>
      <w:rFonts w:ascii="Tahoma" w:hAnsi="Tahoma" w:cs="Tahoma"/>
      <w:sz w:val="16"/>
      <w:szCs w:val="16"/>
    </w:rPr>
  </w:style>
  <w:style w:type="character" w:customStyle="1" w:styleId="a8">
    <w:name w:val="Текст выноски Знак"/>
    <w:basedOn w:val="a0"/>
    <w:link w:val="a7"/>
    <w:uiPriority w:val="99"/>
    <w:semiHidden/>
    <w:rsid w:val="003B0254"/>
    <w:rPr>
      <w:rFonts w:ascii="Tahoma" w:hAnsi="Tahoma" w:cs="Tahoma"/>
      <w:sz w:val="16"/>
      <w:szCs w:val="16"/>
    </w:rPr>
  </w:style>
  <w:style w:type="paragraph" w:styleId="a9">
    <w:name w:val="header"/>
    <w:basedOn w:val="a"/>
    <w:link w:val="aa"/>
    <w:uiPriority w:val="99"/>
    <w:unhideWhenUsed/>
    <w:rsid w:val="00FE0133"/>
    <w:pPr>
      <w:tabs>
        <w:tab w:val="center" w:pos="4677"/>
        <w:tab w:val="right" w:pos="9355"/>
      </w:tabs>
    </w:pPr>
  </w:style>
  <w:style w:type="character" w:customStyle="1" w:styleId="aa">
    <w:name w:val="Верхний колонтитул Знак"/>
    <w:basedOn w:val="a0"/>
    <w:link w:val="a9"/>
    <w:uiPriority w:val="99"/>
    <w:rsid w:val="00FE0133"/>
  </w:style>
  <w:style w:type="paragraph" w:styleId="ab">
    <w:name w:val="footer"/>
    <w:basedOn w:val="a"/>
    <w:link w:val="ac"/>
    <w:uiPriority w:val="99"/>
    <w:unhideWhenUsed/>
    <w:rsid w:val="00FE0133"/>
    <w:pPr>
      <w:tabs>
        <w:tab w:val="center" w:pos="4677"/>
        <w:tab w:val="right" w:pos="9355"/>
      </w:tabs>
    </w:pPr>
  </w:style>
  <w:style w:type="character" w:customStyle="1" w:styleId="ac">
    <w:name w:val="Нижний колонтитул Знак"/>
    <w:basedOn w:val="a0"/>
    <w:link w:val="ab"/>
    <w:uiPriority w:val="99"/>
    <w:rsid w:val="00FE0133"/>
  </w:style>
  <w:style w:type="paragraph" w:styleId="ad">
    <w:name w:val="Revision"/>
    <w:hidden/>
    <w:uiPriority w:val="99"/>
    <w:semiHidden/>
    <w:rsid w:val="0097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2480">
      <w:bodyDiv w:val="1"/>
      <w:marLeft w:val="0"/>
      <w:marRight w:val="0"/>
      <w:marTop w:val="0"/>
      <w:marBottom w:val="0"/>
      <w:divBdr>
        <w:top w:val="none" w:sz="0" w:space="0" w:color="auto"/>
        <w:left w:val="none" w:sz="0" w:space="0" w:color="auto"/>
        <w:bottom w:val="none" w:sz="0" w:space="0" w:color="auto"/>
        <w:right w:val="none" w:sz="0" w:space="0" w:color="auto"/>
      </w:divBdr>
    </w:div>
    <w:div w:id="543103276">
      <w:bodyDiv w:val="1"/>
      <w:marLeft w:val="0"/>
      <w:marRight w:val="0"/>
      <w:marTop w:val="0"/>
      <w:marBottom w:val="0"/>
      <w:divBdr>
        <w:top w:val="none" w:sz="0" w:space="0" w:color="auto"/>
        <w:left w:val="none" w:sz="0" w:space="0" w:color="auto"/>
        <w:bottom w:val="none" w:sz="0" w:space="0" w:color="auto"/>
        <w:right w:val="none" w:sz="0" w:space="0" w:color="auto"/>
      </w:divBdr>
    </w:div>
    <w:div w:id="642393695">
      <w:bodyDiv w:val="1"/>
      <w:marLeft w:val="0"/>
      <w:marRight w:val="0"/>
      <w:marTop w:val="0"/>
      <w:marBottom w:val="0"/>
      <w:divBdr>
        <w:top w:val="none" w:sz="0" w:space="0" w:color="auto"/>
        <w:left w:val="none" w:sz="0" w:space="0" w:color="auto"/>
        <w:bottom w:val="none" w:sz="0" w:space="0" w:color="auto"/>
        <w:right w:val="none" w:sz="0" w:space="0" w:color="auto"/>
      </w:divBdr>
    </w:div>
    <w:div w:id="701328208">
      <w:bodyDiv w:val="1"/>
      <w:marLeft w:val="0"/>
      <w:marRight w:val="0"/>
      <w:marTop w:val="0"/>
      <w:marBottom w:val="0"/>
      <w:divBdr>
        <w:top w:val="none" w:sz="0" w:space="0" w:color="auto"/>
        <w:left w:val="none" w:sz="0" w:space="0" w:color="auto"/>
        <w:bottom w:val="none" w:sz="0" w:space="0" w:color="auto"/>
        <w:right w:val="none" w:sz="0" w:space="0" w:color="auto"/>
      </w:divBdr>
    </w:div>
    <w:div w:id="849486352">
      <w:bodyDiv w:val="1"/>
      <w:marLeft w:val="0"/>
      <w:marRight w:val="0"/>
      <w:marTop w:val="0"/>
      <w:marBottom w:val="0"/>
      <w:divBdr>
        <w:top w:val="none" w:sz="0" w:space="0" w:color="auto"/>
        <w:left w:val="none" w:sz="0" w:space="0" w:color="auto"/>
        <w:bottom w:val="none" w:sz="0" w:space="0" w:color="auto"/>
        <w:right w:val="none" w:sz="0" w:space="0" w:color="auto"/>
      </w:divBdr>
    </w:div>
    <w:div w:id="1237058756">
      <w:bodyDiv w:val="1"/>
      <w:marLeft w:val="0"/>
      <w:marRight w:val="0"/>
      <w:marTop w:val="0"/>
      <w:marBottom w:val="0"/>
      <w:divBdr>
        <w:top w:val="none" w:sz="0" w:space="0" w:color="auto"/>
        <w:left w:val="none" w:sz="0" w:space="0" w:color="auto"/>
        <w:bottom w:val="none" w:sz="0" w:space="0" w:color="auto"/>
        <w:right w:val="none" w:sz="0" w:space="0" w:color="auto"/>
      </w:divBdr>
    </w:div>
    <w:div w:id="1415935422">
      <w:bodyDiv w:val="1"/>
      <w:marLeft w:val="0"/>
      <w:marRight w:val="0"/>
      <w:marTop w:val="0"/>
      <w:marBottom w:val="0"/>
      <w:divBdr>
        <w:top w:val="none" w:sz="0" w:space="0" w:color="auto"/>
        <w:left w:val="none" w:sz="0" w:space="0" w:color="auto"/>
        <w:bottom w:val="none" w:sz="0" w:space="0" w:color="auto"/>
        <w:right w:val="none" w:sz="0" w:space="0" w:color="auto"/>
      </w:divBdr>
    </w:div>
    <w:div w:id="1946382534">
      <w:bodyDiv w:val="1"/>
      <w:marLeft w:val="0"/>
      <w:marRight w:val="0"/>
      <w:marTop w:val="0"/>
      <w:marBottom w:val="0"/>
      <w:divBdr>
        <w:top w:val="none" w:sz="0" w:space="0" w:color="auto"/>
        <w:left w:val="none" w:sz="0" w:space="0" w:color="auto"/>
        <w:bottom w:val="none" w:sz="0" w:space="0" w:color="auto"/>
        <w:right w:val="none" w:sz="0" w:space="0" w:color="auto"/>
      </w:divBdr>
    </w:div>
    <w:div w:id="2068185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5015</Words>
  <Characters>28590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vadimvikulov@yandex.ru</dc:creator>
  <cp:lastModifiedBy>Морозкина Екатерина Сергеевна</cp:lastModifiedBy>
  <cp:revision>11</cp:revision>
  <dcterms:created xsi:type="dcterms:W3CDTF">2025-12-11T13:33:00Z</dcterms:created>
  <dcterms:modified xsi:type="dcterms:W3CDTF">2025-12-23T07:42:00Z</dcterms:modified>
</cp:coreProperties>
</file>