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D0" w:rsidRPr="002A5A43" w:rsidRDefault="00DB4AD0" w:rsidP="00DB4AD0">
      <w:pPr>
        <w:suppressAutoHyphens w:val="0"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b/>
          <w:bCs/>
          <w:kern w:val="36"/>
          <w:sz w:val="48"/>
          <w:szCs w:val="48"/>
          <w:lang w:eastAsia="ru-RU"/>
        </w:rPr>
        <w:t xml:space="preserve">Анализ работы </w:t>
      </w:r>
      <w:r>
        <w:rPr>
          <w:b/>
          <w:bCs/>
          <w:kern w:val="36"/>
          <w:sz w:val="48"/>
          <w:szCs w:val="48"/>
          <w:lang w:eastAsia="ru-RU"/>
        </w:rPr>
        <w:t xml:space="preserve">Уральского Межрегионального 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Управления </w:t>
      </w:r>
      <w:r>
        <w:rPr>
          <w:b/>
          <w:bCs/>
          <w:kern w:val="36"/>
          <w:sz w:val="48"/>
          <w:szCs w:val="48"/>
          <w:lang w:eastAsia="ru-RU"/>
        </w:rPr>
        <w:t>Федеральной службы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 по </w:t>
      </w:r>
      <w:r>
        <w:rPr>
          <w:b/>
          <w:bCs/>
          <w:kern w:val="36"/>
          <w:sz w:val="48"/>
          <w:szCs w:val="48"/>
          <w:lang w:eastAsia="ru-RU"/>
        </w:rPr>
        <w:t>надзору в сфере природопользования с обращениями граждан за 1 квартал 2025</w:t>
      </w:r>
      <w:r w:rsidRPr="002A5A43">
        <w:rPr>
          <w:b/>
          <w:bCs/>
          <w:kern w:val="36"/>
          <w:sz w:val="48"/>
          <w:szCs w:val="48"/>
          <w:lang w:eastAsia="ru-RU"/>
        </w:rPr>
        <w:t>года.</w:t>
      </w:r>
    </w:p>
    <w:p w:rsidR="00DB4AD0" w:rsidRPr="002A5A43" w:rsidRDefault="00DB4AD0" w:rsidP="00DB4AD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1 квартале 2025</w:t>
      </w:r>
      <w:r w:rsidRPr="002A5A43">
        <w:rPr>
          <w:sz w:val="28"/>
          <w:szCs w:val="28"/>
          <w:lang w:eastAsia="ru-RU"/>
        </w:rPr>
        <w:t xml:space="preserve"> го</w:t>
      </w:r>
      <w:r>
        <w:rPr>
          <w:sz w:val="28"/>
          <w:szCs w:val="28"/>
          <w:lang w:eastAsia="ru-RU"/>
        </w:rPr>
        <w:t xml:space="preserve">да непосредственно в </w:t>
      </w:r>
      <w:r>
        <w:rPr>
          <w:bCs/>
          <w:sz w:val="28"/>
          <w:szCs w:val="28"/>
          <w:lang w:eastAsia="ru-RU"/>
        </w:rPr>
        <w:t>Уральское</w:t>
      </w:r>
      <w:r w:rsidRPr="00CF1398">
        <w:rPr>
          <w:b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Межрегиональное</w:t>
      </w:r>
      <w:r w:rsidRPr="00CF139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Управление</w:t>
      </w:r>
      <w:r w:rsidRPr="00CF1398">
        <w:rPr>
          <w:bCs/>
          <w:sz w:val="28"/>
          <w:szCs w:val="28"/>
          <w:lang w:eastAsia="ru-RU"/>
        </w:rPr>
        <w:t xml:space="preserve"> Федеральной службы по надзору в сфере природопользования</w:t>
      </w:r>
      <w:r w:rsidRPr="00CF1398">
        <w:rPr>
          <w:b/>
          <w:bCs/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(далее – Управление) поступило</w:t>
      </w:r>
      <w:r>
        <w:rPr>
          <w:sz w:val="28"/>
          <w:szCs w:val="28"/>
          <w:lang w:eastAsia="ru-RU"/>
        </w:rPr>
        <w:t xml:space="preserve"> 656 обращений</w:t>
      </w:r>
      <w:r w:rsidRPr="002A5A43">
        <w:rPr>
          <w:sz w:val="28"/>
          <w:szCs w:val="28"/>
          <w:lang w:eastAsia="ru-RU"/>
        </w:rPr>
        <w:t xml:space="preserve"> граждан и организаций, из них:</w:t>
      </w:r>
    </w:p>
    <w:p w:rsidR="00DB4AD0" w:rsidRPr="002A5A43" w:rsidRDefault="00DB4AD0" w:rsidP="00DB4AD0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письменном виде -  </w:t>
      </w:r>
      <w:r>
        <w:rPr>
          <w:sz w:val="28"/>
          <w:szCs w:val="28"/>
          <w:lang w:eastAsia="ru-RU"/>
        </w:rPr>
        <w:t>136</w:t>
      </w:r>
      <w:r w:rsidRPr="002A5A43">
        <w:rPr>
          <w:sz w:val="28"/>
          <w:szCs w:val="28"/>
          <w:lang w:eastAsia="ru-RU"/>
        </w:rPr>
        <w:t>;</w:t>
      </w:r>
    </w:p>
    <w:p w:rsidR="00DB4AD0" w:rsidRDefault="00DB4AD0" w:rsidP="00DB4AD0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электронном виде </w:t>
      </w:r>
      <w:r>
        <w:rPr>
          <w:sz w:val="28"/>
          <w:szCs w:val="28"/>
          <w:lang w:eastAsia="ru-RU"/>
        </w:rPr>
        <w:t>– 162;</w:t>
      </w:r>
    </w:p>
    <w:p w:rsidR="00DB4AD0" w:rsidRPr="002A5A43" w:rsidRDefault="00DB4AD0" w:rsidP="00DB4AD0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сети Интернет – 358;</w:t>
      </w:r>
    </w:p>
    <w:p w:rsidR="00DB4AD0" w:rsidRPr="002A5A43" w:rsidRDefault="00DB4AD0" w:rsidP="00DB4AD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Основными вопросами, содержащимися в обращениях, были:</w:t>
      </w:r>
    </w:p>
    <w:p w:rsidR="00DB4AD0" w:rsidRPr="002A5A43" w:rsidRDefault="00DB4AD0" w:rsidP="00DB4AD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загрязнении окружающей среды выброс</w:t>
      </w:r>
      <w:r>
        <w:rPr>
          <w:sz w:val="28"/>
          <w:szCs w:val="28"/>
          <w:lang w:eastAsia="ru-RU"/>
        </w:rPr>
        <w:t>ами и сбросами предприятий – 101 обращение</w:t>
      </w:r>
      <w:r w:rsidRPr="002A5A43">
        <w:rPr>
          <w:sz w:val="28"/>
          <w:szCs w:val="28"/>
          <w:lang w:eastAsia="ru-RU"/>
        </w:rPr>
        <w:t>;</w:t>
      </w:r>
    </w:p>
    <w:p w:rsidR="00DB4AD0" w:rsidRPr="002A5A43" w:rsidRDefault="00DB4AD0" w:rsidP="00DB4AD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санкционированных и несанкционированных мест раз</w:t>
      </w:r>
      <w:r>
        <w:rPr>
          <w:sz w:val="28"/>
          <w:szCs w:val="28"/>
          <w:lang w:eastAsia="ru-RU"/>
        </w:rPr>
        <w:t>мещений всех видов отходов – 324</w:t>
      </w:r>
      <w:r w:rsidRPr="002A5A43">
        <w:rPr>
          <w:sz w:val="28"/>
          <w:szCs w:val="28"/>
          <w:lang w:eastAsia="ru-RU"/>
        </w:rPr>
        <w:t xml:space="preserve"> обращени</w:t>
      </w:r>
      <w:r>
        <w:rPr>
          <w:sz w:val="28"/>
          <w:szCs w:val="28"/>
          <w:lang w:eastAsia="ru-RU"/>
        </w:rPr>
        <w:t>я</w:t>
      </w:r>
      <w:r w:rsidRPr="002A5A43">
        <w:rPr>
          <w:sz w:val="28"/>
          <w:szCs w:val="28"/>
          <w:lang w:eastAsia="ru-RU"/>
        </w:rPr>
        <w:t xml:space="preserve">; </w:t>
      </w:r>
    </w:p>
    <w:p w:rsidR="00DB4AD0" w:rsidRPr="002A5A43" w:rsidRDefault="00DB4AD0" w:rsidP="00DB4AD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нарушениях в обл</w:t>
      </w:r>
      <w:r>
        <w:rPr>
          <w:sz w:val="28"/>
          <w:szCs w:val="28"/>
          <w:lang w:eastAsia="ru-RU"/>
        </w:rPr>
        <w:t xml:space="preserve">асти охраны водных объектов – 62 </w:t>
      </w:r>
      <w:r w:rsidRPr="002A5A43">
        <w:rPr>
          <w:sz w:val="28"/>
          <w:szCs w:val="28"/>
          <w:lang w:eastAsia="ru-RU"/>
        </w:rPr>
        <w:t>обращени</w:t>
      </w:r>
      <w:r>
        <w:rPr>
          <w:sz w:val="28"/>
          <w:szCs w:val="28"/>
          <w:lang w:eastAsia="ru-RU"/>
        </w:rPr>
        <w:t>я</w:t>
      </w:r>
      <w:r w:rsidRPr="002A5A43">
        <w:rPr>
          <w:sz w:val="28"/>
          <w:szCs w:val="28"/>
          <w:lang w:eastAsia="ru-RU"/>
        </w:rPr>
        <w:t>;</w:t>
      </w:r>
    </w:p>
    <w:p w:rsidR="00DB4AD0" w:rsidRPr="002A5A43" w:rsidRDefault="00DB4AD0" w:rsidP="00DB4AD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безлицен</w:t>
      </w:r>
      <w:r>
        <w:rPr>
          <w:sz w:val="28"/>
          <w:szCs w:val="28"/>
          <w:lang w:eastAsia="ru-RU"/>
        </w:rPr>
        <w:t>зионном недропользовании    –  8 обращений</w:t>
      </w:r>
      <w:r w:rsidRPr="002A5A43">
        <w:rPr>
          <w:sz w:val="28"/>
          <w:szCs w:val="28"/>
          <w:lang w:eastAsia="ru-RU"/>
        </w:rPr>
        <w:t>;</w:t>
      </w:r>
    </w:p>
    <w:p w:rsidR="00DB4AD0" w:rsidRPr="002A5A43" w:rsidRDefault="00DB4AD0" w:rsidP="00DB4AD0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</w:t>
      </w:r>
      <w:r>
        <w:rPr>
          <w:sz w:val="28"/>
          <w:szCs w:val="28"/>
          <w:lang w:eastAsia="ru-RU"/>
        </w:rPr>
        <w:t>ениях в области охраны почвы – 19 обращений</w:t>
      </w:r>
      <w:r w:rsidRPr="002A5A43">
        <w:rPr>
          <w:sz w:val="28"/>
          <w:szCs w:val="28"/>
          <w:lang w:eastAsia="ru-RU"/>
        </w:rPr>
        <w:t>;</w:t>
      </w:r>
    </w:p>
    <w:p w:rsidR="00DB4AD0" w:rsidRDefault="00DB4AD0" w:rsidP="00DB4AD0">
      <w:pPr>
        <w:numPr>
          <w:ilvl w:val="0"/>
          <w:numId w:val="1"/>
        </w:numPr>
        <w:suppressAutoHyphens w:val="0"/>
        <w:ind w:left="709" w:hanging="720"/>
        <w:contextualSpacing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</w:t>
      </w:r>
      <w:r>
        <w:rPr>
          <w:sz w:val="28"/>
          <w:szCs w:val="28"/>
          <w:lang w:eastAsia="ru-RU"/>
        </w:rPr>
        <w:t>ниях в области охраны ООПТ –  27 обращений</w:t>
      </w:r>
      <w:r w:rsidRPr="002A5A43">
        <w:rPr>
          <w:sz w:val="28"/>
          <w:szCs w:val="28"/>
          <w:lang w:eastAsia="ru-RU"/>
        </w:rPr>
        <w:t xml:space="preserve">;   </w:t>
      </w:r>
    </w:p>
    <w:p w:rsidR="00DB4AD0" w:rsidRPr="002A5A43" w:rsidRDefault="00DB4AD0" w:rsidP="00DB4AD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Обращения поступили из городов: Екатеринбург,</w:t>
      </w:r>
      <w:r>
        <w:rPr>
          <w:sz w:val="28"/>
          <w:szCs w:val="28"/>
          <w:lang w:eastAsia="ru-RU"/>
        </w:rPr>
        <w:t xml:space="preserve"> Курган, Челябинск, </w:t>
      </w:r>
      <w:r w:rsidRPr="002A5A43">
        <w:rPr>
          <w:sz w:val="28"/>
          <w:szCs w:val="28"/>
          <w:lang w:eastAsia="ru-RU"/>
        </w:rPr>
        <w:t>Первоуральск,</w:t>
      </w:r>
      <w:r>
        <w:rPr>
          <w:sz w:val="28"/>
          <w:szCs w:val="28"/>
          <w:lang w:eastAsia="ru-RU"/>
        </w:rPr>
        <w:t xml:space="preserve"> г. Нижний Тагил, Верхняя Пышма, Ревда, Реж и др.</w:t>
      </w:r>
    </w:p>
    <w:p w:rsidR="00DB4AD0" w:rsidRPr="002A5A43" w:rsidRDefault="00DB4AD0" w:rsidP="00DB4AD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Так же обращени</w:t>
      </w:r>
      <w:r>
        <w:rPr>
          <w:sz w:val="28"/>
          <w:szCs w:val="28"/>
          <w:lang w:eastAsia="ru-RU"/>
        </w:rPr>
        <w:t>я поступили в адрес Управления</w:t>
      </w:r>
      <w:r w:rsidRPr="002A5A43">
        <w:rPr>
          <w:sz w:val="28"/>
          <w:szCs w:val="28"/>
          <w:lang w:eastAsia="ru-RU"/>
        </w:rPr>
        <w:t xml:space="preserve"> от Федеральной службы по надзору в сфере природопользования (</w:t>
      </w:r>
      <w:proofErr w:type="spellStart"/>
      <w:r w:rsidRPr="002A5A43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осприроднадзора</w:t>
      </w:r>
      <w:proofErr w:type="spellEnd"/>
      <w:r>
        <w:rPr>
          <w:sz w:val="28"/>
          <w:szCs w:val="28"/>
          <w:lang w:eastAsia="ru-RU"/>
        </w:rPr>
        <w:t>), из Министерства экологии Челябинской области</w:t>
      </w:r>
      <w:r w:rsidRPr="002A5A43">
        <w:rPr>
          <w:sz w:val="28"/>
          <w:szCs w:val="28"/>
          <w:lang w:eastAsia="ru-RU"/>
        </w:rPr>
        <w:t xml:space="preserve">, из Свердловской межрайонной природоохранной прокуратуры, </w:t>
      </w:r>
      <w:r>
        <w:rPr>
          <w:sz w:val="28"/>
          <w:szCs w:val="28"/>
          <w:lang w:eastAsia="ru-RU"/>
        </w:rPr>
        <w:t xml:space="preserve">из </w:t>
      </w:r>
      <w:proofErr w:type="spellStart"/>
      <w:r>
        <w:rPr>
          <w:sz w:val="28"/>
          <w:szCs w:val="28"/>
          <w:lang w:eastAsia="ru-RU"/>
        </w:rPr>
        <w:t>Роспотребнадзора</w:t>
      </w:r>
      <w:proofErr w:type="spellEnd"/>
      <w:r>
        <w:rPr>
          <w:sz w:val="28"/>
          <w:szCs w:val="28"/>
          <w:lang w:eastAsia="ru-RU"/>
        </w:rPr>
        <w:t xml:space="preserve"> г. Челябинска</w:t>
      </w:r>
      <w:r w:rsidRPr="002A5A43">
        <w:rPr>
          <w:sz w:val="28"/>
          <w:szCs w:val="28"/>
          <w:lang w:eastAsia="ru-RU"/>
        </w:rPr>
        <w:t xml:space="preserve">, охраны водных биологических ресурсов и среды их обитания по Курганской области, Министерства природных ресурсов и экологии Свердловской области, Уральского Управления </w:t>
      </w:r>
      <w:proofErr w:type="spellStart"/>
      <w:r w:rsidRPr="002A5A43">
        <w:rPr>
          <w:sz w:val="28"/>
          <w:szCs w:val="28"/>
          <w:lang w:eastAsia="ru-RU"/>
        </w:rPr>
        <w:t>Ростехнадзора</w:t>
      </w:r>
      <w:proofErr w:type="spellEnd"/>
      <w:r w:rsidRPr="002A5A43">
        <w:rPr>
          <w:sz w:val="28"/>
          <w:szCs w:val="28"/>
          <w:lang w:eastAsia="ru-RU"/>
        </w:rPr>
        <w:t>, и др.</w:t>
      </w:r>
    </w:p>
    <w:p w:rsidR="00DB4AD0" w:rsidRPr="002A5A43" w:rsidRDefault="00DB4AD0" w:rsidP="00DB4AD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Рассмотрено обращений на предмет наличия вопросов, относящихся к компетенции Управления (с выездом на место, направлением запросов в другие федеральные органы исполнительной власти и т.д.) по результатам которых было принято решение о направлении по подведомственности в другие государственные органы на рассмотрение</w:t>
      </w:r>
      <w:r>
        <w:rPr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 144 обращения.</w:t>
      </w:r>
      <w:r w:rsidRPr="002A5A43">
        <w:rPr>
          <w:sz w:val="28"/>
          <w:szCs w:val="28"/>
          <w:lang w:eastAsia="ru-RU"/>
        </w:rPr>
        <w:t xml:space="preserve"> Для подготовки качественных и достоверных ответов на обращения, поступившие в адрес Управления, направлялись соответствующие запросы в администрации городов, в Министерство природных ресурсов и экологии Свердловской области, Управление </w:t>
      </w:r>
      <w:proofErr w:type="spellStart"/>
      <w:r w:rsidRPr="002A5A43">
        <w:rPr>
          <w:sz w:val="28"/>
          <w:szCs w:val="28"/>
          <w:lang w:eastAsia="ru-RU"/>
        </w:rPr>
        <w:t>Роспотребнадзора</w:t>
      </w:r>
      <w:proofErr w:type="spellEnd"/>
      <w:r w:rsidRPr="002A5A43">
        <w:rPr>
          <w:sz w:val="28"/>
          <w:szCs w:val="28"/>
          <w:lang w:eastAsia="ru-RU"/>
        </w:rPr>
        <w:t xml:space="preserve"> по Свердловск</w:t>
      </w:r>
      <w:r>
        <w:rPr>
          <w:sz w:val="28"/>
          <w:szCs w:val="28"/>
          <w:lang w:eastAsia="ru-RU"/>
        </w:rPr>
        <w:t xml:space="preserve">ой </w:t>
      </w:r>
      <w:r>
        <w:rPr>
          <w:sz w:val="28"/>
          <w:szCs w:val="28"/>
          <w:lang w:eastAsia="ru-RU"/>
        </w:rPr>
        <w:lastRenderedPageBreak/>
        <w:t>области, а также Управлением были проведены</w:t>
      </w:r>
      <w:r w:rsidRPr="002A5A43">
        <w:rPr>
          <w:sz w:val="28"/>
          <w:szCs w:val="28"/>
          <w:lang w:eastAsia="ru-RU"/>
        </w:rPr>
        <w:t xml:space="preserve"> внеплановые документарные и выездные проверки.</w:t>
      </w:r>
    </w:p>
    <w:p w:rsidR="00DB4AD0" w:rsidRPr="002A5A43" w:rsidRDefault="00DB4AD0" w:rsidP="00DB4AD0">
      <w:pPr>
        <w:suppressAutoHyphens w:val="0"/>
        <w:ind w:firstLine="709"/>
        <w:contextualSpacing/>
        <w:jc w:val="both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sz w:val="28"/>
          <w:szCs w:val="28"/>
          <w:lang w:eastAsia="ru-RU"/>
        </w:rPr>
        <w:t>Все ответы на обращения граждан и организаций были подготовлены и направлены в соответствии с Федеральным законом «О порядке рассмотрения обращений граждан Российской Федерации» от 02.05.2006 № 59-ФЗ.</w:t>
      </w:r>
    </w:p>
    <w:p w:rsidR="00826878" w:rsidRDefault="00DB4AD0">
      <w:bookmarkStart w:id="0" w:name="_GoBack"/>
      <w:bookmarkEnd w:id="0"/>
    </w:p>
    <w:sectPr w:rsidR="0082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37D"/>
    <w:multiLevelType w:val="hybridMultilevel"/>
    <w:tmpl w:val="4302FAD0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20A40"/>
    <w:multiLevelType w:val="hybridMultilevel"/>
    <w:tmpl w:val="B0FEB506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26"/>
    <w:rsid w:val="005E1234"/>
    <w:rsid w:val="008E5526"/>
    <w:rsid w:val="00AB5EAF"/>
    <w:rsid w:val="00D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9B6FC-E61C-49C9-A227-AE843FC4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Юлия Владимировна</dc:creator>
  <cp:keywords/>
  <dc:description/>
  <cp:lastModifiedBy>Серебрякова Юлия Владимировна</cp:lastModifiedBy>
  <cp:revision>2</cp:revision>
  <dcterms:created xsi:type="dcterms:W3CDTF">2025-07-15T10:53:00Z</dcterms:created>
  <dcterms:modified xsi:type="dcterms:W3CDTF">2025-07-15T10:54:00Z</dcterms:modified>
</cp:coreProperties>
</file>