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BD" w:rsidRDefault="006F3B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3BBD" w:rsidRDefault="006F3BBD">
      <w:pPr>
        <w:pStyle w:val="ConsPlusNormal"/>
        <w:jc w:val="both"/>
        <w:outlineLvl w:val="0"/>
      </w:pPr>
    </w:p>
    <w:p w:rsidR="006F3BBD" w:rsidRDefault="006F3BBD">
      <w:pPr>
        <w:pStyle w:val="ConsPlusNormal"/>
        <w:outlineLvl w:val="0"/>
      </w:pPr>
      <w:r>
        <w:t>Зарегистрировано в Минюсте России 27 августа 2015 г. N 38700</w:t>
      </w:r>
    </w:p>
    <w:p w:rsidR="006F3BBD" w:rsidRDefault="006F3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BBD" w:rsidRDefault="006F3BBD">
      <w:pPr>
        <w:pStyle w:val="ConsPlusNormal"/>
        <w:jc w:val="center"/>
      </w:pPr>
    </w:p>
    <w:p w:rsidR="006F3BBD" w:rsidRDefault="006F3BBD">
      <w:pPr>
        <w:pStyle w:val="ConsPlusTitle"/>
        <w:jc w:val="center"/>
      </w:pPr>
      <w:r>
        <w:t>МИНИСТЕРСТВО ПРИРОДНЫХ РЕСУРСОВ И ЭКОЛОГИИ</w:t>
      </w:r>
    </w:p>
    <w:p w:rsidR="006F3BBD" w:rsidRDefault="006F3BBD">
      <w:pPr>
        <w:pStyle w:val="ConsPlusTitle"/>
        <w:jc w:val="center"/>
      </w:pPr>
      <w:r>
        <w:t>РОССИЙСКОЙ ФЕДЕРАЦИИ</w:t>
      </w:r>
    </w:p>
    <w:p w:rsidR="006F3BBD" w:rsidRDefault="006F3BBD">
      <w:pPr>
        <w:pStyle w:val="ConsPlusTitle"/>
        <w:jc w:val="center"/>
      </w:pPr>
    </w:p>
    <w:p w:rsidR="006F3BBD" w:rsidRDefault="006F3BB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F3BBD" w:rsidRDefault="006F3BBD">
      <w:pPr>
        <w:pStyle w:val="ConsPlusTitle"/>
        <w:jc w:val="center"/>
      </w:pPr>
    </w:p>
    <w:p w:rsidR="006F3BBD" w:rsidRDefault="006F3BBD">
      <w:pPr>
        <w:pStyle w:val="ConsPlusTitle"/>
        <w:jc w:val="center"/>
      </w:pPr>
      <w:r>
        <w:t>ПРИКАЗ</w:t>
      </w:r>
    </w:p>
    <w:p w:rsidR="006F3BBD" w:rsidRDefault="006F3BBD">
      <w:pPr>
        <w:pStyle w:val="ConsPlusTitle"/>
        <w:jc w:val="center"/>
      </w:pPr>
      <w:r>
        <w:t>от 1 июля 2015 г. N 533</w:t>
      </w:r>
    </w:p>
    <w:p w:rsidR="006F3BBD" w:rsidRDefault="006F3BBD">
      <w:pPr>
        <w:pStyle w:val="ConsPlusTitle"/>
        <w:jc w:val="center"/>
      </w:pPr>
    </w:p>
    <w:p w:rsidR="006F3BBD" w:rsidRDefault="006F3BBD">
      <w:pPr>
        <w:pStyle w:val="ConsPlusTitle"/>
        <w:jc w:val="center"/>
      </w:pPr>
      <w:r>
        <w:t>ОБ УТВЕРЖДЕНИИ ПОЛОЖЕНИЯ</w:t>
      </w:r>
    </w:p>
    <w:p w:rsidR="006F3BBD" w:rsidRDefault="006F3BBD">
      <w:pPr>
        <w:pStyle w:val="ConsPlusTitle"/>
        <w:jc w:val="center"/>
      </w:pPr>
      <w:r>
        <w:t>ОБ ОСУЩЕСТВЛЕНИИ ПРОВЕРКИ ДОСТОВЕРНОСТИ И ПОЛНОТЫ СВЕДЕНИЙ,</w:t>
      </w:r>
    </w:p>
    <w:p w:rsidR="006F3BBD" w:rsidRDefault="006F3BBD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F3BBD" w:rsidRDefault="006F3BBD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6F3BBD" w:rsidRDefault="006F3BBD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6F3BBD" w:rsidRDefault="006F3BBD">
      <w:pPr>
        <w:pStyle w:val="ConsPlusTitle"/>
        <w:jc w:val="center"/>
      </w:pPr>
      <w:r>
        <w:t>ПРИРОДОПОЛЬЗОВАНИЯ, И РАБОТНИКАМИ, ЗАМЕЩАЮЩИМИ</w:t>
      </w:r>
    </w:p>
    <w:p w:rsidR="006F3BBD" w:rsidRDefault="006F3BBD">
      <w:pPr>
        <w:pStyle w:val="ConsPlusTitle"/>
        <w:jc w:val="center"/>
      </w:pPr>
      <w:r>
        <w:t>ЭТИ ДОЛЖНОСТИ, И СОБЛЮДЕНИЯ ИМИ ТРЕБОВАНИЙ</w:t>
      </w:r>
    </w:p>
    <w:p w:rsidR="006F3BBD" w:rsidRDefault="006F3BBD">
      <w:pPr>
        <w:pStyle w:val="ConsPlusTitle"/>
        <w:jc w:val="center"/>
      </w:pPr>
      <w:r>
        <w:t>К СЛУЖЕБНОМУ ПОВЕДЕНИЮ</w:t>
      </w:r>
    </w:p>
    <w:p w:rsidR="006F3BBD" w:rsidRDefault="006F3BBD">
      <w:pPr>
        <w:pStyle w:val="ConsPlusNormal"/>
        <w:jc w:val="center"/>
      </w:pPr>
    </w:p>
    <w:p w:rsidR="006F3BBD" w:rsidRDefault="006F3B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</w:t>
      </w:r>
      <w:hyperlink r:id="rId6" w:history="1">
        <w:r>
          <w:rPr>
            <w:color w:val="0000FF"/>
          </w:rPr>
          <w:t>подпунктом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и работниками, замещающими эти должности, и соблюдения ими требований к служебному поведению (далее - Положение), согласно приложению.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2. Ознакомить с </w:t>
      </w:r>
      <w:hyperlink w:anchor="P38" w:history="1">
        <w:r>
          <w:rPr>
            <w:color w:val="0000FF"/>
          </w:rPr>
          <w:t>Положением</w:t>
        </w:r>
      </w:hyperlink>
      <w:r>
        <w:t>, утвержденным настоящим приказом, руководителей подведомственных организаций, созданных для выполнения задач, поставленных перед Федеральной службой по надзору в сфере природопользования.</w:t>
      </w: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Normal"/>
        <w:jc w:val="right"/>
      </w:pPr>
      <w:r>
        <w:t>Временно исполняющий</w:t>
      </w:r>
    </w:p>
    <w:p w:rsidR="006F3BBD" w:rsidRDefault="006F3BBD">
      <w:pPr>
        <w:pStyle w:val="ConsPlusNormal"/>
        <w:jc w:val="right"/>
      </w:pPr>
      <w:r>
        <w:t>обязанности Руководителя</w:t>
      </w:r>
    </w:p>
    <w:p w:rsidR="006F3BBD" w:rsidRDefault="006F3BBD">
      <w:pPr>
        <w:pStyle w:val="ConsPlusNormal"/>
        <w:jc w:val="right"/>
      </w:pPr>
      <w:r>
        <w:t>А.М.АМИРХАНОВ</w:t>
      </w: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Normal"/>
        <w:jc w:val="right"/>
        <w:outlineLvl w:val="0"/>
      </w:pPr>
      <w:r>
        <w:t>Приложение</w:t>
      </w:r>
    </w:p>
    <w:p w:rsidR="006F3BBD" w:rsidRDefault="006F3BBD">
      <w:pPr>
        <w:pStyle w:val="ConsPlusNormal"/>
        <w:jc w:val="right"/>
      </w:pPr>
      <w:r>
        <w:t>к приказу Федеральной службы</w:t>
      </w:r>
    </w:p>
    <w:p w:rsidR="006F3BBD" w:rsidRDefault="006F3BBD">
      <w:pPr>
        <w:pStyle w:val="ConsPlusNormal"/>
        <w:jc w:val="right"/>
      </w:pPr>
      <w:r>
        <w:t>по надзору в сфере природопользования</w:t>
      </w:r>
    </w:p>
    <w:p w:rsidR="006F3BBD" w:rsidRDefault="006F3BBD">
      <w:pPr>
        <w:pStyle w:val="ConsPlusNormal"/>
        <w:jc w:val="right"/>
      </w:pPr>
      <w:r>
        <w:t>от 01.07.2015 N 533</w:t>
      </w: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Title"/>
        <w:jc w:val="center"/>
      </w:pPr>
      <w:bookmarkStart w:id="0" w:name="P38"/>
      <w:bookmarkEnd w:id="0"/>
      <w:r>
        <w:t>ПОЛОЖЕНИЕ</w:t>
      </w:r>
    </w:p>
    <w:p w:rsidR="006F3BBD" w:rsidRDefault="006F3BBD">
      <w:pPr>
        <w:pStyle w:val="ConsPlusTitle"/>
        <w:jc w:val="center"/>
      </w:pPr>
      <w:r>
        <w:t>ОБ ОСУЩЕСТВЛЕНИИ ПРОВЕРКИ ДОСТОВЕРНОСТИ И ПОЛНОТЫ СВЕДЕНИЙ,</w:t>
      </w:r>
    </w:p>
    <w:p w:rsidR="006F3BBD" w:rsidRDefault="006F3BBD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F3BBD" w:rsidRDefault="006F3BBD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6F3BBD" w:rsidRDefault="006F3BBD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6F3BBD" w:rsidRDefault="006F3BBD">
      <w:pPr>
        <w:pStyle w:val="ConsPlusTitle"/>
        <w:jc w:val="center"/>
      </w:pPr>
      <w:r>
        <w:t>ПРИРОДОПОЛЬЗОВАНИЯ, И РАБОТНИКАМИ, ЗАМЕЩАЮЩИМИ</w:t>
      </w:r>
    </w:p>
    <w:p w:rsidR="006F3BBD" w:rsidRDefault="006F3BBD">
      <w:pPr>
        <w:pStyle w:val="ConsPlusTitle"/>
        <w:jc w:val="center"/>
      </w:pPr>
      <w:r>
        <w:t>ЭТИ ДОЛЖНОСТИ, И СОБЛЮДЕНИЯ ИМИ ТРЕБОВАНИЙ</w:t>
      </w:r>
    </w:p>
    <w:p w:rsidR="006F3BBD" w:rsidRDefault="006F3BBD">
      <w:pPr>
        <w:pStyle w:val="ConsPlusTitle"/>
        <w:jc w:val="center"/>
      </w:pPr>
      <w:r>
        <w:t>К СЛУЖЕБНОМУ ПОВЕДЕНИЮ</w:t>
      </w:r>
    </w:p>
    <w:p w:rsidR="006F3BBD" w:rsidRDefault="006F3BBD">
      <w:pPr>
        <w:pStyle w:val="ConsPlusNormal"/>
        <w:jc w:val="center"/>
      </w:pPr>
    </w:p>
    <w:p w:rsidR="006F3BBD" w:rsidRDefault="006F3BBD">
      <w:pPr>
        <w:pStyle w:val="ConsPlusNormal"/>
        <w:ind w:firstLine="540"/>
        <w:jc w:val="both"/>
      </w:pPr>
      <w:bookmarkStart w:id="1" w:name="P47"/>
      <w:bookmarkEnd w:id="1"/>
      <w:r>
        <w:t>1. Настоящее Положение определяет порядок осуществления проверки: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сроки, предусмотренные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1670, N 40, ст. 5044, N 49, ст. 6399; 2014, N 26, ст. 3518, ст. 3520; 2015, N 10, ст. 1506) и по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утвержденный приказом Росприроднадзора от 15 января 2015 года N 17 (зарегистрирован Министерством юстиции Российской Федерации 27 марта 2015 года, регистрационный N 36610) (далее - Перечень должностей), на отчетную дату;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 в организациях, созданных для выполнения задач, поставленных перед Федеральной службой по надзору в сфере природопользования (далее - организации),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(далее - работники), за отчетный период и за 2 года, предшествующие отчетному периоду;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сведений, представленных гражданами, претендующими на замещение должностей в организациях,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 (далее - граждане), в соответствии с нормативными правовыми актами Российской Федерации при поступлении на работу;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и другими федеральными законами (далее - требования к служебному поведению), в течение 3 лет, предшествующих поступлению информации, явившейся основанием для осуществления проверки, предусмотренной настоящим подпунктом.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lastRenderedPageBreak/>
        <w:t xml:space="preserve">2. Проверка достоверности и полноты сведений о доходах, об имуществе и обязательствах имущественного характера, представленных работником, замещающим должность в организации, не предусмотренную </w:t>
      </w:r>
      <w:hyperlink r:id="rId13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должности, предусмотренной </w:t>
      </w:r>
      <w:hyperlink r:id="rId14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б) федеральными государственными гражданскими служащими структурного подразделения Федеральной службы по надзору в сфере природопользования, ответственного за работу по профилактике коррупционных и иных правонарушений, а также сотрудниками организаций, в чьи обязанности входит работа по профилактике коррупционных и иных правонарушений;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по решению руководителя Федеральной службы по надзору в сфере природопользования (далее - руководитель Росприроднадзора) или уполномоченного им должностного лица, в отношении граждан и работников, для которых работодателем является руководитель Росприроднадзора;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по решению руководителя организации или уполномоченного им должностного лица, для которых работодателем является руководитель организации.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(работника) и оформляется в письменной форме.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6. Проверку проводит: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подразделение Федеральной службы по надзору в сфере природопользования по профилактике коррупционных и иных правонарушений (далее - подразделение Росприроднадзора) - в отношении граждан и работников, для которых работодателем является руководитель Росприроднадзора;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структурное подразделение или должностное лицо, ответственное за работу по профилактике коррупционных и иных правонарушений в организации (далее - подразделение или должностное лицо организации) - в отношении граждан и работников, для которых работодателем является руководитель организации.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lastRenderedPageBreak/>
        <w:t>7. Подразделение Росприроднадзора, подразделение или должностное лицо организации осуществляют проверку: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6F3BBD" w:rsidRDefault="006F3BBD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б) путем направления запросов в федеральные органы исполнительной власти в соответствии с </w:t>
      </w:r>
      <w:hyperlink r:id="rId1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167, N 27, ст. 2700; 2004, N 27, ст. 2711, N 35, ст. 3607; 2005, N 49, ст. 5128; 2007, N 31, ст. 4008, ст. 4011; 2008, N 18, ст. 1941, N 52, ст. 6227, ст. 6235, ст. 6248; 2011, N 1, ст. 16, N 48, ст. 6730, N 50, ст. 7366; 2012, N 29, ст. 3994, N 49, ст. 6752; 2013, N 14, ст. 1661; N 26, ст. 3207, N 44, ст. 5641, N 51, ст. 6689) (далее - Федеральный закон N 144-ФЗ).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8. При осуществлении проверки должностные лица, ответственные за работу по профилактике коррупционных и иных правонарушений: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а) проводят беседу с гражданином (работником);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6F3BBD" w:rsidRDefault="006F3BBD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г) направляют в установленном порядке запросы (кроме запросов, касающихся осуществления оперативно-разыскной деятельности 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д) наводят справки у физических лиц и получают от них информацию с их согласия;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6F3BBD" w:rsidRDefault="006F3BBD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9. В запросе, предусмотренном </w:t>
      </w:r>
      <w:hyperlink w:anchor="P76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указываются: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</w:t>
      </w:r>
      <w:r>
        <w:lastRenderedPageBreak/>
        <w:t>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10. В запросе, указанном в </w:t>
      </w:r>
      <w:hyperlink w:anchor="P71" w:history="1">
        <w:r>
          <w:rPr>
            <w:color w:val="0000FF"/>
          </w:rPr>
          <w:t>подпункте "б" пункта 7</w:t>
        </w:r>
      </w:hyperlink>
      <w:r>
        <w:t xml:space="preserve"> настоящего Положения, помимо сведений, перечисленных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11.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заместителем руководителя Росприроднадзора - в отношении граждан и работников, для которых работодателем является руководитель Росприроднадзора;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руководителем организации - в отношении граждан и работников, для которых работодателем является руководитель организации.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руководителем Росприроднадзора - в отношении граждан и работников, для которых работодателем руководитель Росприроднадзора;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руководителем Росприроднадзора или заместителем руководителя - в отношении граждан и работников, для которых работодателем является руководитель организации, по ходатайству руководителя организации.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12. Подразделение Росприроднадзора, подразделение или должностное лицо организации, ответственное за работу по профилактике коррупционных и иных правонарушений в организации, обеспечивают: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а) уведомление в письменной форме работника о начале в отношении его проверки - в течение 2 рабочих дней со дня получения соответствующего решения;</w:t>
      </w:r>
    </w:p>
    <w:p w:rsidR="006F3BBD" w:rsidRDefault="006F3BBD">
      <w:pPr>
        <w:pStyle w:val="ConsPlusNormal"/>
        <w:spacing w:before="220"/>
        <w:ind w:firstLine="540"/>
        <w:jc w:val="both"/>
      </w:pPr>
      <w:bookmarkStart w:id="5" w:name="P100"/>
      <w:bookmarkEnd w:id="5"/>
      <w:r>
        <w:t xml:space="preserve">б) информирование работника, в случае его обращения, о том, какие представленные им сведения, указанные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работником.</w:t>
      </w:r>
    </w:p>
    <w:p w:rsidR="006F3BBD" w:rsidRDefault="006F3BBD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13. Работник вправе: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в) обращаться в подразделение Росприроднадзора, к руководителю организации или должностному лицу, ответственному за работу по профилактике коррупционных и иных правонарушений в организации, с подлежащим удовлетворению ходатайством о проведении с ним беседы по вопросам, указанным в </w:t>
      </w:r>
      <w:hyperlink w:anchor="P10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01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15. На время проведения проверки работник может быть отстранен от замещаемой должности лицом, принявшим решение о ее проведении.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16. По окончании проверки руководитель подразделения Росприроднадзора по профилактике коррупционных и иных правонарушений, руководитель организации или должностное лицо, ответственное за работу по профилактике коррупционных и иных правонарушений в организации, обязаны ознакомить работника с результатами проверки.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17. Руководитель подразделения Росприроднадзора, руководитель подразделения или должностное лицо организации представляет должностному лицу, принявшему решение о проведении проверки, доклад о ее результатах, содержащий одно из следующих предложений: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а) о назначении гражданина на должность, включенную в </w:t>
      </w:r>
      <w:hyperlink r:id="rId17" w:history="1">
        <w:r>
          <w:rPr>
            <w:color w:val="0000FF"/>
          </w:rPr>
          <w:t>Перечень</w:t>
        </w:r>
      </w:hyperlink>
      <w:r>
        <w:t>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б) об отказе гражданину в назначении на должность, включенную в </w:t>
      </w:r>
      <w:hyperlink r:id="rId18" w:history="1">
        <w:r>
          <w:rPr>
            <w:color w:val="0000FF"/>
          </w:rPr>
          <w:t>Перечень</w:t>
        </w:r>
      </w:hyperlink>
      <w:r>
        <w:t>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г) о применении к работнику мер юридической ответственности.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>19. Подлинники справок о доходах, об имуществе и обязательствах имущественного характера, а также материалы проверки, поступившие руководителю Росприроднадзора либо руководителю организации, хранятся в соответствии с законодательством Российской Федерации об архивном деле.</w:t>
      </w:r>
    </w:p>
    <w:p w:rsidR="006F3BBD" w:rsidRDefault="006F3BBD">
      <w:pPr>
        <w:pStyle w:val="ConsPlusNormal"/>
        <w:spacing w:before="220"/>
        <w:ind w:firstLine="540"/>
        <w:jc w:val="both"/>
      </w:pPr>
      <w:r>
        <w:t xml:space="preserve">20. 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 13 марта 2013 года N 207 (Собрание законодательства Российской Федерации, 2013, N 11, ст. 1133; 2014, N 46, ст. 6361).</w:t>
      </w: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Normal"/>
        <w:ind w:firstLine="540"/>
        <w:jc w:val="both"/>
      </w:pPr>
    </w:p>
    <w:p w:rsidR="006F3BBD" w:rsidRDefault="006F3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7" w:name="_GoBack"/>
      <w:bookmarkEnd w:id="7"/>
    </w:p>
    <w:sectPr w:rsidR="00961AD8" w:rsidSect="00DA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D"/>
    <w:rsid w:val="006F3BBD"/>
    <w:rsid w:val="009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0819-CC12-4F7F-94A7-4941E0B0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9103D8573D62F0C52899487FBDD8D75C12505F9185BAA01A1D52933CE57A0546D87A521D7B0EF4CE4A4A70CD53CAD08BA9011398EA27BJ1f5I" TargetMode="External"/><Relationship Id="rId13" Type="http://schemas.openxmlformats.org/officeDocument/2006/relationships/hyperlink" Target="consultantplus://offline/ref=5069103D8573D62F0C52899487FBDD8D77C22106FA195BAA01A1D52933CE57A0546D87A521D7B0EA49E4A4A70CD53CAD08BA9011398EA27BJ1f5I" TargetMode="External"/><Relationship Id="rId18" Type="http://schemas.openxmlformats.org/officeDocument/2006/relationships/hyperlink" Target="consultantplus://offline/ref=5069103D8573D62F0C52899487FBDD8D77C22106FA195BAA01A1D52933CE57A0546D87A521D7B0EA49E4A4A70CD53CAD08BA9011398EA27BJ1f5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069103D8573D62F0C52899487FBDD8D75C12505F9155BAA01A1D52933CE57A0466DDFA920DFAEEB41F1F2F64AJ8f0I" TargetMode="External"/><Relationship Id="rId12" Type="http://schemas.openxmlformats.org/officeDocument/2006/relationships/hyperlink" Target="consultantplus://offline/ref=5069103D8573D62F0C52899487FBDD8D75C02707FB175BAA01A1D52933CE57A0466DDFA920DFAEEB41F1F2F64AJ8f0I" TargetMode="External"/><Relationship Id="rId17" Type="http://schemas.openxmlformats.org/officeDocument/2006/relationships/hyperlink" Target="consultantplus://offline/ref=5069103D8573D62F0C52899487FBDD8D77C22106FA195BAA01A1D52933CE57A0546D87A521D7B0EA49E4A4A70CD53CAD08BA9011398EA27BJ1f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69103D8573D62F0C52899487FBDD8D75C6260DFE195BAA01A1D52933CE57A0466DDFA920DFAEEB41F1F2F64AJ8f0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9103D8573D62F0C52899487FBDD8D75C12505F9145BAA01A1D52933CE57A0546D87A521D7B0EC49E4A4A70CD53CAD08BA9011398EA27BJ1f5I" TargetMode="External"/><Relationship Id="rId11" Type="http://schemas.openxmlformats.org/officeDocument/2006/relationships/hyperlink" Target="consultantplus://offline/ref=5069103D8573D62F0C52899487FBDD8D77C22106FA195BAA01A1D52933CE57A0546D87A521D7B0EA49E4A4A70CD53CAD08BA9011398EA27BJ1f5I" TargetMode="External"/><Relationship Id="rId5" Type="http://schemas.openxmlformats.org/officeDocument/2006/relationships/hyperlink" Target="consultantplus://offline/ref=5069103D8573D62F0C52899487FBDD8D75C02707FB175BAA01A1D52933CE57A0546D87A521D7B1E94AE4A4A70CD53CAD08BA9011398EA27BJ1f5I" TargetMode="External"/><Relationship Id="rId15" Type="http://schemas.openxmlformats.org/officeDocument/2006/relationships/hyperlink" Target="consultantplus://offline/ref=5069103D8573D62F0C52899487FBDD8D75C6260DFE195BAA01A1D52933CE57A0546D87A525DCE4BA0DBAFDF7409E31A41EA6901BJ2f7I" TargetMode="External"/><Relationship Id="rId10" Type="http://schemas.openxmlformats.org/officeDocument/2006/relationships/hyperlink" Target="consultantplus://offline/ref=5069103D8573D62F0C52899487FBDD8D77C22106FA195BAA01A1D52933CE57A0546D87A521D7B0EA49E4A4A70CD53CAD08BA9011398EA27BJ1f5I" TargetMode="External"/><Relationship Id="rId19" Type="http://schemas.openxmlformats.org/officeDocument/2006/relationships/hyperlink" Target="consultantplus://offline/ref=5069103D8573D62F0C52899487FBDD8D77C22602FC195BAA01A1D52933CE57A0546D87A521D7B0EB40E4A4A70CD53CAD08BA9011398EA27BJ1f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69103D8573D62F0C52899487FBDD8D77C22106FA195BAA01A1D52933CE57A0546D87A521D7B0EA49E4A4A70CD53CAD08BA9011398EA27BJ1f5I" TargetMode="External"/><Relationship Id="rId14" Type="http://schemas.openxmlformats.org/officeDocument/2006/relationships/hyperlink" Target="consultantplus://offline/ref=5069103D8573D62F0C52899487FBDD8D77C22106FA195BAA01A1D52933CE57A0546D87A521D7B0EA49E4A4A70CD53CAD08BA9011398EA27BJ1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2020-08-18T08:31:00Z</dcterms:created>
  <dcterms:modified xsi:type="dcterms:W3CDTF">2020-08-18T08:31:00Z</dcterms:modified>
</cp:coreProperties>
</file>