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85F" w:rsidRDefault="0037085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7085F" w:rsidRDefault="0037085F">
      <w:pPr>
        <w:pStyle w:val="ConsPlusNormal"/>
        <w:jc w:val="both"/>
        <w:outlineLvl w:val="0"/>
      </w:pPr>
    </w:p>
    <w:p w:rsidR="0037085F" w:rsidRDefault="0037085F">
      <w:pPr>
        <w:pStyle w:val="ConsPlusNormal"/>
        <w:outlineLvl w:val="0"/>
      </w:pPr>
      <w:r>
        <w:t>Зарегистрировано в Минюсте России 24 февраля 2022 г. N 67454</w:t>
      </w:r>
    </w:p>
    <w:p w:rsidR="0037085F" w:rsidRDefault="003708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085F" w:rsidRDefault="0037085F">
      <w:pPr>
        <w:pStyle w:val="ConsPlusNormal"/>
        <w:jc w:val="both"/>
      </w:pPr>
    </w:p>
    <w:p w:rsidR="0037085F" w:rsidRDefault="0037085F">
      <w:pPr>
        <w:pStyle w:val="ConsPlusTitle"/>
        <w:jc w:val="center"/>
      </w:pPr>
      <w:r>
        <w:t>МИНИСТЕРСТВО ПРИРОДНЫХ РЕСУРСОВ И ЭКОЛОГИИ</w:t>
      </w:r>
    </w:p>
    <w:p w:rsidR="0037085F" w:rsidRDefault="0037085F">
      <w:pPr>
        <w:pStyle w:val="ConsPlusTitle"/>
        <w:jc w:val="center"/>
      </w:pPr>
      <w:r>
        <w:t>РОССИЙСКОЙ ФЕДЕРАЦИИ</w:t>
      </w:r>
    </w:p>
    <w:p w:rsidR="0037085F" w:rsidRDefault="0037085F">
      <w:pPr>
        <w:pStyle w:val="ConsPlusTitle"/>
        <w:jc w:val="center"/>
      </w:pPr>
    </w:p>
    <w:p w:rsidR="0037085F" w:rsidRDefault="0037085F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37085F" w:rsidRDefault="0037085F">
      <w:pPr>
        <w:pStyle w:val="ConsPlusTitle"/>
        <w:jc w:val="center"/>
      </w:pPr>
    </w:p>
    <w:p w:rsidR="0037085F" w:rsidRDefault="0037085F">
      <w:pPr>
        <w:pStyle w:val="ConsPlusTitle"/>
        <w:jc w:val="center"/>
      </w:pPr>
      <w:r>
        <w:t>ПРИКАЗ</w:t>
      </w:r>
    </w:p>
    <w:p w:rsidR="0037085F" w:rsidRDefault="0037085F">
      <w:pPr>
        <w:pStyle w:val="ConsPlusTitle"/>
        <w:jc w:val="center"/>
      </w:pPr>
      <w:r>
        <w:t>от 14 января 2022 г. N 16</w:t>
      </w:r>
    </w:p>
    <w:p w:rsidR="0037085F" w:rsidRDefault="0037085F">
      <w:pPr>
        <w:pStyle w:val="ConsPlusTitle"/>
        <w:jc w:val="center"/>
      </w:pPr>
    </w:p>
    <w:p w:rsidR="0037085F" w:rsidRDefault="0037085F">
      <w:pPr>
        <w:pStyle w:val="ConsPlusTitle"/>
        <w:jc w:val="center"/>
      </w:pPr>
      <w:r>
        <w:t>ОБ УТВЕРЖДЕНИИ ФОРМЫ ПРОВЕРОЧНОГО ЛИСТА (СПИСКА</w:t>
      </w:r>
    </w:p>
    <w:p w:rsidR="0037085F" w:rsidRDefault="0037085F">
      <w:pPr>
        <w:pStyle w:val="ConsPlusTitle"/>
        <w:jc w:val="center"/>
      </w:pPr>
      <w:r>
        <w:t>КОНТРОЛЬНЫХ ВОПРОСОВ, ОТВЕТЫ НА КОТОРЫЕ СВИДЕТЕЛЬСТВУЮТ</w:t>
      </w:r>
    </w:p>
    <w:p w:rsidR="0037085F" w:rsidRDefault="0037085F">
      <w:pPr>
        <w:pStyle w:val="ConsPlusTitle"/>
        <w:jc w:val="center"/>
      </w:pPr>
      <w:r>
        <w:t>О СОБЛЮДЕНИИ ИЛИ НЕСОБЛЮДЕНИИ КОНТРОЛИРУЕМЫМ ЛИЦОМ</w:t>
      </w:r>
    </w:p>
    <w:p w:rsidR="0037085F" w:rsidRDefault="0037085F">
      <w:pPr>
        <w:pStyle w:val="ConsPlusTitle"/>
        <w:jc w:val="center"/>
      </w:pPr>
      <w:r>
        <w:t>ОБЯЗАТЕЛЬНЫХ ТРЕБОВАНИЙ), ПРИМЕНЯЕМОГО ФЕДЕРАЛЬНОЙ СЛУЖБОЙ</w:t>
      </w:r>
    </w:p>
    <w:p w:rsidR="0037085F" w:rsidRDefault="0037085F">
      <w:pPr>
        <w:pStyle w:val="ConsPlusTitle"/>
        <w:jc w:val="center"/>
      </w:pPr>
      <w:r>
        <w:t>ПО НАДЗОРУ В СФЕРЕ ПРИРОДОПОЛЬЗОВАНИЯ И ЕЕ ТЕРРИТОРИАЛЬНЫМИ</w:t>
      </w:r>
    </w:p>
    <w:p w:rsidR="0037085F" w:rsidRDefault="0037085F">
      <w:pPr>
        <w:pStyle w:val="ConsPlusTitle"/>
        <w:jc w:val="center"/>
      </w:pPr>
      <w:r>
        <w:t>ОРГАНАМИ ПРИ ОСУЩЕСТВЛЕНИИ ФЕДЕРАЛЬНОГО ГОСУДАРСТВЕННОГО</w:t>
      </w:r>
    </w:p>
    <w:p w:rsidR="0037085F" w:rsidRDefault="0037085F">
      <w:pPr>
        <w:pStyle w:val="ConsPlusTitle"/>
        <w:jc w:val="center"/>
      </w:pPr>
      <w:r>
        <w:t>ЗЕМЕЛЬНОГО КОНТРОЛЯ (НАДЗОРА)</w:t>
      </w:r>
    </w:p>
    <w:p w:rsidR="0037085F" w:rsidRDefault="0037085F">
      <w:pPr>
        <w:pStyle w:val="ConsPlusNormal"/>
        <w:jc w:val="both"/>
      </w:pPr>
    </w:p>
    <w:p w:rsidR="0037085F" w:rsidRDefault="0037085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53</w:t>
        </w:r>
      </w:hyperlink>
      <w:r>
        <w:t xml:space="preserve"> Федерального закона от 31.07.2020 N 248-ФЗ "О государственном контроле (надзоре) и муниципальном контроле в Российской Федерации" (Собрание законодательства Российской Федерации, 2020, N 31, ст. 5007), </w:t>
      </w:r>
      <w:hyperlink r:id="rId6" w:history="1">
        <w:r>
          <w:rPr>
            <w:color w:val="0000FF"/>
          </w:rPr>
          <w:t>пунктом 3</w:t>
        </w:r>
      </w:hyperlink>
      <w:r>
        <w:t xml:space="preserve">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Российской Федерации от 27.10.2021 N 1844 (Собрание законодательства Российской Федерации, 2021, N 44, ст. 7443), </w:t>
      </w:r>
      <w:hyperlink r:id="rId7" w:history="1">
        <w:r>
          <w:rPr>
            <w:color w:val="0000FF"/>
          </w:rPr>
          <w:t>подпунктом 5.1.3 пункта 5</w:t>
        </w:r>
      </w:hyperlink>
      <w:r>
        <w:t xml:space="preserve"> Положения о Федеральной службе по надзору в сфере природопользования, утвержденного постановлением Правительства Российской Федерации от 30.07.2004 N 400 (Собрание законодательства Российской Федерации, 2004, N 32, ст. 3347; 2021, N 45, ст. 7524), </w:t>
      </w:r>
      <w:hyperlink r:id="rId8" w:history="1">
        <w:r>
          <w:rPr>
            <w:color w:val="0000FF"/>
          </w:rPr>
          <w:t>пунктом 9</w:t>
        </w:r>
      </w:hyperlink>
      <w:r>
        <w:t xml:space="preserve"> Положения о федеральном государственном земельном контроле (надзоре), утвержденного постановлением Правительства Российской Федерации от 30.06.2021 N 1081 (Собрание законодательства Российской Федерации, 2021, N 28, ст. 5511), приказываю:</w:t>
      </w:r>
    </w:p>
    <w:p w:rsidR="0037085F" w:rsidRDefault="0037085F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7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Федеральной службой по надзору в сфере природопользования и ее территориальными органами при осуществлении федерального государственного земельного контроля (надзора) согласно приложению к настоящему приказу.</w:t>
      </w:r>
    </w:p>
    <w:p w:rsidR="0037085F" w:rsidRDefault="0037085F">
      <w:pPr>
        <w:pStyle w:val="ConsPlusNormal"/>
        <w:jc w:val="both"/>
      </w:pPr>
    </w:p>
    <w:p w:rsidR="0037085F" w:rsidRDefault="0037085F">
      <w:pPr>
        <w:pStyle w:val="ConsPlusNormal"/>
        <w:jc w:val="right"/>
      </w:pPr>
      <w:r>
        <w:t>Руководитель</w:t>
      </w:r>
    </w:p>
    <w:p w:rsidR="0037085F" w:rsidRDefault="0037085F">
      <w:pPr>
        <w:pStyle w:val="ConsPlusNormal"/>
        <w:jc w:val="right"/>
      </w:pPr>
      <w:r>
        <w:t>С.Г.РАДИОНОВА</w:t>
      </w:r>
    </w:p>
    <w:p w:rsidR="0037085F" w:rsidRDefault="0037085F">
      <w:pPr>
        <w:pStyle w:val="ConsPlusNormal"/>
        <w:jc w:val="both"/>
      </w:pPr>
    </w:p>
    <w:p w:rsidR="0037085F" w:rsidRDefault="0037085F">
      <w:pPr>
        <w:pStyle w:val="ConsPlusNormal"/>
        <w:jc w:val="both"/>
      </w:pPr>
    </w:p>
    <w:p w:rsidR="0037085F" w:rsidRDefault="0037085F">
      <w:pPr>
        <w:pStyle w:val="ConsPlusNormal"/>
        <w:jc w:val="both"/>
      </w:pPr>
    </w:p>
    <w:p w:rsidR="0037085F" w:rsidRDefault="0037085F">
      <w:pPr>
        <w:pStyle w:val="ConsPlusNormal"/>
        <w:jc w:val="both"/>
      </w:pPr>
    </w:p>
    <w:p w:rsidR="0037085F" w:rsidRDefault="0037085F">
      <w:pPr>
        <w:pStyle w:val="ConsPlusNormal"/>
        <w:jc w:val="both"/>
      </w:pPr>
    </w:p>
    <w:p w:rsidR="0037085F" w:rsidRDefault="0037085F">
      <w:pPr>
        <w:pStyle w:val="ConsPlusNormal"/>
        <w:jc w:val="right"/>
        <w:outlineLvl w:val="0"/>
      </w:pPr>
      <w:r>
        <w:t>Приложение</w:t>
      </w:r>
    </w:p>
    <w:p w:rsidR="0037085F" w:rsidRDefault="0037085F">
      <w:pPr>
        <w:pStyle w:val="ConsPlusNormal"/>
        <w:jc w:val="right"/>
      </w:pPr>
      <w:r>
        <w:t>к приказу Федеральной службы</w:t>
      </w:r>
    </w:p>
    <w:p w:rsidR="0037085F" w:rsidRDefault="0037085F">
      <w:pPr>
        <w:pStyle w:val="ConsPlusNormal"/>
        <w:jc w:val="right"/>
      </w:pPr>
      <w:r>
        <w:t>по надзору в сфере природопользования</w:t>
      </w:r>
    </w:p>
    <w:p w:rsidR="0037085F" w:rsidRDefault="0037085F">
      <w:pPr>
        <w:pStyle w:val="ConsPlusNormal"/>
        <w:jc w:val="right"/>
      </w:pPr>
      <w:r>
        <w:t>от 14.01.2022 N 16</w:t>
      </w:r>
    </w:p>
    <w:p w:rsidR="0037085F" w:rsidRDefault="0037085F">
      <w:pPr>
        <w:pStyle w:val="ConsPlusNormal"/>
        <w:jc w:val="both"/>
      </w:pPr>
    </w:p>
    <w:p w:rsidR="0037085F" w:rsidRDefault="0037085F">
      <w:pPr>
        <w:pStyle w:val="ConsPlusNormal"/>
        <w:jc w:val="right"/>
      </w:pPr>
      <w:r>
        <w:t>Форма</w:t>
      </w:r>
    </w:p>
    <w:p w:rsidR="0037085F" w:rsidRDefault="0037085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7085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7085F" w:rsidRDefault="0037085F">
            <w:pPr>
              <w:pStyle w:val="ConsPlusNormal"/>
              <w:jc w:val="center"/>
            </w:pPr>
            <w:bookmarkStart w:id="0" w:name="P37"/>
            <w:bookmarkEnd w:id="0"/>
            <w:r>
              <w:t>Проверочный лист</w:t>
            </w:r>
          </w:p>
          <w:p w:rsidR="0037085F" w:rsidRDefault="0037085F">
            <w:pPr>
              <w:pStyle w:val="ConsPlusNormal"/>
              <w:jc w:val="center"/>
            </w:pPr>
            <w:r>
              <w:t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Федеральной службой по надзору в сфере природопользования и ее территориальными органами при осуществлении федерального государственного земельного контроля (надзора)</w:t>
            </w:r>
          </w:p>
        </w:tc>
      </w:tr>
    </w:tbl>
    <w:p w:rsidR="0037085F" w:rsidRDefault="0037085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628"/>
      </w:tblGrid>
      <w:tr w:rsidR="0037085F">
        <w:tc>
          <w:tcPr>
            <w:tcW w:w="5443" w:type="dxa"/>
            <w:tcBorders>
              <w:top w:val="nil"/>
              <w:left w:val="nil"/>
              <w:bottom w:val="nil"/>
            </w:tcBorders>
          </w:tcPr>
          <w:p w:rsidR="0037085F" w:rsidRDefault="0037085F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85F" w:rsidRDefault="0037085F">
            <w:pPr>
              <w:pStyle w:val="ConsPlusNormal"/>
              <w:jc w:val="center"/>
            </w:pPr>
            <w:r>
              <w:t>поле для нанесения</w:t>
            </w:r>
          </w:p>
          <w:p w:rsidR="0037085F" w:rsidRDefault="0037085F">
            <w:pPr>
              <w:pStyle w:val="ConsPlusNormal"/>
              <w:jc w:val="center"/>
            </w:pPr>
            <w:r>
              <w:t xml:space="preserve">QR-кода </w:t>
            </w:r>
            <w:hyperlink w:anchor="P24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7085F">
        <w:tc>
          <w:tcPr>
            <w:tcW w:w="5443" w:type="dxa"/>
            <w:tcBorders>
              <w:top w:val="nil"/>
              <w:left w:val="nil"/>
              <w:bottom w:val="nil"/>
            </w:tcBorders>
          </w:tcPr>
          <w:p w:rsidR="0037085F" w:rsidRDefault="0037085F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7085F" w:rsidRDefault="0037085F">
            <w:pPr>
              <w:spacing w:after="1" w:line="0" w:lineRule="atLeast"/>
            </w:pPr>
          </w:p>
        </w:tc>
      </w:tr>
      <w:tr w:rsidR="0037085F">
        <w:tc>
          <w:tcPr>
            <w:tcW w:w="5443" w:type="dxa"/>
            <w:tcBorders>
              <w:top w:val="nil"/>
              <w:left w:val="nil"/>
              <w:bottom w:val="nil"/>
            </w:tcBorders>
          </w:tcPr>
          <w:p w:rsidR="0037085F" w:rsidRDefault="0037085F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7085F" w:rsidRDefault="0037085F">
            <w:pPr>
              <w:spacing w:after="1" w:line="0" w:lineRule="atLeast"/>
            </w:pPr>
          </w:p>
        </w:tc>
      </w:tr>
    </w:tbl>
    <w:p w:rsidR="0037085F" w:rsidRDefault="0037085F">
      <w:pPr>
        <w:pStyle w:val="ConsPlusNormal"/>
        <w:jc w:val="both"/>
      </w:pPr>
    </w:p>
    <w:p w:rsidR="0037085F" w:rsidRDefault="0037085F">
      <w:pPr>
        <w:pStyle w:val="ConsPlusNonformat"/>
        <w:jc w:val="both"/>
      </w:pPr>
      <w:r>
        <w:t xml:space="preserve">    1.  Наименование вида федерального государственного контроля (надзора),</w:t>
      </w:r>
    </w:p>
    <w:p w:rsidR="0037085F" w:rsidRDefault="0037085F">
      <w:pPr>
        <w:pStyle w:val="ConsPlusNonformat"/>
        <w:jc w:val="both"/>
      </w:pPr>
      <w:proofErr w:type="gramStart"/>
      <w:r>
        <w:t>включенного  в</w:t>
      </w:r>
      <w:proofErr w:type="gramEnd"/>
      <w:r>
        <w:t xml:space="preserve">  единый  реестр видов федерального государственного контроля</w:t>
      </w:r>
    </w:p>
    <w:p w:rsidR="0037085F" w:rsidRDefault="0037085F">
      <w:pPr>
        <w:pStyle w:val="ConsPlusNonformat"/>
        <w:jc w:val="both"/>
      </w:pPr>
      <w:r>
        <w:t>(надзора</w:t>
      </w:r>
      <w:proofErr w:type="gramStart"/>
      <w:r>
        <w:t>):  федеральный</w:t>
      </w:r>
      <w:proofErr w:type="gramEnd"/>
      <w:r>
        <w:t xml:space="preserve">  государственный  земельный  контроль  (надзор) (за</w:t>
      </w:r>
    </w:p>
    <w:p w:rsidR="0037085F" w:rsidRDefault="0037085F">
      <w:pPr>
        <w:pStyle w:val="ConsPlusNonformat"/>
        <w:jc w:val="both"/>
      </w:pPr>
      <w:proofErr w:type="gramStart"/>
      <w:r>
        <w:t>исключением  федерального</w:t>
      </w:r>
      <w:proofErr w:type="gramEnd"/>
      <w:r>
        <w:t xml:space="preserve">  государственного  земельного контроля (надзора),</w:t>
      </w:r>
    </w:p>
    <w:p w:rsidR="0037085F" w:rsidRDefault="0037085F">
      <w:pPr>
        <w:pStyle w:val="ConsPlusNonformat"/>
        <w:jc w:val="both"/>
      </w:pPr>
      <w:proofErr w:type="gramStart"/>
      <w:r>
        <w:t>осуществляемого  подразделениями</w:t>
      </w:r>
      <w:proofErr w:type="gramEnd"/>
      <w:r>
        <w:t xml:space="preserve"> Федеральной службы безопасности Российской</w:t>
      </w:r>
    </w:p>
    <w:p w:rsidR="0037085F" w:rsidRDefault="0037085F">
      <w:pPr>
        <w:pStyle w:val="ConsPlusNonformat"/>
        <w:jc w:val="both"/>
      </w:pPr>
      <w:proofErr w:type="gramStart"/>
      <w:r>
        <w:t>Федерации  в</w:t>
      </w:r>
      <w:proofErr w:type="gramEnd"/>
      <w:r>
        <w:t xml:space="preserve">  части  соблюдения  обязательных  требований  в области охраны</w:t>
      </w:r>
    </w:p>
    <w:p w:rsidR="0037085F" w:rsidRDefault="0037085F">
      <w:pPr>
        <w:pStyle w:val="ConsPlusNonformat"/>
        <w:jc w:val="both"/>
      </w:pPr>
      <w:proofErr w:type="gramStart"/>
      <w:r>
        <w:t>окружающей  среды</w:t>
      </w:r>
      <w:proofErr w:type="gramEnd"/>
      <w:r>
        <w:t xml:space="preserve">  на  предоставленных  подведомственным Федеральной службе</w:t>
      </w:r>
    </w:p>
    <w:p w:rsidR="0037085F" w:rsidRDefault="0037085F">
      <w:pPr>
        <w:pStyle w:val="ConsPlusNonformat"/>
        <w:jc w:val="both"/>
      </w:pPr>
      <w:proofErr w:type="gramStart"/>
      <w:r>
        <w:t>безопасности  Российской</w:t>
      </w:r>
      <w:proofErr w:type="gramEnd"/>
      <w:r>
        <w:t xml:space="preserve">  Федерации  организациям  земельных  участках,  на</w:t>
      </w:r>
    </w:p>
    <w:p w:rsidR="0037085F" w:rsidRDefault="0037085F">
      <w:pPr>
        <w:pStyle w:val="ConsPlusNonformat"/>
        <w:jc w:val="both"/>
      </w:pPr>
      <w:r>
        <w:t>которых расположены объекты, используемые такими организациями).</w:t>
      </w:r>
    </w:p>
    <w:p w:rsidR="0037085F" w:rsidRDefault="0037085F">
      <w:pPr>
        <w:pStyle w:val="ConsPlusNonformat"/>
        <w:jc w:val="both"/>
      </w:pPr>
      <w:r>
        <w:t xml:space="preserve">    2. Наименование контрольного (надзорного) органа: Федеральная служба по</w:t>
      </w:r>
    </w:p>
    <w:p w:rsidR="0037085F" w:rsidRDefault="0037085F">
      <w:pPr>
        <w:pStyle w:val="ConsPlusNonformat"/>
        <w:jc w:val="both"/>
      </w:pPr>
      <w:r>
        <w:t>надзору в сфере природопользования и ее территориальные органы.</w:t>
      </w:r>
    </w:p>
    <w:p w:rsidR="0037085F" w:rsidRDefault="0037085F">
      <w:pPr>
        <w:pStyle w:val="ConsPlusNonformat"/>
        <w:jc w:val="both"/>
      </w:pPr>
      <w:r>
        <w:t xml:space="preserve">    3.   Реквизиты   нормативного   </w:t>
      </w:r>
      <w:proofErr w:type="gramStart"/>
      <w:r>
        <w:t>правового  акта</w:t>
      </w:r>
      <w:proofErr w:type="gramEnd"/>
      <w:r>
        <w:t xml:space="preserve">  об  утверждении  формы</w:t>
      </w:r>
    </w:p>
    <w:p w:rsidR="0037085F" w:rsidRDefault="0037085F">
      <w:pPr>
        <w:pStyle w:val="ConsPlusNonformat"/>
        <w:jc w:val="both"/>
      </w:pPr>
      <w:r>
        <w:t>проверочного листа: _______________________________________________________</w:t>
      </w:r>
    </w:p>
    <w:p w:rsidR="0037085F" w:rsidRDefault="0037085F">
      <w:pPr>
        <w:pStyle w:val="ConsPlusNonformat"/>
        <w:jc w:val="both"/>
      </w:pPr>
      <w:r>
        <w:t xml:space="preserve">    4. Вид контрольного (надзорного) мероприятия: _________________________</w:t>
      </w:r>
    </w:p>
    <w:p w:rsidR="0037085F" w:rsidRDefault="0037085F">
      <w:pPr>
        <w:pStyle w:val="ConsPlusNonformat"/>
        <w:jc w:val="both"/>
      </w:pPr>
      <w:r>
        <w:t xml:space="preserve">    5. Дата заполнения проверочного листа: ________________________________</w:t>
      </w:r>
    </w:p>
    <w:p w:rsidR="0037085F" w:rsidRDefault="0037085F">
      <w:pPr>
        <w:pStyle w:val="ConsPlusNonformat"/>
        <w:jc w:val="both"/>
      </w:pPr>
      <w:r>
        <w:t xml:space="preserve">    6.  </w:t>
      </w:r>
      <w:proofErr w:type="gramStart"/>
      <w:r>
        <w:t>Объект  государственного</w:t>
      </w:r>
      <w:proofErr w:type="gramEnd"/>
      <w:r>
        <w:t xml:space="preserve">  контроля  (надзора), в отношении которого</w:t>
      </w:r>
    </w:p>
    <w:p w:rsidR="0037085F" w:rsidRDefault="0037085F">
      <w:pPr>
        <w:pStyle w:val="ConsPlusNonformat"/>
        <w:jc w:val="both"/>
      </w:pPr>
      <w:r>
        <w:t>проводится контрольное (надзорное) мероприятие: ___________________________</w:t>
      </w:r>
    </w:p>
    <w:p w:rsidR="0037085F" w:rsidRDefault="0037085F">
      <w:pPr>
        <w:pStyle w:val="ConsPlusNonformat"/>
        <w:jc w:val="both"/>
      </w:pPr>
      <w:r>
        <w:t xml:space="preserve">    7. Сведения о контролируемом лице:</w:t>
      </w:r>
    </w:p>
    <w:p w:rsidR="0037085F" w:rsidRDefault="0037085F">
      <w:pPr>
        <w:pStyle w:val="ConsPlusNonformat"/>
        <w:jc w:val="both"/>
      </w:pPr>
      <w:r>
        <w:t xml:space="preserve">    </w:t>
      </w:r>
      <w:proofErr w:type="gramStart"/>
      <w:r>
        <w:t>фамилия,  имя</w:t>
      </w:r>
      <w:proofErr w:type="gramEnd"/>
      <w:r>
        <w:t xml:space="preserve">  и  отчество (при наличии) гражданина или индивидуального</w:t>
      </w:r>
    </w:p>
    <w:p w:rsidR="0037085F" w:rsidRDefault="0037085F">
      <w:pPr>
        <w:pStyle w:val="ConsPlusNonformat"/>
        <w:jc w:val="both"/>
      </w:pPr>
      <w:r>
        <w:t>предпринимателя: __________________________________________________________</w:t>
      </w:r>
    </w:p>
    <w:p w:rsidR="0037085F" w:rsidRDefault="0037085F">
      <w:pPr>
        <w:pStyle w:val="ConsPlusNonformat"/>
        <w:jc w:val="both"/>
      </w:pPr>
      <w:r>
        <w:t xml:space="preserve">    идентификационный     номер     налогоплательщика     гражданина    или</w:t>
      </w:r>
    </w:p>
    <w:p w:rsidR="0037085F" w:rsidRDefault="0037085F">
      <w:pPr>
        <w:pStyle w:val="ConsPlusNonformat"/>
        <w:jc w:val="both"/>
      </w:pPr>
      <w:r>
        <w:t>индивидуального    предпринимателя   и</w:t>
      </w:r>
      <w:proofErr w:type="gramStart"/>
      <w:r>
        <w:t xml:space="preserve">   (</w:t>
      </w:r>
      <w:proofErr w:type="gramEnd"/>
      <w:r>
        <w:t>или)   основной   государственный</w:t>
      </w:r>
    </w:p>
    <w:p w:rsidR="0037085F" w:rsidRDefault="0037085F">
      <w:pPr>
        <w:pStyle w:val="ConsPlusNonformat"/>
        <w:jc w:val="both"/>
      </w:pPr>
      <w:r>
        <w:t>регистрационный номер индивидуального предпринимателя: ____________________</w:t>
      </w:r>
    </w:p>
    <w:p w:rsidR="0037085F" w:rsidRDefault="0037085F">
      <w:pPr>
        <w:pStyle w:val="ConsPlusNonformat"/>
        <w:jc w:val="both"/>
      </w:pPr>
      <w:r>
        <w:t xml:space="preserve">    </w:t>
      </w:r>
      <w:proofErr w:type="gramStart"/>
      <w:r>
        <w:t>адрес  регистрации</w:t>
      </w:r>
      <w:proofErr w:type="gramEnd"/>
      <w:r>
        <w:t xml:space="preserve">  по  месту  жительства  (пребывания)  гражданина или</w:t>
      </w:r>
    </w:p>
    <w:p w:rsidR="0037085F" w:rsidRDefault="0037085F">
      <w:pPr>
        <w:pStyle w:val="ConsPlusNonformat"/>
        <w:jc w:val="both"/>
      </w:pPr>
      <w:r>
        <w:t>индивидуального предпринимателя:</w:t>
      </w:r>
    </w:p>
    <w:p w:rsidR="0037085F" w:rsidRDefault="0037085F">
      <w:pPr>
        <w:pStyle w:val="ConsPlusNonformat"/>
        <w:jc w:val="both"/>
      </w:pPr>
      <w:r>
        <w:t>___________________________________________________________________________</w:t>
      </w:r>
    </w:p>
    <w:p w:rsidR="0037085F" w:rsidRDefault="0037085F">
      <w:pPr>
        <w:pStyle w:val="ConsPlusNonformat"/>
        <w:jc w:val="both"/>
      </w:pPr>
      <w:r>
        <w:t xml:space="preserve">    наименование юридического лица: _______________________________________</w:t>
      </w:r>
    </w:p>
    <w:p w:rsidR="0037085F" w:rsidRDefault="0037085F">
      <w:pPr>
        <w:pStyle w:val="ConsPlusNonformat"/>
        <w:jc w:val="both"/>
      </w:pPr>
      <w:r>
        <w:t xml:space="preserve">    </w:t>
      </w:r>
      <w:proofErr w:type="gramStart"/>
      <w:r>
        <w:t>идентификационный  номер</w:t>
      </w:r>
      <w:proofErr w:type="gramEnd"/>
      <w:r>
        <w:t xml:space="preserve">  налогоплательщика  юридического  лица и (или)</w:t>
      </w:r>
    </w:p>
    <w:p w:rsidR="0037085F" w:rsidRDefault="0037085F">
      <w:pPr>
        <w:pStyle w:val="ConsPlusNonformat"/>
        <w:jc w:val="both"/>
      </w:pPr>
      <w:r>
        <w:t>основной государственный регистрационный номер: ___________________________</w:t>
      </w:r>
    </w:p>
    <w:p w:rsidR="0037085F" w:rsidRDefault="0037085F">
      <w:pPr>
        <w:pStyle w:val="ConsPlusNonformat"/>
        <w:jc w:val="both"/>
      </w:pPr>
      <w:r>
        <w:t xml:space="preserve">    </w:t>
      </w:r>
      <w:proofErr w:type="gramStart"/>
      <w:r>
        <w:t>адрес  юридического</w:t>
      </w:r>
      <w:proofErr w:type="gramEnd"/>
      <w:r>
        <w:t xml:space="preserve">  лица в пределах места нахождения юридического лица</w:t>
      </w:r>
    </w:p>
    <w:p w:rsidR="0037085F" w:rsidRDefault="0037085F">
      <w:pPr>
        <w:pStyle w:val="ConsPlusNonformat"/>
        <w:jc w:val="both"/>
      </w:pPr>
      <w:r>
        <w:t>(</w:t>
      </w:r>
      <w:proofErr w:type="gramStart"/>
      <w:r>
        <w:t>его  филиалов</w:t>
      </w:r>
      <w:proofErr w:type="gramEnd"/>
      <w:r>
        <w:t>,  представительств, обособленных структурных подразделений):</w:t>
      </w:r>
    </w:p>
    <w:p w:rsidR="0037085F" w:rsidRDefault="0037085F">
      <w:pPr>
        <w:pStyle w:val="ConsPlusNonformat"/>
        <w:jc w:val="both"/>
      </w:pPr>
      <w:r>
        <w:t>__________________________________________</w:t>
      </w:r>
    </w:p>
    <w:p w:rsidR="0037085F" w:rsidRDefault="0037085F">
      <w:pPr>
        <w:pStyle w:val="ConsPlusNonformat"/>
        <w:jc w:val="both"/>
      </w:pPr>
      <w:r>
        <w:t xml:space="preserve">    8.  </w:t>
      </w:r>
      <w:proofErr w:type="gramStart"/>
      <w:r>
        <w:t>Место  (</w:t>
      </w:r>
      <w:proofErr w:type="gramEnd"/>
      <w:r>
        <w:t>места)  проведения  контрольного  (надзорного)  мероприятия</w:t>
      </w:r>
    </w:p>
    <w:p w:rsidR="0037085F" w:rsidRDefault="0037085F">
      <w:pPr>
        <w:pStyle w:val="ConsPlusNonformat"/>
        <w:jc w:val="both"/>
      </w:pPr>
      <w:r>
        <w:t>с заполнением проверочного листа: _________________________________________</w:t>
      </w:r>
    </w:p>
    <w:p w:rsidR="0037085F" w:rsidRDefault="0037085F">
      <w:pPr>
        <w:pStyle w:val="ConsPlusNonformat"/>
        <w:jc w:val="both"/>
      </w:pPr>
      <w:r>
        <w:t xml:space="preserve">    9.  </w:t>
      </w:r>
      <w:proofErr w:type="gramStart"/>
      <w:r>
        <w:t>Реквизиты  решения</w:t>
      </w:r>
      <w:proofErr w:type="gramEnd"/>
      <w:r>
        <w:t xml:space="preserve">  контрольного  (надзорного)  органа о проведении</w:t>
      </w:r>
    </w:p>
    <w:p w:rsidR="0037085F" w:rsidRDefault="0037085F">
      <w:pPr>
        <w:pStyle w:val="ConsPlusNonformat"/>
        <w:jc w:val="both"/>
      </w:pPr>
      <w:r>
        <w:t xml:space="preserve">контрольного </w:t>
      </w:r>
      <w:proofErr w:type="gramStart"/>
      <w:r>
        <w:t xml:space="preserve">   (</w:t>
      </w:r>
      <w:proofErr w:type="gramEnd"/>
      <w:r>
        <w:t>надзорного)   мероприятия,   подписанного   уполномоченным</w:t>
      </w:r>
    </w:p>
    <w:p w:rsidR="0037085F" w:rsidRDefault="0037085F">
      <w:pPr>
        <w:pStyle w:val="ConsPlusNonformat"/>
        <w:jc w:val="both"/>
      </w:pPr>
      <w:r>
        <w:t>должностным лицом контрольного (надзорного) органа:</w:t>
      </w:r>
    </w:p>
    <w:p w:rsidR="0037085F" w:rsidRDefault="0037085F">
      <w:pPr>
        <w:pStyle w:val="ConsPlusNonformat"/>
        <w:jc w:val="both"/>
      </w:pPr>
      <w:r>
        <w:t xml:space="preserve">    дата ________________ N ________</w:t>
      </w:r>
    </w:p>
    <w:p w:rsidR="0037085F" w:rsidRDefault="0037085F">
      <w:pPr>
        <w:pStyle w:val="ConsPlusNonformat"/>
        <w:jc w:val="both"/>
      </w:pPr>
      <w:r>
        <w:t xml:space="preserve">    должностное лицо, подписавшее решение _________________________________</w:t>
      </w:r>
    </w:p>
    <w:p w:rsidR="0037085F" w:rsidRDefault="0037085F">
      <w:pPr>
        <w:pStyle w:val="ConsPlusNonformat"/>
        <w:jc w:val="both"/>
      </w:pPr>
      <w:r>
        <w:t xml:space="preserve">    10. Учетный номер контрольного (надзорного) мероприятия: ______________</w:t>
      </w:r>
    </w:p>
    <w:p w:rsidR="0037085F" w:rsidRDefault="0037085F">
      <w:pPr>
        <w:pStyle w:val="ConsPlusNonformat"/>
        <w:jc w:val="both"/>
      </w:pPr>
      <w:r>
        <w:t xml:space="preserve">    11.  </w:t>
      </w:r>
      <w:proofErr w:type="gramStart"/>
      <w:r>
        <w:t>Должность,  фамилия</w:t>
      </w:r>
      <w:proofErr w:type="gramEnd"/>
      <w:r>
        <w:t xml:space="preserve">  и  инициалы  должностного  лица  контрольного</w:t>
      </w:r>
    </w:p>
    <w:p w:rsidR="0037085F" w:rsidRDefault="0037085F">
      <w:pPr>
        <w:pStyle w:val="ConsPlusNonformat"/>
        <w:jc w:val="both"/>
      </w:pPr>
      <w:r>
        <w:t>(</w:t>
      </w:r>
      <w:proofErr w:type="gramStart"/>
      <w:r>
        <w:t>надзорного)  органа</w:t>
      </w:r>
      <w:proofErr w:type="gramEnd"/>
      <w:r>
        <w:t>,  в  должностные обязанности которого в соответствии с</w:t>
      </w:r>
    </w:p>
    <w:p w:rsidR="0037085F" w:rsidRDefault="0037085F">
      <w:pPr>
        <w:pStyle w:val="ConsPlusNonformat"/>
        <w:jc w:val="both"/>
      </w:pPr>
      <w:r>
        <w:t xml:space="preserve">положением   о   </w:t>
      </w:r>
      <w:proofErr w:type="gramStart"/>
      <w:r>
        <w:t>виде  федерального</w:t>
      </w:r>
      <w:proofErr w:type="gramEnd"/>
      <w:r>
        <w:t xml:space="preserve">  государственного  контроля  (надзора),</w:t>
      </w:r>
    </w:p>
    <w:p w:rsidR="0037085F" w:rsidRDefault="0037085F">
      <w:pPr>
        <w:pStyle w:val="ConsPlusNonformat"/>
        <w:jc w:val="both"/>
      </w:pPr>
      <w:proofErr w:type="gramStart"/>
      <w:r>
        <w:t>должностным  регламентом</w:t>
      </w:r>
      <w:proofErr w:type="gramEnd"/>
      <w:r>
        <w:t xml:space="preserve">  или  должностной инструкцией входит осуществление</w:t>
      </w:r>
    </w:p>
    <w:p w:rsidR="0037085F" w:rsidRDefault="0037085F">
      <w:pPr>
        <w:pStyle w:val="ConsPlusNonformat"/>
        <w:jc w:val="both"/>
      </w:pPr>
      <w:proofErr w:type="gramStart"/>
      <w:r>
        <w:t>полномочий  по</w:t>
      </w:r>
      <w:proofErr w:type="gramEnd"/>
      <w:r>
        <w:t xml:space="preserve"> виду федерального государственного контроля (надзора), в том</w:t>
      </w:r>
    </w:p>
    <w:p w:rsidR="0037085F" w:rsidRDefault="0037085F">
      <w:pPr>
        <w:pStyle w:val="ConsPlusNonformat"/>
        <w:jc w:val="both"/>
      </w:pPr>
      <w:r>
        <w:lastRenderedPageBreak/>
        <w:t>числе   проведение   контрольных</w:t>
      </w:r>
      <w:proofErr w:type="gramStart"/>
      <w:r>
        <w:t xml:space="preserve">   (</w:t>
      </w:r>
      <w:proofErr w:type="gramEnd"/>
      <w:r>
        <w:t>надзорных)   мероприятий,   проводящего</w:t>
      </w:r>
    </w:p>
    <w:p w:rsidR="0037085F" w:rsidRDefault="0037085F">
      <w:pPr>
        <w:pStyle w:val="ConsPlusNonformat"/>
        <w:jc w:val="both"/>
      </w:pPr>
      <w:proofErr w:type="gramStart"/>
      <w:r>
        <w:t>контрольное  (</w:t>
      </w:r>
      <w:proofErr w:type="gramEnd"/>
      <w:r>
        <w:t>надзорное) мероприятие и заполняющего проверочный лист (далее</w:t>
      </w:r>
    </w:p>
    <w:p w:rsidR="0037085F" w:rsidRDefault="0037085F">
      <w:pPr>
        <w:pStyle w:val="ConsPlusNonformat"/>
        <w:jc w:val="both"/>
      </w:pPr>
      <w:r>
        <w:t>- инспектор): _____________________________________________________________</w:t>
      </w:r>
    </w:p>
    <w:p w:rsidR="0037085F" w:rsidRDefault="0037085F">
      <w:pPr>
        <w:pStyle w:val="ConsPlusNonformat"/>
        <w:jc w:val="both"/>
      </w:pPr>
      <w:r>
        <w:t xml:space="preserve">    12.  </w:t>
      </w:r>
      <w:proofErr w:type="gramStart"/>
      <w:r>
        <w:t>Список  контрольных</w:t>
      </w:r>
      <w:proofErr w:type="gramEnd"/>
      <w:r>
        <w:t xml:space="preserve">  вопросов,  отражающих содержание обязательных</w:t>
      </w:r>
    </w:p>
    <w:p w:rsidR="0037085F" w:rsidRDefault="0037085F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37085F" w:rsidRDefault="0037085F">
      <w:pPr>
        <w:pStyle w:val="ConsPlusNonformat"/>
        <w:jc w:val="both"/>
      </w:pPr>
      <w:r>
        <w:t>контролируемым лицом обязательных требований:</w:t>
      </w:r>
    </w:p>
    <w:p w:rsidR="0037085F" w:rsidRDefault="003708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2891"/>
        <w:gridCol w:w="2494"/>
        <w:gridCol w:w="653"/>
        <w:gridCol w:w="653"/>
        <w:gridCol w:w="989"/>
        <w:gridCol w:w="907"/>
      </w:tblGrid>
      <w:tr w:rsidR="0037085F">
        <w:tc>
          <w:tcPr>
            <w:tcW w:w="456" w:type="dxa"/>
          </w:tcPr>
          <w:p w:rsidR="0037085F" w:rsidRDefault="0037085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91" w:type="dxa"/>
          </w:tcPr>
          <w:p w:rsidR="0037085F" w:rsidRDefault="0037085F">
            <w:pPr>
              <w:pStyle w:val="ConsPlusNormal"/>
              <w:jc w:val="center"/>
            </w:pPr>
            <w:r>
              <w:t>Контрольные вопросы</w:t>
            </w:r>
          </w:p>
        </w:tc>
        <w:tc>
          <w:tcPr>
            <w:tcW w:w="2494" w:type="dxa"/>
          </w:tcPr>
          <w:p w:rsidR="0037085F" w:rsidRDefault="0037085F">
            <w:pPr>
              <w:pStyle w:val="ConsPlusNormal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653" w:type="dxa"/>
          </w:tcPr>
          <w:p w:rsidR="0037085F" w:rsidRDefault="0037085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53" w:type="dxa"/>
          </w:tcPr>
          <w:p w:rsidR="0037085F" w:rsidRDefault="0037085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89" w:type="dxa"/>
          </w:tcPr>
          <w:p w:rsidR="0037085F" w:rsidRDefault="0037085F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907" w:type="dxa"/>
          </w:tcPr>
          <w:p w:rsidR="0037085F" w:rsidRDefault="0037085F">
            <w:pPr>
              <w:pStyle w:val="ConsPlusNormal"/>
              <w:jc w:val="center"/>
            </w:pPr>
            <w:bookmarkStart w:id="1" w:name="P104"/>
            <w:bookmarkEnd w:id="1"/>
            <w:r>
              <w:t xml:space="preserve">примечание </w:t>
            </w:r>
            <w:hyperlink w:anchor="P24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7085F">
        <w:tc>
          <w:tcPr>
            <w:tcW w:w="456" w:type="dxa"/>
          </w:tcPr>
          <w:p w:rsidR="0037085F" w:rsidRDefault="0037085F">
            <w:pPr>
              <w:pStyle w:val="ConsPlusNormal"/>
            </w:pPr>
            <w:r>
              <w:t>1.</w:t>
            </w:r>
          </w:p>
        </w:tc>
        <w:tc>
          <w:tcPr>
            <w:tcW w:w="2891" w:type="dxa"/>
          </w:tcPr>
          <w:p w:rsidR="0037085F" w:rsidRDefault="0037085F">
            <w:pPr>
              <w:pStyle w:val="ConsPlusNormal"/>
            </w:pPr>
            <w:r>
              <w:t>Проводятся ли в целях охраны земель собственниками земельных участков, землепользователями, землевладельцами и арендаторами земельных участков мероприятия по защите земель от:</w:t>
            </w:r>
          </w:p>
          <w:p w:rsidR="0037085F" w:rsidRDefault="0037085F">
            <w:pPr>
              <w:pStyle w:val="ConsPlusNormal"/>
              <w:ind w:firstLine="284"/>
            </w:pPr>
            <w:r>
              <w:t>водной и ветровой эрозии;</w:t>
            </w:r>
          </w:p>
          <w:p w:rsidR="0037085F" w:rsidRDefault="0037085F">
            <w:pPr>
              <w:pStyle w:val="ConsPlusNormal"/>
              <w:ind w:firstLine="284"/>
            </w:pPr>
            <w:r>
              <w:t>селей;</w:t>
            </w:r>
          </w:p>
          <w:p w:rsidR="0037085F" w:rsidRDefault="0037085F">
            <w:pPr>
              <w:pStyle w:val="ConsPlusNormal"/>
              <w:ind w:firstLine="284"/>
            </w:pPr>
            <w:r>
              <w:t>подтопления;</w:t>
            </w:r>
          </w:p>
          <w:p w:rsidR="0037085F" w:rsidRDefault="0037085F">
            <w:pPr>
              <w:pStyle w:val="ConsPlusNormal"/>
              <w:ind w:firstLine="284"/>
            </w:pPr>
            <w:r>
              <w:t>заболачивания;</w:t>
            </w:r>
          </w:p>
          <w:p w:rsidR="0037085F" w:rsidRDefault="0037085F">
            <w:pPr>
              <w:pStyle w:val="ConsPlusNormal"/>
              <w:ind w:firstLine="284"/>
            </w:pPr>
            <w:r>
              <w:t>вторичного засоления;</w:t>
            </w:r>
          </w:p>
          <w:p w:rsidR="0037085F" w:rsidRDefault="0037085F">
            <w:pPr>
              <w:pStyle w:val="ConsPlusNormal"/>
              <w:ind w:firstLine="284"/>
            </w:pPr>
            <w:r>
              <w:t>иссушения;</w:t>
            </w:r>
          </w:p>
          <w:p w:rsidR="0037085F" w:rsidRDefault="0037085F">
            <w:pPr>
              <w:pStyle w:val="ConsPlusNormal"/>
              <w:ind w:firstLine="284"/>
            </w:pPr>
            <w:r>
              <w:t>уплотнения;</w:t>
            </w:r>
          </w:p>
          <w:p w:rsidR="0037085F" w:rsidRDefault="0037085F">
            <w:pPr>
              <w:pStyle w:val="ConsPlusNormal"/>
              <w:ind w:firstLine="284"/>
            </w:pPr>
            <w:r>
              <w:t>загрязнения химическими и иными веществами и микроорганизмами;</w:t>
            </w:r>
          </w:p>
          <w:p w:rsidR="0037085F" w:rsidRDefault="0037085F">
            <w:pPr>
              <w:pStyle w:val="ConsPlusNormal"/>
              <w:ind w:firstLine="284"/>
            </w:pPr>
            <w:r>
              <w:t>загрязнения отходами производства и потребления;</w:t>
            </w:r>
          </w:p>
          <w:p w:rsidR="0037085F" w:rsidRDefault="0037085F">
            <w:pPr>
              <w:pStyle w:val="ConsPlusNormal"/>
              <w:ind w:firstLine="284"/>
            </w:pPr>
            <w:r>
              <w:t>другого негативного воздействия?</w:t>
            </w:r>
          </w:p>
        </w:tc>
        <w:tc>
          <w:tcPr>
            <w:tcW w:w="2494" w:type="dxa"/>
          </w:tcPr>
          <w:p w:rsidR="0037085F" w:rsidRDefault="0037085F">
            <w:pPr>
              <w:pStyle w:val="ConsPlusNormal"/>
            </w:pPr>
            <w:hyperlink r:id="rId9" w:history="1">
              <w:r>
                <w:rPr>
                  <w:color w:val="0000FF"/>
                </w:rPr>
                <w:t>подпункт 2 пункта 2 статьи 13</w:t>
              </w:r>
            </w:hyperlink>
            <w:r>
              <w:t xml:space="preserve"> Земельного кодекса Российской Федерации </w:t>
            </w:r>
            <w:hyperlink w:anchor="P24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53" w:type="dxa"/>
          </w:tcPr>
          <w:p w:rsidR="0037085F" w:rsidRDefault="0037085F">
            <w:pPr>
              <w:pStyle w:val="ConsPlusNormal"/>
            </w:pPr>
          </w:p>
        </w:tc>
        <w:tc>
          <w:tcPr>
            <w:tcW w:w="653" w:type="dxa"/>
          </w:tcPr>
          <w:p w:rsidR="0037085F" w:rsidRDefault="0037085F">
            <w:pPr>
              <w:pStyle w:val="ConsPlusNormal"/>
            </w:pPr>
          </w:p>
        </w:tc>
        <w:tc>
          <w:tcPr>
            <w:tcW w:w="989" w:type="dxa"/>
          </w:tcPr>
          <w:p w:rsidR="0037085F" w:rsidRDefault="0037085F">
            <w:pPr>
              <w:pStyle w:val="ConsPlusNormal"/>
            </w:pPr>
          </w:p>
        </w:tc>
        <w:tc>
          <w:tcPr>
            <w:tcW w:w="907" w:type="dxa"/>
          </w:tcPr>
          <w:p w:rsidR="0037085F" w:rsidRDefault="0037085F">
            <w:pPr>
              <w:pStyle w:val="ConsPlusNormal"/>
            </w:pPr>
          </w:p>
        </w:tc>
      </w:tr>
      <w:tr w:rsidR="0037085F">
        <w:tc>
          <w:tcPr>
            <w:tcW w:w="456" w:type="dxa"/>
          </w:tcPr>
          <w:p w:rsidR="0037085F" w:rsidRDefault="0037085F">
            <w:pPr>
              <w:pStyle w:val="ConsPlusNormal"/>
            </w:pPr>
            <w:r>
              <w:t>2.</w:t>
            </w:r>
          </w:p>
        </w:tc>
        <w:tc>
          <w:tcPr>
            <w:tcW w:w="2891" w:type="dxa"/>
          </w:tcPr>
          <w:p w:rsidR="0037085F" w:rsidRDefault="0037085F">
            <w:pPr>
              <w:pStyle w:val="ConsPlusNormal"/>
            </w:pPr>
            <w:r>
              <w:t>Снимается ли и используется ли плодородный слой почвы для улучшения малопродуктивных земель при проведении связанных с нарушением почвенного слоя:</w:t>
            </w:r>
          </w:p>
          <w:p w:rsidR="0037085F" w:rsidRDefault="0037085F">
            <w:pPr>
              <w:pStyle w:val="ConsPlusNormal"/>
              <w:ind w:firstLine="284"/>
            </w:pPr>
            <w:r>
              <w:t>строительных работ;</w:t>
            </w:r>
          </w:p>
          <w:p w:rsidR="0037085F" w:rsidRDefault="0037085F">
            <w:pPr>
              <w:pStyle w:val="ConsPlusNormal"/>
              <w:ind w:firstLine="284"/>
            </w:pPr>
            <w:r>
              <w:t>работ, связанных с пользованием недрами?</w:t>
            </w:r>
          </w:p>
        </w:tc>
        <w:tc>
          <w:tcPr>
            <w:tcW w:w="2494" w:type="dxa"/>
          </w:tcPr>
          <w:p w:rsidR="0037085F" w:rsidRDefault="0037085F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пункт 4 статьи 13</w:t>
              </w:r>
            </w:hyperlink>
            <w:r>
              <w:t xml:space="preserve"> Земельного кодекса Российской Федерации </w:t>
            </w:r>
            <w:hyperlink w:anchor="P24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53" w:type="dxa"/>
          </w:tcPr>
          <w:p w:rsidR="0037085F" w:rsidRDefault="0037085F">
            <w:pPr>
              <w:pStyle w:val="ConsPlusNormal"/>
            </w:pPr>
          </w:p>
        </w:tc>
        <w:tc>
          <w:tcPr>
            <w:tcW w:w="653" w:type="dxa"/>
          </w:tcPr>
          <w:p w:rsidR="0037085F" w:rsidRDefault="0037085F">
            <w:pPr>
              <w:pStyle w:val="ConsPlusNormal"/>
            </w:pPr>
          </w:p>
        </w:tc>
        <w:tc>
          <w:tcPr>
            <w:tcW w:w="989" w:type="dxa"/>
          </w:tcPr>
          <w:p w:rsidR="0037085F" w:rsidRDefault="0037085F">
            <w:pPr>
              <w:pStyle w:val="ConsPlusNormal"/>
            </w:pPr>
          </w:p>
        </w:tc>
        <w:tc>
          <w:tcPr>
            <w:tcW w:w="907" w:type="dxa"/>
          </w:tcPr>
          <w:p w:rsidR="0037085F" w:rsidRDefault="0037085F">
            <w:pPr>
              <w:pStyle w:val="ConsPlusNormal"/>
            </w:pPr>
          </w:p>
        </w:tc>
      </w:tr>
      <w:tr w:rsidR="0037085F">
        <w:tc>
          <w:tcPr>
            <w:tcW w:w="456" w:type="dxa"/>
          </w:tcPr>
          <w:p w:rsidR="0037085F" w:rsidRDefault="0037085F">
            <w:pPr>
              <w:pStyle w:val="ConsPlusNormal"/>
            </w:pPr>
            <w:r>
              <w:t>3.</w:t>
            </w:r>
          </w:p>
        </w:tc>
        <w:tc>
          <w:tcPr>
            <w:tcW w:w="2891" w:type="dxa"/>
          </w:tcPr>
          <w:p w:rsidR="0037085F" w:rsidRDefault="0037085F">
            <w:pPr>
              <w:pStyle w:val="ConsPlusNormal"/>
            </w:pPr>
            <w:r>
              <w:t xml:space="preserve">Используют ли собственники земельных участков и лица, </w:t>
            </w:r>
            <w:r>
              <w:lastRenderedPageBreak/>
              <w:t>не являющиеся собственниками земельных участков, земельные участки способами, которые не должны наносить вред окружающей среде, в том числе земле как природному объекту?</w:t>
            </w:r>
          </w:p>
        </w:tc>
        <w:tc>
          <w:tcPr>
            <w:tcW w:w="2494" w:type="dxa"/>
          </w:tcPr>
          <w:p w:rsidR="0037085F" w:rsidRDefault="0037085F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абзац второй статьи 42</w:t>
              </w:r>
            </w:hyperlink>
            <w:r>
              <w:t xml:space="preserve"> Земельного кодекса </w:t>
            </w:r>
            <w:r>
              <w:lastRenderedPageBreak/>
              <w:t xml:space="preserve">Российской Федерации </w:t>
            </w:r>
            <w:hyperlink w:anchor="P24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653" w:type="dxa"/>
          </w:tcPr>
          <w:p w:rsidR="0037085F" w:rsidRDefault="0037085F">
            <w:pPr>
              <w:pStyle w:val="ConsPlusNormal"/>
            </w:pPr>
          </w:p>
        </w:tc>
        <w:tc>
          <w:tcPr>
            <w:tcW w:w="653" w:type="dxa"/>
          </w:tcPr>
          <w:p w:rsidR="0037085F" w:rsidRDefault="0037085F">
            <w:pPr>
              <w:pStyle w:val="ConsPlusNormal"/>
            </w:pPr>
          </w:p>
        </w:tc>
        <w:tc>
          <w:tcPr>
            <w:tcW w:w="989" w:type="dxa"/>
          </w:tcPr>
          <w:p w:rsidR="0037085F" w:rsidRDefault="0037085F">
            <w:pPr>
              <w:pStyle w:val="ConsPlusNormal"/>
            </w:pPr>
          </w:p>
        </w:tc>
        <w:tc>
          <w:tcPr>
            <w:tcW w:w="907" w:type="dxa"/>
          </w:tcPr>
          <w:p w:rsidR="0037085F" w:rsidRDefault="0037085F">
            <w:pPr>
              <w:pStyle w:val="ConsPlusNormal"/>
            </w:pPr>
          </w:p>
        </w:tc>
      </w:tr>
      <w:tr w:rsidR="0037085F">
        <w:tc>
          <w:tcPr>
            <w:tcW w:w="456" w:type="dxa"/>
          </w:tcPr>
          <w:p w:rsidR="0037085F" w:rsidRDefault="0037085F">
            <w:pPr>
              <w:pStyle w:val="ConsPlusNormal"/>
            </w:pPr>
            <w:r>
              <w:t>4.</w:t>
            </w:r>
          </w:p>
        </w:tc>
        <w:tc>
          <w:tcPr>
            <w:tcW w:w="2891" w:type="dxa"/>
          </w:tcPr>
          <w:p w:rsidR="0037085F" w:rsidRDefault="0037085F">
            <w:pPr>
              <w:pStyle w:val="ConsPlusNormal"/>
            </w:pPr>
            <w:r>
              <w:t>Соблюдается ли собственниками земельных участков и лицами, не являющимися собственниками земельных участков, обязанность по недопущению следующих действий в отношении земель и почв:</w:t>
            </w:r>
          </w:p>
          <w:p w:rsidR="0037085F" w:rsidRDefault="0037085F">
            <w:pPr>
              <w:pStyle w:val="ConsPlusNormal"/>
              <w:ind w:firstLine="284"/>
            </w:pPr>
            <w:r>
              <w:t>загрязнения;</w:t>
            </w:r>
          </w:p>
          <w:p w:rsidR="0037085F" w:rsidRDefault="0037085F">
            <w:pPr>
              <w:pStyle w:val="ConsPlusNormal"/>
              <w:ind w:firstLine="284"/>
            </w:pPr>
            <w:r>
              <w:t>истощения;</w:t>
            </w:r>
          </w:p>
          <w:p w:rsidR="0037085F" w:rsidRDefault="0037085F">
            <w:pPr>
              <w:pStyle w:val="ConsPlusNormal"/>
              <w:ind w:firstLine="284"/>
            </w:pPr>
            <w:r>
              <w:t>деградации;</w:t>
            </w:r>
          </w:p>
          <w:p w:rsidR="0037085F" w:rsidRDefault="0037085F">
            <w:pPr>
              <w:pStyle w:val="ConsPlusNormal"/>
              <w:ind w:firstLine="284"/>
            </w:pPr>
            <w:r>
              <w:t>порчи;</w:t>
            </w:r>
          </w:p>
          <w:p w:rsidR="0037085F" w:rsidRDefault="0037085F">
            <w:pPr>
              <w:pStyle w:val="ConsPlusNormal"/>
              <w:ind w:firstLine="284"/>
            </w:pPr>
            <w:r>
              <w:t>уничтожения;</w:t>
            </w:r>
          </w:p>
          <w:p w:rsidR="0037085F" w:rsidRDefault="0037085F">
            <w:pPr>
              <w:pStyle w:val="ConsPlusNormal"/>
              <w:ind w:firstLine="284"/>
            </w:pPr>
            <w:r>
              <w:t>осуществления иного негативного воздействия?</w:t>
            </w:r>
          </w:p>
        </w:tc>
        <w:tc>
          <w:tcPr>
            <w:tcW w:w="2494" w:type="dxa"/>
          </w:tcPr>
          <w:p w:rsidR="0037085F" w:rsidRDefault="0037085F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абзац восьмой статьи 42</w:t>
              </w:r>
            </w:hyperlink>
            <w:r>
              <w:t xml:space="preserve"> Земельного кодекса Российской Федерации </w:t>
            </w:r>
            <w:hyperlink w:anchor="P24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653" w:type="dxa"/>
          </w:tcPr>
          <w:p w:rsidR="0037085F" w:rsidRDefault="0037085F">
            <w:pPr>
              <w:pStyle w:val="ConsPlusNormal"/>
            </w:pPr>
          </w:p>
        </w:tc>
        <w:tc>
          <w:tcPr>
            <w:tcW w:w="653" w:type="dxa"/>
          </w:tcPr>
          <w:p w:rsidR="0037085F" w:rsidRDefault="0037085F">
            <w:pPr>
              <w:pStyle w:val="ConsPlusNormal"/>
            </w:pPr>
          </w:p>
        </w:tc>
        <w:tc>
          <w:tcPr>
            <w:tcW w:w="989" w:type="dxa"/>
          </w:tcPr>
          <w:p w:rsidR="0037085F" w:rsidRDefault="0037085F">
            <w:pPr>
              <w:pStyle w:val="ConsPlusNormal"/>
            </w:pPr>
          </w:p>
        </w:tc>
        <w:tc>
          <w:tcPr>
            <w:tcW w:w="907" w:type="dxa"/>
          </w:tcPr>
          <w:p w:rsidR="0037085F" w:rsidRDefault="0037085F">
            <w:pPr>
              <w:pStyle w:val="ConsPlusNormal"/>
            </w:pPr>
          </w:p>
        </w:tc>
      </w:tr>
      <w:tr w:rsidR="0037085F">
        <w:tc>
          <w:tcPr>
            <w:tcW w:w="456" w:type="dxa"/>
          </w:tcPr>
          <w:p w:rsidR="0037085F" w:rsidRDefault="0037085F">
            <w:pPr>
              <w:pStyle w:val="ConsPlusNormal"/>
            </w:pPr>
            <w:r>
              <w:t>5.</w:t>
            </w:r>
          </w:p>
        </w:tc>
        <w:tc>
          <w:tcPr>
            <w:tcW w:w="2891" w:type="dxa"/>
          </w:tcPr>
          <w:p w:rsidR="0037085F" w:rsidRDefault="0037085F">
            <w:pPr>
              <w:pStyle w:val="ConsPlusNormal"/>
            </w:pPr>
            <w:r>
              <w:t>Обеспечено ли приведение земельных участков в пригодное для использования состояние при их загрязнении, других видах порчи лицами, виновными в указанных земельных правонарушениях, или за их счет?</w:t>
            </w:r>
          </w:p>
        </w:tc>
        <w:tc>
          <w:tcPr>
            <w:tcW w:w="2494" w:type="dxa"/>
          </w:tcPr>
          <w:p w:rsidR="0037085F" w:rsidRDefault="0037085F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пункт 3 статьи 76</w:t>
              </w:r>
            </w:hyperlink>
            <w:r>
              <w:t xml:space="preserve"> Земельного кодекса Российской Федерации </w:t>
            </w:r>
            <w:hyperlink w:anchor="P250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653" w:type="dxa"/>
          </w:tcPr>
          <w:p w:rsidR="0037085F" w:rsidRDefault="0037085F">
            <w:pPr>
              <w:pStyle w:val="ConsPlusNormal"/>
            </w:pPr>
          </w:p>
        </w:tc>
        <w:tc>
          <w:tcPr>
            <w:tcW w:w="653" w:type="dxa"/>
          </w:tcPr>
          <w:p w:rsidR="0037085F" w:rsidRDefault="0037085F">
            <w:pPr>
              <w:pStyle w:val="ConsPlusNormal"/>
            </w:pPr>
          </w:p>
        </w:tc>
        <w:tc>
          <w:tcPr>
            <w:tcW w:w="989" w:type="dxa"/>
          </w:tcPr>
          <w:p w:rsidR="0037085F" w:rsidRDefault="0037085F">
            <w:pPr>
              <w:pStyle w:val="ConsPlusNormal"/>
            </w:pPr>
          </w:p>
        </w:tc>
        <w:tc>
          <w:tcPr>
            <w:tcW w:w="907" w:type="dxa"/>
          </w:tcPr>
          <w:p w:rsidR="0037085F" w:rsidRDefault="0037085F">
            <w:pPr>
              <w:pStyle w:val="ConsPlusNormal"/>
            </w:pPr>
          </w:p>
        </w:tc>
      </w:tr>
      <w:tr w:rsidR="0037085F">
        <w:tc>
          <w:tcPr>
            <w:tcW w:w="456" w:type="dxa"/>
          </w:tcPr>
          <w:p w:rsidR="0037085F" w:rsidRDefault="0037085F">
            <w:pPr>
              <w:pStyle w:val="ConsPlusNormal"/>
            </w:pPr>
            <w:r>
              <w:t>6.</w:t>
            </w:r>
          </w:p>
        </w:tc>
        <w:tc>
          <w:tcPr>
            <w:tcW w:w="2891" w:type="dxa"/>
          </w:tcPr>
          <w:p w:rsidR="0037085F" w:rsidRDefault="0037085F">
            <w:pPr>
              <w:pStyle w:val="ConsPlusNormal"/>
            </w:pPr>
            <w:r>
              <w:t>Соблюдается ли требование о запрете самовольного снятия, перемещения и уничтожения плодородного слоя почвы?</w:t>
            </w:r>
          </w:p>
        </w:tc>
        <w:tc>
          <w:tcPr>
            <w:tcW w:w="2494" w:type="dxa"/>
          </w:tcPr>
          <w:p w:rsidR="0037085F" w:rsidRDefault="0037085F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подпункт "г" пункта 9</w:t>
              </w:r>
            </w:hyperlink>
            <w:r>
              <w:t xml:space="preserve"> Положения о федеральном государственном земельном контроле (надзоре), утвержденного постановлением Правительства Российской Федерации от 30.06.2021 N 1081 </w:t>
            </w:r>
            <w:hyperlink w:anchor="P251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653" w:type="dxa"/>
          </w:tcPr>
          <w:p w:rsidR="0037085F" w:rsidRDefault="0037085F">
            <w:pPr>
              <w:pStyle w:val="ConsPlusNormal"/>
            </w:pPr>
          </w:p>
        </w:tc>
        <w:tc>
          <w:tcPr>
            <w:tcW w:w="653" w:type="dxa"/>
          </w:tcPr>
          <w:p w:rsidR="0037085F" w:rsidRDefault="0037085F">
            <w:pPr>
              <w:pStyle w:val="ConsPlusNormal"/>
            </w:pPr>
          </w:p>
        </w:tc>
        <w:tc>
          <w:tcPr>
            <w:tcW w:w="989" w:type="dxa"/>
          </w:tcPr>
          <w:p w:rsidR="0037085F" w:rsidRDefault="0037085F">
            <w:pPr>
              <w:pStyle w:val="ConsPlusNormal"/>
            </w:pPr>
          </w:p>
        </w:tc>
        <w:tc>
          <w:tcPr>
            <w:tcW w:w="907" w:type="dxa"/>
          </w:tcPr>
          <w:p w:rsidR="0037085F" w:rsidRDefault="0037085F">
            <w:pPr>
              <w:pStyle w:val="ConsPlusNormal"/>
            </w:pPr>
          </w:p>
        </w:tc>
      </w:tr>
      <w:tr w:rsidR="0037085F">
        <w:tc>
          <w:tcPr>
            <w:tcW w:w="456" w:type="dxa"/>
            <w:vMerge w:val="restart"/>
            <w:tcBorders>
              <w:bottom w:val="nil"/>
            </w:tcBorders>
          </w:tcPr>
          <w:p w:rsidR="0037085F" w:rsidRDefault="0037085F">
            <w:pPr>
              <w:pStyle w:val="ConsPlusNormal"/>
            </w:pPr>
            <w:r>
              <w:t>7.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37085F" w:rsidRDefault="0037085F">
            <w:pPr>
              <w:pStyle w:val="ConsPlusNormal"/>
            </w:pPr>
            <w:r>
              <w:t>Обеспечено ли выполнение обязательных требований по рекультивации, консервации земель:</w:t>
            </w:r>
          </w:p>
        </w:tc>
        <w:tc>
          <w:tcPr>
            <w:tcW w:w="2494" w:type="dxa"/>
            <w:tcBorders>
              <w:bottom w:val="nil"/>
            </w:tcBorders>
          </w:tcPr>
          <w:p w:rsidR="0037085F" w:rsidRDefault="0037085F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пункт 5 статьи 13</w:t>
              </w:r>
            </w:hyperlink>
            <w:r>
              <w:t xml:space="preserve"> Земельного кодекса Российской Федерации </w:t>
            </w:r>
            <w:hyperlink w:anchor="P252" w:history="1">
              <w:r>
                <w:rPr>
                  <w:color w:val="0000FF"/>
                </w:rPr>
                <w:t>&lt;9&gt;</w:t>
              </w:r>
            </w:hyperlink>
            <w:r>
              <w:t>;</w:t>
            </w:r>
          </w:p>
        </w:tc>
        <w:tc>
          <w:tcPr>
            <w:tcW w:w="653" w:type="dxa"/>
            <w:vMerge w:val="restart"/>
          </w:tcPr>
          <w:p w:rsidR="0037085F" w:rsidRDefault="0037085F">
            <w:pPr>
              <w:pStyle w:val="ConsPlusNormal"/>
            </w:pPr>
          </w:p>
        </w:tc>
        <w:tc>
          <w:tcPr>
            <w:tcW w:w="653" w:type="dxa"/>
            <w:vMerge w:val="restart"/>
          </w:tcPr>
          <w:p w:rsidR="0037085F" w:rsidRDefault="0037085F">
            <w:pPr>
              <w:pStyle w:val="ConsPlusNormal"/>
            </w:pPr>
          </w:p>
        </w:tc>
        <w:tc>
          <w:tcPr>
            <w:tcW w:w="989" w:type="dxa"/>
            <w:vMerge w:val="restart"/>
          </w:tcPr>
          <w:p w:rsidR="0037085F" w:rsidRDefault="0037085F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37085F" w:rsidRDefault="0037085F">
            <w:pPr>
              <w:pStyle w:val="ConsPlusNormal"/>
            </w:pPr>
          </w:p>
        </w:tc>
      </w:tr>
      <w:tr w:rsidR="0037085F">
        <w:tblPrEx>
          <w:tblBorders>
            <w:insideH w:val="nil"/>
          </w:tblBorders>
        </w:tblPrEx>
        <w:trPr>
          <w:trHeight w:val="270"/>
        </w:trPr>
        <w:tc>
          <w:tcPr>
            <w:tcW w:w="456" w:type="dxa"/>
            <w:vMerge/>
            <w:tcBorders>
              <w:bottom w:val="nil"/>
            </w:tcBorders>
          </w:tcPr>
          <w:p w:rsidR="0037085F" w:rsidRDefault="0037085F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37085F" w:rsidRDefault="0037085F">
            <w:pPr>
              <w:spacing w:after="1" w:line="0" w:lineRule="atLeast"/>
            </w:pPr>
          </w:p>
        </w:tc>
        <w:tc>
          <w:tcPr>
            <w:tcW w:w="2494" w:type="dxa"/>
            <w:vMerge w:val="restart"/>
            <w:tcBorders>
              <w:top w:val="nil"/>
              <w:bottom w:val="nil"/>
            </w:tcBorders>
          </w:tcPr>
          <w:p w:rsidR="0037085F" w:rsidRDefault="0037085F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пункт 3</w:t>
              </w:r>
            </w:hyperlink>
            <w:r>
              <w:t xml:space="preserve">, </w:t>
            </w:r>
            <w:hyperlink r:id="rId17" w:history="1">
              <w:r>
                <w:rPr>
                  <w:color w:val="0000FF"/>
                </w:rPr>
                <w:t>подпункты "а"</w:t>
              </w:r>
            </w:hyperlink>
            <w:r>
              <w:t xml:space="preserve">, </w:t>
            </w:r>
            <w:hyperlink r:id="rId18" w:history="1">
              <w:r>
                <w:rPr>
                  <w:color w:val="0000FF"/>
                </w:rPr>
                <w:t>"б" пункта 4</w:t>
              </w:r>
            </w:hyperlink>
            <w:r>
              <w:t xml:space="preserve">, </w:t>
            </w:r>
            <w:hyperlink r:id="rId19" w:history="1">
              <w:r>
                <w:rPr>
                  <w:color w:val="0000FF"/>
                </w:rPr>
                <w:t>пункты 5</w:t>
              </w:r>
            </w:hyperlink>
            <w:r>
              <w:t xml:space="preserve">, </w:t>
            </w:r>
            <w:hyperlink r:id="rId20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21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r:id="rId22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23" w:history="1">
              <w:r>
                <w:rPr>
                  <w:color w:val="0000FF"/>
                </w:rPr>
                <w:t>13</w:t>
              </w:r>
            </w:hyperlink>
            <w:r>
              <w:t xml:space="preserve"> - </w:t>
            </w:r>
            <w:hyperlink r:id="rId24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24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26</w:t>
              </w:r>
            </w:hyperlink>
            <w:r>
              <w:t xml:space="preserve"> - </w:t>
            </w:r>
            <w:hyperlink r:id="rId27" w:history="1">
              <w:r>
                <w:rPr>
                  <w:color w:val="0000FF"/>
                </w:rPr>
                <w:t>28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30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31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33</w:t>
              </w:r>
            </w:hyperlink>
            <w:r>
              <w:t xml:space="preserve"> Правил проведения рекультивации и консервации земель, утвержденных постановлением Правительства Российской Федерации от 10.07.2018 N 800 </w:t>
            </w:r>
            <w:hyperlink w:anchor="P253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653" w:type="dxa"/>
            <w:vMerge/>
          </w:tcPr>
          <w:p w:rsidR="0037085F" w:rsidRDefault="0037085F">
            <w:pPr>
              <w:spacing w:after="1" w:line="0" w:lineRule="atLeast"/>
            </w:pPr>
          </w:p>
        </w:tc>
        <w:tc>
          <w:tcPr>
            <w:tcW w:w="653" w:type="dxa"/>
            <w:vMerge/>
          </w:tcPr>
          <w:p w:rsidR="0037085F" w:rsidRDefault="0037085F">
            <w:pPr>
              <w:spacing w:after="1" w:line="0" w:lineRule="atLeast"/>
            </w:pPr>
          </w:p>
        </w:tc>
        <w:tc>
          <w:tcPr>
            <w:tcW w:w="989" w:type="dxa"/>
            <w:vMerge/>
          </w:tcPr>
          <w:p w:rsidR="0037085F" w:rsidRDefault="0037085F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37085F" w:rsidRDefault="0037085F">
            <w:pPr>
              <w:spacing w:after="1" w:line="0" w:lineRule="atLeast"/>
            </w:pPr>
          </w:p>
        </w:tc>
      </w:tr>
      <w:tr w:rsidR="0037085F">
        <w:tc>
          <w:tcPr>
            <w:tcW w:w="456" w:type="dxa"/>
            <w:vMerge/>
            <w:tcBorders>
              <w:bottom w:val="nil"/>
            </w:tcBorders>
          </w:tcPr>
          <w:p w:rsidR="0037085F" w:rsidRDefault="0037085F">
            <w:pPr>
              <w:spacing w:after="1" w:line="0" w:lineRule="atLeast"/>
            </w:pPr>
          </w:p>
        </w:tc>
        <w:tc>
          <w:tcPr>
            <w:tcW w:w="2891" w:type="dxa"/>
            <w:tcBorders>
              <w:top w:val="nil"/>
            </w:tcBorders>
          </w:tcPr>
          <w:p w:rsidR="0037085F" w:rsidRDefault="0037085F">
            <w:pPr>
              <w:pStyle w:val="ConsPlusNormal"/>
            </w:pPr>
            <w:r>
              <w:t>7.1. разработка проекта рекультивации земель, проекта консервации земель (далее - проект) ответственными лицами?</w:t>
            </w: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37085F" w:rsidRDefault="0037085F">
            <w:pPr>
              <w:spacing w:after="1" w:line="0" w:lineRule="atLeast"/>
            </w:pPr>
          </w:p>
        </w:tc>
        <w:tc>
          <w:tcPr>
            <w:tcW w:w="653" w:type="dxa"/>
            <w:vMerge/>
          </w:tcPr>
          <w:p w:rsidR="0037085F" w:rsidRDefault="0037085F">
            <w:pPr>
              <w:spacing w:after="1" w:line="0" w:lineRule="atLeast"/>
            </w:pPr>
          </w:p>
        </w:tc>
        <w:tc>
          <w:tcPr>
            <w:tcW w:w="653" w:type="dxa"/>
            <w:vMerge/>
          </w:tcPr>
          <w:p w:rsidR="0037085F" w:rsidRDefault="0037085F">
            <w:pPr>
              <w:spacing w:after="1" w:line="0" w:lineRule="atLeast"/>
            </w:pPr>
          </w:p>
        </w:tc>
        <w:tc>
          <w:tcPr>
            <w:tcW w:w="989" w:type="dxa"/>
            <w:vMerge/>
          </w:tcPr>
          <w:p w:rsidR="0037085F" w:rsidRDefault="0037085F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37085F" w:rsidRDefault="0037085F">
            <w:pPr>
              <w:spacing w:after="1" w:line="0" w:lineRule="atLeast"/>
            </w:pPr>
          </w:p>
        </w:tc>
      </w:tr>
      <w:tr w:rsidR="0037085F">
        <w:tc>
          <w:tcPr>
            <w:tcW w:w="456" w:type="dxa"/>
            <w:vMerge/>
            <w:tcBorders>
              <w:bottom w:val="nil"/>
            </w:tcBorders>
          </w:tcPr>
          <w:p w:rsidR="0037085F" w:rsidRDefault="0037085F">
            <w:pPr>
              <w:spacing w:after="1" w:line="0" w:lineRule="atLeast"/>
            </w:pPr>
          </w:p>
        </w:tc>
        <w:tc>
          <w:tcPr>
            <w:tcW w:w="2891" w:type="dxa"/>
          </w:tcPr>
          <w:p w:rsidR="0037085F" w:rsidRDefault="0037085F">
            <w:pPr>
              <w:pStyle w:val="ConsPlusNormal"/>
            </w:pPr>
            <w:r>
              <w:t>7.2. разработка проекта в установленные сроки?</w:t>
            </w: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37085F" w:rsidRDefault="0037085F">
            <w:pPr>
              <w:spacing w:after="1" w:line="0" w:lineRule="atLeast"/>
            </w:pPr>
          </w:p>
        </w:tc>
        <w:tc>
          <w:tcPr>
            <w:tcW w:w="653" w:type="dxa"/>
          </w:tcPr>
          <w:p w:rsidR="0037085F" w:rsidRDefault="0037085F">
            <w:pPr>
              <w:pStyle w:val="ConsPlusNormal"/>
            </w:pPr>
          </w:p>
        </w:tc>
        <w:tc>
          <w:tcPr>
            <w:tcW w:w="653" w:type="dxa"/>
          </w:tcPr>
          <w:p w:rsidR="0037085F" w:rsidRDefault="0037085F">
            <w:pPr>
              <w:pStyle w:val="ConsPlusNormal"/>
            </w:pPr>
          </w:p>
        </w:tc>
        <w:tc>
          <w:tcPr>
            <w:tcW w:w="989" w:type="dxa"/>
          </w:tcPr>
          <w:p w:rsidR="0037085F" w:rsidRDefault="0037085F">
            <w:pPr>
              <w:pStyle w:val="ConsPlusNormal"/>
            </w:pPr>
          </w:p>
        </w:tc>
        <w:tc>
          <w:tcPr>
            <w:tcW w:w="907" w:type="dxa"/>
          </w:tcPr>
          <w:p w:rsidR="0037085F" w:rsidRDefault="0037085F">
            <w:pPr>
              <w:pStyle w:val="ConsPlusNormal"/>
            </w:pPr>
          </w:p>
        </w:tc>
      </w:tr>
      <w:tr w:rsidR="0037085F">
        <w:tc>
          <w:tcPr>
            <w:tcW w:w="456" w:type="dxa"/>
            <w:vMerge/>
            <w:tcBorders>
              <w:bottom w:val="nil"/>
            </w:tcBorders>
          </w:tcPr>
          <w:p w:rsidR="0037085F" w:rsidRDefault="0037085F">
            <w:pPr>
              <w:spacing w:after="1" w:line="0" w:lineRule="atLeast"/>
            </w:pPr>
          </w:p>
        </w:tc>
        <w:tc>
          <w:tcPr>
            <w:tcW w:w="2891" w:type="dxa"/>
          </w:tcPr>
          <w:p w:rsidR="0037085F" w:rsidRDefault="0037085F">
            <w:pPr>
              <w:pStyle w:val="ConsPlusNormal"/>
            </w:pPr>
            <w:r>
              <w:t>7.3. соблюдение требований к содержанию проекта?</w:t>
            </w: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37085F" w:rsidRDefault="0037085F">
            <w:pPr>
              <w:spacing w:after="1" w:line="0" w:lineRule="atLeast"/>
            </w:pPr>
          </w:p>
        </w:tc>
        <w:tc>
          <w:tcPr>
            <w:tcW w:w="653" w:type="dxa"/>
          </w:tcPr>
          <w:p w:rsidR="0037085F" w:rsidRDefault="0037085F">
            <w:pPr>
              <w:pStyle w:val="ConsPlusNormal"/>
            </w:pPr>
          </w:p>
        </w:tc>
        <w:tc>
          <w:tcPr>
            <w:tcW w:w="653" w:type="dxa"/>
          </w:tcPr>
          <w:p w:rsidR="0037085F" w:rsidRDefault="0037085F">
            <w:pPr>
              <w:pStyle w:val="ConsPlusNormal"/>
            </w:pPr>
          </w:p>
        </w:tc>
        <w:tc>
          <w:tcPr>
            <w:tcW w:w="989" w:type="dxa"/>
          </w:tcPr>
          <w:p w:rsidR="0037085F" w:rsidRDefault="0037085F">
            <w:pPr>
              <w:pStyle w:val="ConsPlusNormal"/>
            </w:pPr>
          </w:p>
        </w:tc>
        <w:tc>
          <w:tcPr>
            <w:tcW w:w="907" w:type="dxa"/>
          </w:tcPr>
          <w:p w:rsidR="0037085F" w:rsidRDefault="0037085F">
            <w:pPr>
              <w:pStyle w:val="ConsPlusNormal"/>
            </w:pPr>
          </w:p>
        </w:tc>
      </w:tr>
      <w:tr w:rsidR="0037085F">
        <w:tc>
          <w:tcPr>
            <w:tcW w:w="456" w:type="dxa"/>
            <w:vMerge/>
            <w:tcBorders>
              <w:bottom w:val="nil"/>
            </w:tcBorders>
          </w:tcPr>
          <w:p w:rsidR="0037085F" w:rsidRDefault="0037085F">
            <w:pPr>
              <w:spacing w:after="1" w:line="0" w:lineRule="atLeast"/>
            </w:pPr>
          </w:p>
        </w:tc>
        <w:tc>
          <w:tcPr>
            <w:tcW w:w="2891" w:type="dxa"/>
          </w:tcPr>
          <w:p w:rsidR="0037085F" w:rsidRDefault="0037085F">
            <w:pPr>
              <w:pStyle w:val="ConsPlusNormal"/>
            </w:pPr>
            <w:r>
              <w:t>7.4. согласование проекта?</w:t>
            </w: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37085F" w:rsidRDefault="0037085F">
            <w:pPr>
              <w:spacing w:after="1" w:line="0" w:lineRule="atLeast"/>
            </w:pPr>
          </w:p>
        </w:tc>
        <w:tc>
          <w:tcPr>
            <w:tcW w:w="653" w:type="dxa"/>
          </w:tcPr>
          <w:p w:rsidR="0037085F" w:rsidRDefault="0037085F">
            <w:pPr>
              <w:pStyle w:val="ConsPlusNormal"/>
            </w:pPr>
          </w:p>
        </w:tc>
        <w:tc>
          <w:tcPr>
            <w:tcW w:w="653" w:type="dxa"/>
          </w:tcPr>
          <w:p w:rsidR="0037085F" w:rsidRDefault="0037085F">
            <w:pPr>
              <w:pStyle w:val="ConsPlusNormal"/>
            </w:pPr>
          </w:p>
        </w:tc>
        <w:tc>
          <w:tcPr>
            <w:tcW w:w="989" w:type="dxa"/>
          </w:tcPr>
          <w:p w:rsidR="0037085F" w:rsidRDefault="0037085F">
            <w:pPr>
              <w:pStyle w:val="ConsPlusNormal"/>
            </w:pPr>
          </w:p>
        </w:tc>
        <w:tc>
          <w:tcPr>
            <w:tcW w:w="907" w:type="dxa"/>
          </w:tcPr>
          <w:p w:rsidR="0037085F" w:rsidRDefault="0037085F">
            <w:pPr>
              <w:pStyle w:val="ConsPlusNormal"/>
            </w:pPr>
          </w:p>
        </w:tc>
      </w:tr>
      <w:tr w:rsidR="0037085F">
        <w:tc>
          <w:tcPr>
            <w:tcW w:w="456" w:type="dxa"/>
            <w:vMerge/>
            <w:tcBorders>
              <w:bottom w:val="nil"/>
            </w:tcBorders>
          </w:tcPr>
          <w:p w:rsidR="0037085F" w:rsidRDefault="0037085F">
            <w:pPr>
              <w:spacing w:after="1" w:line="0" w:lineRule="atLeast"/>
            </w:pPr>
          </w:p>
        </w:tc>
        <w:tc>
          <w:tcPr>
            <w:tcW w:w="2891" w:type="dxa"/>
          </w:tcPr>
          <w:p w:rsidR="0037085F" w:rsidRDefault="0037085F">
            <w:pPr>
              <w:pStyle w:val="ConsPlusNormal"/>
            </w:pPr>
            <w:r>
              <w:t xml:space="preserve">7.5. направление в </w:t>
            </w:r>
            <w:proofErr w:type="spellStart"/>
            <w:r>
              <w:t>Росприроднадзор</w:t>
            </w:r>
            <w:proofErr w:type="spellEnd"/>
            <w:r>
              <w:t xml:space="preserve"> уведомления об утверждении проекта с приложением утвержденного проекта?</w:t>
            </w: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37085F" w:rsidRDefault="0037085F">
            <w:pPr>
              <w:spacing w:after="1" w:line="0" w:lineRule="atLeast"/>
            </w:pPr>
          </w:p>
        </w:tc>
        <w:tc>
          <w:tcPr>
            <w:tcW w:w="653" w:type="dxa"/>
          </w:tcPr>
          <w:p w:rsidR="0037085F" w:rsidRDefault="0037085F">
            <w:pPr>
              <w:pStyle w:val="ConsPlusNormal"/>
            </w:pPr>
          </w:p>
        </w:tc>
        <w:tc>
          <w:tcPr>
            <w:tcW w:w="653" w:type="dxa"/>
          </w:tcPr>
          <w:p w:rsidR="0037085F" w:rsidRDefault="0037085F">
            <w:pPr>
              <w:pStyle w:val="ConsPlusNormal"/>
            </w:pPr>
          </w:p>
        </w:tc>
        <w:tc>
          <w:tcPr>
            <w:tcW w:w="989" w:type="dxa"/>
          </w:tcPr>
          <w:p w:rsidR="0037085F" w:rsidRDefault="0037085F">
            <w:pPr>
              <w:pStyle w:val="ConsPlusNormal"/>
            </w:pPr>
          </w:p>
        </w:tc>
        <w:tc>
          <w:tcPr>
            <w:tcW w:w="907" w:type="dxa"/>
          </w:tcPr>
          <w:p w:rsidR="0037085F" w:rsidRDefault="0037085F">
            <w:pPr>
              <w:pStyle w:val="ConsPlusNormal"/>
            </w:pPr>
          </w:p>
        </w:tc>
      </w:tr>
      <w:tr w:rsidR="0037085F">
        <w:tc>
          <w:tcPr>
            <w:tcW w:w="456" w:type="dxa"/>
            <w:vMerge w:val="restart"/>
            <w:tcBorders>
              <w:top w:val="nil"/>
            </w:tcBorders>
          </w:tcPr>
          <w:p w:rsidR="0037085F" w:rsidRDefault="0037085F">
            <w:pPr>
              <w:pStyle w:val="ConsPlusNormal"/>
            </w:pPr>
          </w:p>
        </w:tc>
        <w:tc>
          <w:tcPr>
            <w:tcW w:w="2891" w:type="dxa"/>
          </w:tcPr>
          <w:p w:rsidR="0037085F" w:rsidRDefault="0037085F">
            <w:pPr>
              <w:pStyle w:val="ConsPlusNormal"/>
            </w:pPr>
            <w:r>
              <w:t>7.6. начало работ в установленные сроки?</w:t>
            </w:r>
          </w:p>
        </w:tc>
        <w:tc>
          <w:tcPr>
            <w:tcW w:w="2494" w:type="dxa"/>
            <w:vMerge w:val="restart"/>
            <w:tcBorders>
              <w:top w:val="nil"/>
            </w:tcBorders>
          </w:tcPr>
          <w:p w:rsidR="0037085F" w:rsidRDefault="0037085F">
            <w:pPr>
              <w:pStyle w:val="ConsPlusNormal"/>
            </w:pPr>
          </w:p>
        </w:tc>
        <w:tc>
          <w:tcPr>
            <w:tcW w:w="653" w:type="dxa"/>
          </w:tcPr>
          <w:p w:rsidR="0037085F" w:rsidRDefault="0037085F">
            <w:pPr>
              <w:pStyle w:val="ConsPlusNormal"/>
            </w:pPr>
          </w:p>
        </w:tc>
        <w:tc>
          <w:tcPr>
            <w:tcW w:w="653" w:type="dxa"/>
          </w:tcPr>
          <w:p w:rsidR="0037085F" w:rsidRDefault="0037085F">
            <w:pPr>
              <w:pStyle w:val="ConsPlusNormal"/>
            </w:pPr>
          </w:p>
        </w:tc>
        <w:tc>
          <w:tcPr>
            <w:tcW w:w="989" w:type="dxa"/>
          </w:tcPr>
          <w:p w:rsidR="0037085F" w:rsidRDefault="0037085F">
            <w:pPr>
              <w:pStyle w:val="ConsPlusNormal"/>
            </w:pPr>
          </w:p>
        </w:tc>
        <w:tc>
          <w:tcPr>
            <w:tcW w:w="907" w:type="dxa"/>
          </w:tcPr>
          <w:p w:rsidR="0037085F" w:rsidRDefault="0037085F">
            <w:pPr>
              <w:pStyle w:val="ConsPlusNormal"/>
            </w:pPr>
          </w:p>
        </w:tc>
      </w:tr>
      <w:tr w:rsidR="0037085F">
        <w:tc>
          <w:tcPr>
            <w:tcW w:w="456" w:type="dxa"/>
            <w:vMerge/>
            <w:tcBorders>
              <w:top w:val="nil"/>
            </w:tcBorders>
          </w:tcPr>
          <w:p w:rsidR="0037085F" w:rsidRDefault="0037085F">
            <w:pPr>
              <w:spacing w:after="1" w:line="0" w:lineRule="atLeast"/>
            </w:pPr>
          </w:p>
        </w:tc>
        <w:tc>
          <w:tcPr>
            <w:tcW w:w="2891" w:type="dxa"/>
          </w:tcPr>
          <w:p w:rsidR="0037085F" w:rsidRDefault="0037085F">
            <w:pPr>
              <w:pStyle w:val="ConsPlusNormal"/>
            </w:pPr>
            <w:r>
              <w:t>7.7. проведение работ в соответствии с утвержденным проектом?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:rsidR="0037085F" w:rsidRDefault="0037085F">
            <w:pPr>
              <w:spacing w:after="1" w:line="0" w:lineRule="atLeast"/>
            </w:pPr>
          </w:p>
        </w:tc>
        <w:tc>
          <w:tcPr>
            <w:tcW w:w="653" w:type="dxa"/>
          </w:tcPr>
          <w:p w:rsidR="0037085F" w:rsidRDefault="0037085F">
            <w:pPr>
              <w:pStyle w:val="ConsPlusNormal"/>
            </w:pPr>
          </w:p>
        </w:tc>
        <w:tc>
          <w:tcPr>
            <w:tcW w:w="653" w:type="dxa"/>
          </w:tcPr>
          <w:p w:rsidR="0037085F" w:rsidRDefault="0037085F">
            <w:pPr>
              <w:pStyle w:val="ConsPlusNormal"/>
            </w:pPr>
          </w:p>
        </w:tc>
        <w:tc>
          <w:tcPr>
            <w:tcW w:w="989" w:type="dxa"/>
          </w:tcPr>
          <w:p w:rsidR="0037085F" w:rsidRDefault="0037085F">
            <w:pPr>
              <w:pStyle w:val="ConsPlusNormal"/>
            </w:pPr>
          </w:p>
        </w:tc>
        <w:tc>
          <w:tcPr>
            <w:tcW w:w="907" w:type="dxa"/>
          </w:tcPr>
          <w:p w:rsidR="0037085F" w:rsidRDefault="0037085F">
            <w:pPr>
              <w:pStyle w:val="ConsPlusNormal"/>
            </w:pPr>
          </w:p>
        </w:tc>
      </w:tr>
      <w:tr w:rsidR="0037085F">
        <w:tc>
          <w:tcPr>
            <w:tcW w:w="456" w:type="dxa"/>
            <w:vMerge/>
            <w:tcBorders>
              <w:top w:val="nil"/>
            </w:tcBorders>
          </w:tcPr>
          <w:p w:rsidR="0037085F" w:rsidRDefault="0037085F">
            <w:pPr>
              <w:spacing w:after="1" w:line="0" w:lineRule="atLeast"/>
            </w:pPr>
          </w:p>
        </w:tc>
        <w:tc>
          <w:tcPr>
            <w:tcW w:w="2891" w:type="dxa"/>
          </w:tcPr>
          <w:p w:rsidR="0037085F" w:rsidRDefault="0037085F">
            <w:pPr>
              <w:pStyle w:val="ConsPlusNormal"/>
            </w:pPr>
            <w:r>
              <w:t>7.8. восстановление земель до состояния, пригодного для их использования в соответствии с целевым назначением и разрешенным использованием?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:rsidR="0037085F" w:rsidRDefault="0037085F">
            <w:pPr>
              <w:spacing w:after="1" w:line="0" w:lineRule="atLeast"/>
            </w:pPr>
          </w:p>
        </w:tc>
        <w:tc>
          <w:tcPr>
            <w:tcW w:w="653" w:type="dxa"/>
          </w:tcPr>
          <w:p w:rsidR="0037085F" w:rsidRDefault="0037085F">
            <w:pPr>
              <w:pStyle w:val="ConsPlusNormal"/>
            </w:pPr>
          </w:p>
        </w:tc>
        <w:tc>
          <w:tcPr>
            <w:tcW w:w="653" w:type="dxa"/>
          </w:tcPr>
          <w:p w:rsidR="0037085F" w:rsidRDefault="0037085F">
            <w:pPr>
              <w:pStyle w:val="ConsPlusNormal"/>
            </w:pPr>
          </w:p>
        </w:tc>
        <w:tc>
          <w:tcPr>
            <w:tcW w:w="989" w:type="dxa"/>
          </w:tcPr>
          <w:p w:rsidR="0037085F" w:rsidRDefault="0037085F">
            <w:pPr>
              <w:pStyle w:val="ConsPlusNormal"/>
            </w:pPr>
          </w:p>
        </w:tc>
        <w:tc>
          <w:tcPr>
            <w:tcW w:w="907" w:type="dxa"/>
          </w:tcPr>
          <w:p w:rsidR="0037085F" w:rsidRDefault="0037085F">
            <w:pPr>
              <w:pStyle w:val="ConsPlusNormal"/>
            </w:pPr>
          </w:p>
        </w:tc>
      </w:tr>
      <w:tr w:rsidR="0037085F">
        <w:tc>
          <w:tcPr>
            <w:tcW w:w="456" w:type="dxa"/>
            <w:vMerge/>
            <w:tcBorders>
              <w:top w:val="nil"/>
            </w:tcBorders>
          </w:tcPr>
          <w:p w:rsidR="0037085F" w:rsidRDefault="0037085F">
            <w:pPr>
              <w:spacing w:after="1" w:line="0" w:lineRule="atLeast"/>
            </w:pPr>
          </w:p>
        </w:tc>
        <w:tc>
          <w:tcPr>
            <w:tcW w:w="2891" w:type="dxa"/>
          </w:tcPr>
          <w:p w:rsidR="0037085F" w:rsidRDefault="0037085F">
            <w:pPr>
              <w:pStyle w:val="ConsPlusNormal"/>
            </w:pPr>
            <w:r>
              <w:t>7.9. соблюдение срока проведения работ?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:rsidR="0037085F" w:rsidRDefault="0037085F">
            <w:pPr>
              <w:spacing w:after="1" w:line="0" w:lineRule="atLeast"/>
            </w:pPr>
          </w:p>
        </w:tc>
        <w:tc>
          <w:tcPr>
            <w:tcW w:w="653" w:type="dxa"/>
          </w:tcPr>
          <w:p w:rsidR="0037085F" w:rsidRDefault="0037085F">
            <w:pPr>
              <w:pStyle w:val="ConsPlusNormal"/>
            </w:pPr>
          </w:p>
        </w:tc>
        <w:tc>
          <w:tcPr>
            <w:tcW w:w="653" w:type="dxa"/>
          </w:tcPr>
          <w:p w:rsidR="0037085F" w:rsidRDefault="0037085F">
            <w:pPr>
              <w:pStyle w:val="ConsPlusNormal"/>
            </w:pPr>
          </w:p>
        </w:tc>
        <w:tc>
          <w:tcPr>
            <w:tcW w:w="989" w:type="dxa"/>
          </w:tcPr>
          <w:p w:rsidR="0037085F" w:rsidRDefault="0037085F">
            <w:pPr>
              <w:pStyle w:val="ConsPlusNormal"/>
            </w:pPr>
          </w:p>
        </w:tc>
        <w:tc>
          <w:tcPr>
            <w:tcW w:w="907" w:type="dxa"/>
          </w:tcPr>
          <w:p w:rsidR="0037085F" w:rsidRDefault="0037085F">
            <w:pPr>
              <w:pStyle w:val="ConsPlusNormal"/>
            </w:pPr>
          </w:p>
        </w:tc>
      </w:tr>
      <w:tr w:rsidR="0037085F">
        <w:tc>
          <w:tcPr>
            <w:tcW w:w="456" w:type="dxa"/>
            <w:vMerge/>
            <w:tcBorders>
              <w:top w:val="nil"/>
            </w:tcBorders>
          </w:tcPr>
          <w:p w:rsidR="0037085F" w:rsidRDefault="0037085F">
            <w:pPr>
              <w:spacing w:after="1" w:line="0" w:lineRule="atLeast"/>
            </w:pPr>
          </w:p>
        </w:tc>
        <w:tc>
          <w:tcPr>
            <w:tcW w:w="2891" w:type="dxa"/>
          </w:tcPr>
          <w:p w:rsidR="0037085F" w:rsidRDefault="0037085F">
            <w:pPr>
              <w:pStyle w:val="ConsPlusNormal"/>
            </w:pPr>
            <w:r>
              <w:t xml:space="preserve">7.10. направление в </w:t>
            </w:r>
            <w:proofErr w:type="spellStart"/>
            <w:r>
              <w:t>Росприроднадзор</w:t>
            </w:r>
            <w:proofErr w:type="spellEnd"/>
            <w:r>
              <w:t xml:space="preserve"> уведомления о завершении работ по рекультивации земель с приложением копии акта о рекультивации земель?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:rsidR="0037085F" w:rsidRDefault="0037085F">
            <w:pPr>
              <w:spacing w:after="1" w:line="0" w:lineRule="atLeast"/>
            </w:pPr>
          </w:p>
        </w:tc>
        <w:tc>
          <w:tcPr>
            <w:tcW w:w="653" w:type="dxa"/>
          </w:tcPr>
          <w:p w:rsidR="0037085F" w:rsidRDefault="0037085F">
            <w:pPr>
              <w:pStyle w:val="ConsPlusNormal"/>
            </w:pPr>
          </w:p>
        </w:tc>
        <w:tc>
          <w:tcPr>
            <w:tcW w:w="653" w:type="dxa"/>
          </w:tcPr>
          <w:p w:rsidR="0037085F" w:rsidRDefault="0037085F">
            <w:pPr>
              <w:pStyle w:val="ConsPlusNormal"/>
            </w:pPr>
          </w:p>
        </w:tc>
        <w:tc>
          <w:tcPr>
            <w:tcW w:w="989" w:type="dxa"/>
          </w:tcPr>
          <w:p w:rsidR="0037085F" w:rsidRDefault="0037085F">
            <w:pPr>
              <w:pStyle w:val="ConsPlusNormal"/>
            </w:pPr>
          </w:p>
        </w:tc>
        <w:tc>
          <w:tcPr>
            <w:tcW w:w="907" w:type="dxa"/>
          </w:tcPr>
          <w:p w:rsidR="0037085F" w:rsidRDefault="0037085F">
            <w:pPr>
              <w:pStyle w:val="ConsPlusNormal"/>
            </w:pPr>
          </w:p>
        </w:tc>
      </w:tr>
      <w:tr w:rsidR="0037085F">
        <w:tc>
          <w:tcPr>
            <w:tcW w:w="456" w:type="dxa"/>
            <w:vMerge/>
            <w:tcBorders>
              <w:top w:val="nil"/>
            </w:tcBorders>
          </w:tcPr>
          <w:p w:rsidR="0037085F" w:rsidRDefault="0037085F">
            <w:pPr>
              <w:spacing w:after="1" w:line="0" w:lineRule="atLeast"/>
            </w:pPr>
          </w:p>
        </w:tc>
        <w:tc>
          <w:tcPr>
            <w:tcW w:w="2891" w:type="dxa"/>
          </w:tcPr>
          <w:p w:rsidR="0037085F" w:rsidRDefault="0037085F">
            <w:pPr>
              <w:pStyle w:val="ConsPlusNormal"/>
            </w:pPr>
            <w:r>
              <w:t>7.11. устранение недостатков при выполнении работ с отступлением от утвержденного проекта?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:rsidR="0037085F" w:rsidRDefault="0037085F">
            <w:pPr>
              <w:spacing w:after="1" w:line="0" w:lineRule="atLeast"/>
            </w:pPr>
          </w:p>
        </w:tc>
        <w:tc>
          <w:tcPr>
            <w:tcW w:w="653" w:type="dxa"/>
          </w:tcPr>
          <w:p w:rsidR="0037085F" w:rsidRDefault="0037085F">
            <w:pPr>
              <w:pStyle w:val="ConsPlusNormal"/>
            </w:pPr>
          </w:p>
        </w:tc>
        <w:tc>
          <w:tcPr>
            <w:tcW w:w="653" w:type="dxa"/>
          </w:tcPr>
          <w:p w:rsidR="0037085F" w:rsidRDefault="0037085F">
            <w:pPr>
              <w:pStyle w:val="ConsPlusNormal"/>
            </w:pPr>
          </w:p>
        </w:tc>
        <w:tc>
          <w:tcPr>
            <w:tcW w:w="989" w:type="dxa"/>
          </w:tcPr>
          <w:p w:rsidR="0037085F" w:rsidRDefault="0037085F">
            <w:pPr>
              <w:pStyle w:val="ConsPlusNormal"/>
            </w:pPr>
          </w:p>
        </w:tc>
        <w:tc>
          <w:tcPr>
            <w:tcW w:w="907" w:type="dxa"/>
          </w:tcPr>
          <w:p w:rsidR="0037085F" w:rsidRDefault="0037085F">
            <w:pPr>
              <w:pStyle w:val="ConsPlusNormal"/>
            </w:pPr>
          </w:p>
        </w:tc>
      </w:tr>
      <w:tr w:rsidR="0037085F">
        <w:tc>
          <w:tcPr>
            <w:tcW w:w="456" w:type="dxa"/>
          </w:tcPr>
          <w:p w:rsidR="0037085F" w:rsidRDefault="0037085F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891" w:type="dxa"/>
          </w:tcPr>
          <w:p w:rsidR="0037085F" w:rsidRDefault="0037085F">
            <w:pPr>
              <w:pStyle w:val="ConsPlusNormal"/>
            </w:pPr>
            <w:r>
              <w:t>Представляется ли официальная статистическая информация о рекультивации земель?</w:t>
            </w:r>
          </w:p>
        </w:tc>
        <w:tc>
          <w:tcPr>
            <w:tcW w:w="2494" w:type="dxa"/>
          </w:tcPr>
          <w:p w:rsidR="0037085F" w:rsidRDefault="0037085F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пункт 57.5</w:t>
              </w:r>
            </w:hyperlink>
            <w:r>
              <w:t xml:space="preserve"> Федерального плана статистических работ, утвержденного распоряжением Правительства Российской Федерации от 06.05.2008 N 671-р </w:t>
            </w:r>
            <w:hyperlink w:anchor="P254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653" w:type="dxa"/>
          </w:tcPr>
          <w:p w:rsidR="0037085F" w:rsidRDefault="0037085F">
            <w:pPr>
              <w:pStyle w:val="ConsPlusNormal"/>
            </w:pPr>
          </w:p>
        </w:tc>
        <w:tc>
          <w:tcPr>
            <w:tcW w:w="653" w:type="dxa"/>
          </w:tcPr>
          <w:p w:rsidR="0037085F" w:rsidRDefault="0037085F">
            <w:pPr>
              <w:pStyle w:val="ConsPlusNormal"/>
            </w:pPr>
          </w:p>
        </w:tc>
        <w:tc>
          <w:tcPr>
            <w:tcW w:w="989" w:type="dxa"/>
          </w:tcPr>
          <w:p w:rsidR="0037085F" w:rsidRDefault="0037085F">
            <w:pPr>
              <w:pStyle w:val="ConsPlusNormal"/>
            </w:pPr>
          </w:p>
        </w:tc>
        <w:tc>
          <w:tcPr>
            <w:tcW w:w="907" w:type="dxa"/>
          </w:tcPr>
          <w:p w:rsidR="0037085F" w:rsidRDefault="0037085F">
            <w:pPr>
              <w:pStyle w:val="ConsPlusNormal"/>
            </w:pPr>
          </w:p>
        </w:tc>
      </w:tr>
    </w:tbl>
    <w:p w:rsidR="0037085F" w:rsidRDefault="0037085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551"/>
      </w:tblGrid>
      <w:tr w:rsidR="0037085F"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85F" w:rsidRDefault="0037085F">
            <w:pPr>
              <w:pStyle w:val="ConsPlusNormal"/>
            </w:pPr>
            <w:r>
              <w:t>Инспектор (инспекторы), участвующий (участвующие) в проведении контрольного (надзорного) мероприятия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85F" w:rsidRDefault="0037085F">
            <w:pPr>
              <w:pStyle w:val="ConsPlusNormal"/>
            </w:pPr>
          </w:p>
        </w:tc>
      </w:tr>
      <w:tr w:rsidR="0037085F"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37085F" w:rsidRDefault="0037085F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085F" w:rsidRDefault="0037085F">
            <w:pPr>
              <w:pStyle w:val="ConsPlusNormal"/>
              <w:jc w:val="center"/>
            </w:pPr>
            <w:r>
              <w:t>(подпись)</w:t>
            </w:r>
          </w:p>
        </w:tc>
      </w:tr>
      <w:tr w:rsidR="0037085F"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85F" w:rsidRDefault="0037085F">
            <w:pPr>
              <w:pStyle w:val="ConsPlusNormal"/>
            </w:pPr>
            <w:r>
              <w:t>Руководитель группы инспекторов (при наличии)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85F" w:rsidRDefault="0037085F">
            <w:pPr>
              <w:pStyle w:val="ConsPlusNormal"/>
            </w:pPr>
          </w:p>
        </w:tc>
      </w:tr>
      <w:tr w:rsidR="0037085F"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37085F" w:rsidRDefault="0037085F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85F" w:rsidRDefault="0037085F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37085F" w:rsidRDefault="0037085F">
      <w:pPr>
        <w:pStyle w:val="ConsPlusNormal"/>
        <w:jc w:val="both"/>
      </w:pPr>
    </w:p>
    <w:p w:rsidR="0037085F" w:rsidRDefault="0037085F">
      <w:pPr>
        <w:pStyle w:val="ConsPlusNormal"/>
        <w:ind w:firstLine="540"/>
        <w:jc w:val="both"/>
      </w:pPr>
      <w:r>
        <w:t>--------------------------------</w:t>
      </w:r>
    </w:p>
    <w:p w:rsidR="0037085F" w:rsidRDefault="0037085F">
      <w:pPr>
        <w:pStyle w:val="ConsPlusNormal"/>
        <w:spacing w:before="220"/>
        <w:ind w:firstLine="540"/>
        <w:jc w:val="both"/>
      </w:pPr>
      <w:bookmarkStart w:id="2" w:name="P244"/>
      <w:bookmarkEnd w:id="2"/>
      <w:r>
        <w:t xml:space="preserve">&lt;1&gt;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16.04.2021 N 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415" (Собрание законодательства Российской Федерации, 2021, N 17, ст. 2971; 2021 N 30, ст. 5781).</w:t>
      </w:r>
    </w:p>
    <w:p w:rsidR="0037085F" w:rsidRDefault="0037085F">
      <w:pPr>
        <w:pStyle w:val="ConsPlusNormal"/>
        <w:spacing w:before="220"/>
        <w:ind w:firstLine="540"/>
        <w:jc w:val="both"/>
      </w:pPr>
      <w:bookmarkStart w:id="3" w:name="P245"/>
      <w:bookmarkEnd w:id="3"/>
      <w:r>
        <w:t xml:space="preserve">&lt;2&gt; </w:t>
      </w:r>
      <w:hyperlink w:anchor="P104" w:history="1">
        <w:r>
          <w:rPr>
            <w:color w:val="0000FF"/>
          </w:rPr>
          <w:t>Графа</w:t>
        </w:r>
      </w:hyperlink>
      <w:r>
        <w:t xml:space="preserve"> "примечание" подлежит обязательному заполнению в случае указания ответа "неприменимо".</w:t>
      </w:r>
    </w:p>
    <w:p w:rsidR="0037085F" w:rsidRDefault="0037085F">
      <w:pPr>
        <w:pStyle w:val="ConsPlusNormal"/>
        <w:spacing w:before="220"/>
        <w:ind w:firstLine="540"/>
        <w:jc w:val="both"/>
      </w:pPr>
      <w:bookmarkStart w:id="4" w:name="P246"/>
      <w:bookmarkEnd w:id="4"/>
      <w:r>
        <w:t>&lt;3&gt; Собрание законодательства Российской Федерации, 2001, N 44, ст. 4147; 2016, N 27, ст. 4267.</w:t>
      </w:r>
    </w:p>
    <w:p w:rsidR="0037085F" w:rsidRDefault="0037085F">
      <w:pPr>
        <w:pStyle w:val="ConsPlusNormal"/>
        <w:spacing w:before="220"/>
        <w:ind w:firstLine="540"/>
        <w:jc w:val="both"/>
      </w:pPr>
      <w:bookmarkStart w:id="5" w:name="P247"/>
      <w:bookmarkEnd w:id="5"/>
      <w:r>
        <w:t>&lt;4&gt; Собрание законодательства Российской Федерации, 2001, N 44, ст. 4147; 2016, N 27, ст. 4267.</w:t>
      </w:r>
    </w:p>
    <w:p w:rsidR="0037085F" w:rsidRDefault="0037085F">
      <w:pPr>
        <w:pStyle w:val="ConsPlusNormal"/>
        <w:spacing w:before="220"/>
        <w:ind w:firstLine="540"/>
        <w:jc w:val="both"/>
      </w:pPr>
      <w:bookmarkStart w:id="6" w:name="P248"/>
      <w:bookmarkEnd w:id="6"/>
      <w:r>
        <w:t>&lt;5&gt; Собрание законодательства Российской Федерации, 2001, N 44, ст. 4147; 2014, N 30, ст. 4235.</w:t>
      </w:r>
    </w:p>
    <w:p w:rsidR="0037085F" w:rsidRDefault="0037085F">
      <w:pPr>
        <w:pStyle w:val="ConsPlusNormal"/>
        <w:spacing w:before="220"/>
        <w:ind w:firstLine="540"/>
        <w:jc w:val="both"/>
      </w:pPr>
      <w:bookmarkStart w:id="7" w:name="P249"/>
      <w:bookmarkEnd w:id="7"/>
      <w:r>
        <w:t>&lt;6&gt; Собрание законодательства Российской Федерации, 2001, N 44, ст. 4147; 2014, N 30, ст. 4235.</w:t>
      </w:r>
    </w:p>
    <w:p w:rsidR="0037085F" w:rsidRDefault="0037085F">
      <w:pPr>
        <w:pStyle w:val="ConsPlusNormal"/>
        <w:spacing w:before="220"/>
        <w:ind w:firstLine="540"/>
        <w:jc w:val="both"/>
      </w:pPr>
      <w:bookmarkStart w:id="8" w:name="P250"/>
      <w:bookmarkEnd w:id="8"/>
      <w:r>
        <w:t>&lt;7&gt; Собрание законодательства Российской Федерации, 2001, N 44, ст. 4147; 2015, N 1, ст. 11.</w:t>
      </w:r>
    </w:p>
    <w:p w:rsidR="0037085F" w:rsidRDefault="0037085F">
      <w:pPr>
        <w:pStyle w:val="ConsPlusNormal"/>
        <w:spacing w:before="220"/>
        <w:ind w:firstLine="540"/>
        <w:jc w:val="both"/>
      </w:pPr>
      <w:bookmarkStart w:id="9" w:name="P251"/>
      <w:bookmarkEnd w:id="9"/>
      <w:r>
        <w:t>&lt;8&gt; Собрание законодательства Российской Федерации, 2021, N 28, ст. 5511.</w:t>
      </w:r>
    </w:p>
    <w:p w:rsidR="0037085F" w:rsidRDefault="0037085F">
      <w:pPr>
        <w:pStyle w:val="ConsPlusNormal"/>
        <w:spacing w:before="220"/>
        <w:ind w:firstLine="540"/>
        <w:jc w:val="both"/>
      </w:pPr>
      <w:bookmarkStart w:id="10" w:name="P252"/>
      <w:bookmarkEnd w:id="10"/>
      <w:r>
        <w:t>&lt;9&gt; Собрание законодательства Российской Федерации, 2001, N 44, ст. 4147; 2016, N 27, ст. 4267.</w:t>
      </w:r>
    </w:p>
    <w:p w:rsidR="0037085F" w:rsidRDefault="0037085F">
      <w:pPr>
        <w:pStyle w:val="ConsPlusNormal"/>
        <w:spacing w:before="220"/>
        <w:ind w:firstLine="540"/>
        <w:jc w:val="both"/>
      </w:pPr>
      <w:bookmarkStart w:id="11" w:name="P253"/>
      <w:bookmarkEnd w:id="11"/>
      <w:r>
        <w:t>&lt;10&gt; Собрание законодательства Российской Федерации, 2018, N 29, ст. 4441; 2019, N 11, ст. 1128.</w:t>
      </w:r>
    </w:p>
    <w:p w:rsidR="0037085F" w:rsidRDefault="0037085F">
      <w:pPr>
        <w:pStyle w:val="ConsPlusNormal"/>
        <w:spacing w:before="220"/>
        <w:ind w:firstLine="540"/>
        <w:jc w:val="both"/>
      </w:pPr>
      <w:bookmarkStart w:id="12" w:name="P254"/>
      <w:bookmarkEnd w:id="12"/>
      <w:r>
        <w:t>&lt;11&gt; Собрание законодательства Российской Федерации, 2008, N 20, ст. 2383; 2016, N 16, ст. 2265.</w:t>
      </w:r>
    </w:p>
    <w:p w:rsidR="0037085F" w:rsidRDefault="0037085F">
      <w:pPr>
        <w:pStyle w:val="ConsPlusNormal"/>
        <w:jc w:val="both"/>
      </w:pPr>
    </w:p>
    <w:p w:rsidR="007231A0" w:rsidRDefault="007231A0">
      <w:bookmarkStart w:id="13" w:name="_GoBack"/>
      <w:bookmarkEnd w:id="13"/>
    </w:p>
    <w:sectPr w:rsidR="007231A0" w:rsidSect="00BF5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5F"/>
    <w:rsid w:val="0037085F"/>
    <w:rsid w:val="007231A0"/>
    <w:rsid w:val="00FB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0F751-FA05-4168-A102-17DCA103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8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08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08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08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3E0A4CFEADA8059DD62B610AE7F757163B162F3C935009FC1FFA6AB43C43FB06291DE62F0493CBAF3D35C1E8FFF22669F01F6F2B9F0w5JDJ" TargetMode="External"/><Relationship Id="rId18" Type="http://schemas.openxmlformats.org/officeDocument/2006/relationships/hyperlink" Target="consultantplus://offline/ref=A3E0A4CFEADA8059DD62B610AE7F757163B96FFACC35009FC1FFA6AB43C43FB06291DE62F24D39B3A2894C1AC6AA2678961CE8F3A7F05F4FwCJ2J" TargetMode="External"/><Relationship Id="rId26" Type="http://schemas.openxmlformats.org/officeDocument/2006/relationships/hyperlink" Target="consultantplus://offline/ref=A3E0A4CFEADA8059DD62B610AE7F757163B96FFACC35009FC1FFA6AB43C43FB06291DE62F24D39B9A6894C1AC6AA2678961CE8F3A7F05F4FwCJ2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3E0A4CFEADA8059DD62B610AE7F757163B96FFACC35009FC1FFA6AB43C43FB06291DE62F24D39B2A3894C1AC6AA2678961CE8F3A7F05F4FwCJ2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A3E0A4CFEADA8059DD62B610AE7F757163B16FFACF3E009FC1FFA6AB43C43FB06291DE65F3466DE0E3D7154B8BE12B7B8100E8F2wBJBJ" TargetMode="External"/><Relationship Id="rId12" Type="http://schemas.openxmlformats.org/officeDocument/2006/relationships/hyperlink" Target="consultantplus://offline/ref=A3E0A4CFEADA8059DD62B610AE7F757163B162F3C935009FC1FFA6AB43C43FB06291DE62F34B3DBAF3D35C1E8FFF22669F01F6F2B9F0w5JDJ" TargetMode="External"/><Relationship Id="rId17" Type="http://schemas.openxmlformats.org/officeDocument/2006/relationships/hyperlink" Target="consultantplus://offline/ref=A3E0A4CFEADA8059DD62B610AE7F757163B96FFACC35009FC1FFA6AB43C43FB06291DE62F24D39B3A3894C1AC6AA2678961CE8F3A7F05F4FwCJ2J" TargetMode="External"/><Relationship Id="rId25" Type="http://schemas.openxmlformats.org/officeDocument/2006/relationships/hyperlink" Target="consultantplus://offline/ref=A3E0A4CFEADA8059DD62B610AE7F757163B96FFACC35009FC1FFA6AB43C43FB06291DE62F24D39B6A0894C1AC6AA2678961CE8F3A7F05F4FwCJ2J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E0A4CFEADA8059DD62B610AE7F757163B96FFACC35009FC1FFA6AB43C43FB06291DE62F24D39B3A5894C1AC6AA2678961CE8F3A7F05F4FwCJ2J" TargetMode="External"/><Relationship Id="rId20" Type="http://schemas.openxmlformats.org/officeDocument/2006/relationships/hyperlink" Target="consultantplus://offline/ref=A3E0A4CFEADA8059DD62B610AE7F757163B96FFACC35009FC1FFA6AB43C43FB06291DE62F24D39B2A7894C1AC6AA2678961CE8F3A7F05F4FwCJ2J" TargetMode="External"/><Relationship Id="rId29" Type="http://schemas.openxmlformats.org/officeDocument/2006/relationships/hyperlink" Target="consultantplus://offline/ref=A3E0A4CFEADA8059DD62B610AE7F757163B96FFACC35009FC1FFA6AB43C43FB06291DE62F24D39B8A4894C1AC6AA2678961CE8F3A7F05F4FwCJ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E0A4CFEADA8059DD62B610AE7F757163B16FF6C03B009FC1FFA6AB43C43FB06291DE62F24D39B0A5894C1AC6AA2678961CE8F3A7F05F4FwCJ2J" TargetMode="External"/><Relationship Id="rId11" Type="http://schemas.openxmlformats.org/officeDocument/2006/relationships/hyperlink" Target="consultantplus://offline/ref=A3E0A4CFEADA8059DD62B610AE7F757163B162F3C935009FC1FFA6AB43C43FB06291DE62F34B3ABAF3D35C1E8FFF22669F01F6F2B9F0w5JDJ" TargetMode="External"/><Relationship Id="rId24" Type="http://schemas.openxmlformats.org/officeDocument/2006/relationships/hyperlink" Target="consultantplus://offline/ref=A3E0A4CFEADA8059DD62B610AE7F757163B96FFACC35009FC1FFA6AB43C43FB06291DE62F24D39B4AE894C1AC6AA2678961CE8F3A7F05F4FwCJ2J" TargetMode="External"/><Relationship Id="rId32" Type="http://schemas.openxmlformats.org/officeDocument/2006/relationships/hyperlink" Target="consultantplus://offline/ref=A3E0A4CFEADA8059DD62B610AE7F757163B167F3CD3B009FC1FFA6AB43C43FB07091866EF24427B1A49C1A4B80wFJDJ" TargetMode="External"/><Relationship Id="rId5" Type="http://schemas.openxmlformats.org/officeDocument/2006/relationships/hyperlink" Target="consultantplus://offline/ref=A3E0A4CFEADA8059DD62B610AE7F757163B06FF7C93D009FC1FFA6AB43C43FB06291DE62F24D3CB9A4894C1AC6AA2678961CE8F3A7F05F4FwCJ2J" TargetMode="External"/><Relationship Id="rId15" Type="http://schemas.openxmlformats.org/officeDocument/2006/relationships/hyperlink" Target="consultantplus://offline/ref=A3E0A4CFEADA8059DD62B610AE7F757163B162F3C935009FC1FFA6AB43C43FB06291DE62F74830BAF3D35C1E8FFF22669F01F6F2B9F0w5JDJ" TargetMode="External"/><Relationship Id="rId23" Type="http://schemas.openxmlformats.org/officeDocument/2006/relationships/hyperlink" Target="consultantplus://offline/ref=A3E0A4CFEADA8059DD62B610AE7F757163B96FFACC35009FC1FFA6AB43C43FB06291DE62F24D39B2A0894C1AC6AA2678961CE8F3A7F05F4FwCJ2J" TargetMode="External"/><Relationship Id="rId28" Type="http://schemas.openxmlformats.org/officeDocument/2006/relationships/hyperlink" Target="consultantplus://offline/ref=A3E0A4CFEADA8059DD62B610AE7F757163B96FFACC35009FC1FFA6AB43C43FB06291DE62F24D39B8A7894C1AC6AA2678961CE8F3A7F05F4FwCJ2J" TargetMode="External"/><Relationship Id="rId10" Type="http://schemas.openxmlformats.org/officeDocument/2006/relationships/hyperlink" Target="consultantplus://offline/ref=A3E0A4CFEADA8059DD62B610AE7F757163B162F3C935009FC1FFA6AB43C43FB06291DE62F74831BAF3D35C1E8FFF22669F01F6F2B9F0w5JDJ" TargetMode="External"/><Relationship Id="rId19" Type="http://schemas.openxmlformats.org/officeDocument/2006/relationships/hyperlink" Target="consultantplus://offline/ref=A3E0A4CFEADA8059DD62B610AE7F757163B96FFACC35009FC1FFA6AB43C43FB06291DE60F91968F5F28F18429CFF28669D02EAwFJ2J" TargetMode="External"/><Relationship Id="rId31" Type="http://schemas.openxmlformats.org/officeDocument/2006/relationships/hyperlink" Target="consultantplus://offline/ref=A3E0A4CFEADA8059DD62B610AE7F757164B86EF4C934009FC1FFA6AB43C43FB06291DE62F2483DB4A7894C1AC6AA2678961CE8F3A7F05F4FwCJ2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3E0A4CFEADA8059DD62B610AE7F757163B162F3C935009FC1FFA6AB43C43FB06291DE62F7483CBAF3D35C1E8FFF22669F01F6F2B9F0w5JDJ" TargetMode="External"/><Relationship Id="rId14" Type="http://schemas.openxmlformats.org/officeDocument/2006/relationships/hyperlink" Target="consultantplus://offline/ref=A3E0A4CFEADA8059DD62B610AE7F757164B86FF0C038009FC1FFA6AB43C43FB06291DE62F24D39B4A6894C1AC6AA2678961CE8F3A7F05F4FwCJ2J" TargetMode="External"/><Relationship Id="rId22" Type="http://schemas.openxmlformats.org/officeDocument/2006/relationships/hyperlink" Target="consultantplus://offline/ref=A3E0A4CFEADA8059DD62B610AE7F757163B96FFACC35009FC1FFA6AB43C43FB06291DE62F24D39B2A2894C1AC6AA2678961CE8F3A7F05F4FwCJ2J" TargetMode="External"/><Relationship Id="rId27" Type="http://schemas.openxmlformats.org/officeDocument/2006/relationships/hyperlink" Target="consultantplus://offline/ref=A3E0A4CFEADA8059DD62B610AE7F757163B96FFACC35009FC1FFA6AB43C43FB06291DE62F24D39B9AF894C1AC6AA2678961CE8F3A7F05F4FwCJ2J" TargetMode="External"/><Relationship Id="rId30" Type="http://schemas.openxmlformats.org/officeDocument/2006/relationships/hyperlink" Target="consultantplus://offline/ref=A3E0A4CFEADA8059DD62B610AE7F757163B96FFACC35009FC1FFA6AB43C43FB06291DE62F24D39B8A2894C1AC6AA2678961CE8F3A7F05F4FwCJ2J" TargetMode="External"/><Relationship Id="rId8" Type="http://schemas.openxmlformats.org/officeDocument/2006/relationships/hyperlink" Target="consultantplus://offline/ref=A3E0A4CFEADA8059DD62B610AE7F757164B86FF0C038009FC1FFA6AB43C43FB06291DE62F24D39B5A0894C1AC6AA2678961CE8F3A7F05F4FwCJ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2454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Нечитайло ЕГ</dc:creator>
  <cp:keywords/>
  <dc:description/>
  <cp:lastModifiedBy>Нечитайло ЕГ</cp:lastModifiedBy>
  <cp:revision>2</cp:revision>
  <dcterms:created xsi:type="dcterms:W3CDTF">2022-03-09T09:09:00Z</dcterms:created>
  <dcterms:modified xsi:type="dcterms:W3CDTF">2022-03-09T09:10:00Z</dcterms:modified>
</cp:coreProperties>
</file>