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6"/>
        <w:jc w:val="right"/>
        <w:rPr>
          <w:sz w:val="28"/>
          <w:szCs w:val="28"/>
        </w:rPr>
      </w:pPr>
      <w:r/>
      <w:bookmarkStart w:id="0" w:name="_GoBack"/>
      <w:r/>
      <w:bookmarkEnd w:id="0"/>
      <w:r/>
      <w:r>
        <w:rPr>
          <w:sz w:val="28"/>
          <w:szCs w:val="28"/>
        </w:rPr>
      </w:r>
    </w:p>
    <w:p>
      <w:pPr>
        <w:pStyle w:val="856"/>
        <w:jc w:val="center"/>
        <w:rPr>
          <w:rFonts w:ascii="TimesNewRoman" w:hAnsi="TimesNewRoman" w:eastAsia="TimesNewRoman" w:cs="TimesNewRoman"/>
          <w:b/>
          <w:sz w:val="32"/>
          <w:lang w:val="ru-RU"/>
        </w:rPr>
      </w:pPr>
      <w:r>
        <w:rPr>
          <w:rFonts w:ascii="TimesNewRoman" w:hAnsi="TimesNewRoman" w:eastAsia="TimesNewRoman" w:cs="TimesNewRoman"/>
          <w:b/>
          <w:sz w:val="32"/>
          <w:lang w:val="ru-RU"/>
        </w:rPr>
        <w:t xml:space="preserve">ОБРАЗЕЦ</w:t>
      </w:r>
      <w:r>
        <w:rPr>
          <w:rFonts w:ascii="TimesNewRoman" w:hAnsi="TimesNewRoman" w:eastAsia="TimesNewRoman" w:cs="TimesNewRoman"/>
          <w:b/>
          <w:sz w:val="32"/>
          <w:lang w:val="ru-RU"/>
        </w:rPr>
      </w:r>
    </w:p>
    <w:p>
      <w:pPr>
        <w:pStyle w:val="856"/>
        <w:jc w:val="center"/>
        <w:rPr>
          <w:rFonts w:ascii="TimesNewRoman" w:hAnsi="TimesNewRoman" w:eastAsia="TimesNewRoman" w:cs="TimesNewRoman"/>
          <w:b/>
          <w:sz w:val="32"/>
          <w:lang w:val="ru-RU"/>
        </w:rPr>
      </w:pPr>
      <w:r>
        <w:rPr>
          <w:rFonts w:ascii="TimesNewRoman" w:hAnsi="TimesNewRoman" w:eastAsia="TimesNewRoman" w:cs="TimesNewRoman"/>
          <w:b/>
          <w:sz w:val="32"/>
          <w:lang w:val="ru-RU"/>
        </w:rPr>
        <w:t xml:space="preserve">По экологическому сбору </w:t>
      </w:r>
      <w:r>
        <w:rPr>
          <w:rFonts w:ascii="TimesNewRoman" w:hAnsi="TimesNewRoman" w:eastAsia="TimesNewRoman" w:cs="TimesNewRoman"/>
          <w:b/>
          <w:sz w:val="32"/>
          <w:lang w:val="ru-RU"/>
        </w:rPr>
      </w:r>
    </w:p>
    <w:p>
      <w:pPr>
        <w:rPr>
          <w:rFonts w:ascii="TimesNewRoman" w:hAnsi="TimesNewRoman" w:eastAsia="TimesNewRoman" w:cs="TimesNewRoman"/>
        </w:rPr>
      </w:pPr>
      <w:r>
        <w:rPr>
          <w:rFonts w:ascii="TimesNewRoman" w:hAnsi="TimesNewRoman" w:eastAsia="TimesNewRoman" w:cs="TimesNewRoman"/>
        </w:rPr>
      </w:r>
      <w:r>
        <w:rPr>
          <w:rFonts w:ascii="TimesNewRoman" w:hAnsi="TimesNewRoman" w:eastAsia="TimesNewRoman" w:cs="TimesNewRoman"/>
        </w:rPr>
      </w:r>
    </w:p>
    <w:p>
      <w:pPr>
        <w:rPr>
          <w:rFonts w:ascii="TimesNewRoman" w:hAnsi="TimesNewRoman" w:eastAsia="TimesNewRoman" w:cs="TimesNewRoman"/>
        </w:rPr>
      </w:pPr>
      <w:r>
        <w:rPr>
          <w:rFonts w:ascii="TimesNewRoman" w:hAnsi="TimesNewRoman" w:eastAsia="TimesNewRoman" w:cs="TimesNewRoman"/>
        </w:rPr>
      </w:r>
      <w:r>
        <w:rPr>
          <w:rFonts w:ascii="TimesNewRoman" w:hAnsi="TimesNewRoman" w:eastAsia="TimesNewRoman" w:cs="TimesNewRoman"/>
        </w:rPr>
      </w:r>
    </w:p>
    <w:p>
      <w:pPr>
        <w:pStyle w:val="856"/>
        <w:rPr>
          <w:lang w:val="ru-RU"/>
        </w:rPr>
      </w:pPr>
      <w:r>
        <w:rPr>
          <w:lang w:val="ru-RU"/>
        </w:rPr>
        <w:t xml:space="preserve">                                                ┌──────────────────┐</w:t>
      </w:r>
      <w:r>
        <w:rPr>
          <w:lang w:val="ru-RU"/>
        </w:rPr>
      </w:r>
    </w:p>
    <w:p>
      <w:pPr>
        <w:pStyle w:val="856"/>
        <w:rPr>
          <w:lang w:val="ru-RU"/>
        </w:rPr>
      </w:pPr>
      <w:r>
        <w:rPr>
          <w:lang w:val="ru-RU"/>
        </w:rPr>
        <w:t xml:space="preserve">___________________ ________________________    │      0401060     │</w:t>
      </w:r>
      <w:r>
        <w:rPr>
          <w:lang w:val="ru-RU"/>
        </w:rPr>
      </w:r>
    </w:p>
    <w:p>
      <w:pPr>
        <w:pStyle w:val="856"/>
      </w:pPr>
      <w:r>
        <w:rPr>
          <w:lang w:val="ru-RU"/>
        </w:rPr>
        <w:t xml:space="preserve">Поступ</w:t>
      </w:r>
      <w:r>
        <w:rPr>
          <w:lang w:val="ru-RU"/>
        </w:rPr>
        <w:t xml:space="preserve">. в банк плат. Списано со </w:t>
      </w:r>
      <w:r>
        <w:rPr>
          <w:lang w:val="ru-RU"/>
        </w:rPr>
        <w:t xml:space="preserve">сч</w:t>
      </w:r>
      <w:r>
        <w:rPr>
          <w:lang w:val="ru-RU"/>
        </w:rPr>
        <w:t xml:space="preserve">. плат.       </w:t>
      </w:r>
      <w:r>
        <w:t xml:space="preserve">└──────────────────┘</w:t>
      </w:r>
      <w:r/>
    </w:p>
    <w:p>
      <w:pPr>
        <w:pStyle w:val="856"/>
        <w:rPr>
          <w:lang w:val="ru-RU"/>
        </w:rPr>
      </w:pPr>
      <w:r>
        <w:t xml:space="preserve">                                                             </w:t>
      </w:r>
      <w:r>
        <w:rPr>
          <w:lang w:val="ru-RU"/>
        </w:rPr>
        <w:t xml:space="preserve">┌─────┐</w:t>
      </w:r>
      <w:r>
        <w:rPr>
          <w:lang w:val="ru-RU"/>
        </w:rPr>
      </w:r>
    </w:p>
    <w:p>
      <w:pPr>
        <w:pStyle w:val="856"/>
        <w:rPr>
          <w:lang w:val="ru-RU"/>
        </w:rPr>
      </w:pPr>
      <w:r>
        <w:rPr>
          <w:lang w:val="ru-RU"/>
        </w:rPr>
        <w:t xml:space="preserve">ПЛАТЕЖНОЕ ПОРУЧЕНИЕ </w:t>
      </w:r>
      <w:r>
        <w:t xml:space="preserve">N</w:t>
      </w:r>
      <w:r>
        <w:rPr>
          <w:lang w:val="ru-RU"/>
        </w:rPr>
        <w:t xml:space="preserve">                            </w:t>
      </w:r>
      <w:r>
        <w:rPr>
          <w:lang w:val="ru-RU"/>
        </w:rPr>
        <w:t xml:space="preserve">            │ 08  │</w:t>
      </w:r>
      <w:r>
        <w:rPr>
          <w:lang w:val="ru-RU"/>
        </w:rPr>
      </w:r>
    </w:p>
    <w:p>
      <w:pPr>
        <w:pStyle w:val="856"/>
        <w:jc w:val="left"/>
        <w:rPr>
          <w:lang w:val="ru-RU"/>
        </w:rPr>
      </w:pPr>
      <w:r>
        <w:rPr>
          <w:lang w:val="ru-RU"/>
        </w:rPr>
        <w:t xml:space="preserve">                                                             └─────┘                                                                                                                       </w:t>
      </w:r>
      <w:r>
        <w:rPr>
          <w:color w:val="ffffff"/>
          <w:lang w:val="ru-RU"/>
        </w:rPr>
        <w:t xml:space="preserve">_  </w:t>
      </w:r>
      <w:r>
        <w:rPr>
          <w:lang w:val="ru-RU"/>
        </w:rPr>
        <w:t xml:space="preserve">           ___________________     ___________</w:t>
      </w:r>
      <w:r>
        <w:rPr>
          <w:lang w:val="ru-RU"/>
        </w:rPr>
        <w:t xml:space="preserve">________</w:t>
      </w:r>
      <w:r>
        <w:rPr>
          <w:lang w:val="ru-RU"/>
        </w:rPr>
      </w:r>
    </w:p>
    <w:p>
      <w:pPr>
        <w:pStyle w:val="856"/>
        <w:rPr>
          <w:lang w:val="ru-RU"/>
        </w:rPr>
      </w:pPr>
      <w:r>
        <w:rPr>
          <w:lang w:val="ru-RU"/>
        </w:rPr>
        <w:t xml:space="preserve">                      Дата                 Вид платежа</w:t>
      </w:r>
      <w:r>
        <w:rPr>
          <w:lang w:val="ru-RU"/>
        </w:rPr>
      </w:r>
    </w:p>
    <w:p>
      <w:pPr>
        <w:ind w:firstLine="720"/>
        <w:jc w:val="both"/>
        <w:rPr>
          <w:rFonts w:ascii="CourierNew" w:hAnsi="CourierNew" w:eastAsia="CourierNew" w:cs="CourierNew"/>
        </w:rPr>
      </w:pPr>
      <w:r>
        <w:rPr>
          <w:rFonts w:ascii="CourierNew" w:hAnsi="CourierNew" w:eastAsia="CourierNew" w:cs="CourierNew"/>
        </w:rPr>
      </w:r>
      <w:r>
        <w:rPr>
          <w:rFonts w:ascii="CourierNew" w:hAnsi="CourierNew" w:eastAsia="CourierNew" w:cs="CourierNew"/>
        </w:rPr>
      </w:r>
    </w:p>
    <w:tbl>
      <w:tblPr>
        <w:tblW w:w="0" w:type="auto"/>
        <w:tblInd w:w="108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Look w:val="04A0" w:firstRow="1" w:lastRow="0" w:firstColumn="1" w:lastColumn="0" w:noHBand="0" w:noVBand="1"/>
      </w:tblPr>
      <w:tblGrid>
        <w:gridCol w:w="1169"/>
        <w:gridCol w:w="2265"/>
        <w:gridCol w:w="58"/>
        <w:gridCol w:w="1473"/>
        <w:gridCol w:w="538"/>
        <w:gridCol w:w="216"/>
        <w:gridCol w:w="1286"/>
        <w:gridCol w:w="226"/>
        <w:gridCol w:w="749"/>
        <w:gridCol w:w="974"/>
        <w:gridCol w:w="221"/>
        <w:gridCol w:w="557"/>
        <w:gridCol w:w="424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69" w:type="dxa"/>
            <w:textDirection w:val="lrTb"/>
            <w:noWrap w:val="false"/>
          </w:tcPr>
          <w:p>
            <w:pPr>
              <w:pStyle w:val="857"/>
              <w:rPr>
                <w:sz w:val="22"/>
              </w:rPr>
            </w:pPr>
            <w:r>
              <w:rPr>
                <w:sz w:val="22"/>
              </w:rPr>
              <w:t xml:space="preserve">Сумма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прописью</w:t>
            </w:r>
            <w:r>
              <w:rPr>
                <w:sz w:val="22"/>
              </w:rPr>
            </w:r>
          </w:p>
        </w:tc>
        <w:tc>
          <w:tcPr>
            <w:gridSpan w:val="1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8976" w:type="dxa"/>
            <w:textDirection w:val="lrTb"/>
            <w:noWrap w:val="false"/>
          </w:tcPr>
          <w:p>
            <w:pPr>
              <w:pStyle w:val="858"/>
            </w:pPr>
            <w:r>
              <w:t xml:space="preserve">*** </w:t>
            </w:r>
            <w:r>
              <w:t xml:space="preserve">рублей</w:t>
            </w:r>
            <w:r>
              <w:t xml:space="preserve">  ** </w:t>
            </w:r>
            <w:r>
              <w:t xml:space="preserve">копеек</w:t>
            </w:r>
            <w:r/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492" w:type="dxa"/>
            <w:vAlign w:val="bottom"/>
            <w:textDirection w:val="lrTb"/>
            <w:noWrap w:val="false"/>
          </w:tcPr>
          <w:p>
            <w:pPr>
              <w:pStyle w:val="857"/>
            </w:pPr>
            <w:r>
              <w:t xml:space="preserve">ИНН ********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7" w:type="dxa"/>
            <w:vAlign w:val="bottom"/>
            <w:textDirection w:val="lrTb"/>
            <w:noWrap w:val="false"/>
          </w:tcPr>
          <w:p>
            <w:pPr>
              <w:pStyle w:val="857"/>
            </w:pPr>
            <w:r>
              <w:t xml:space="preserve">КПП *******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512" w:type="dxa"/>
            <w:vMerge w:val="restart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Сумма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914" w:type="dxa"/>
            <w:vMerge w:val="restart"/>
            <w:textDirection w:val="lrTb"/>
            <w:noWrap w:val="false"/>
          </w:tcPr>
          <w:p>
            <w:pPr>
              <w:pStyle w:val="858"/>
            </w:pPr>
            <w:r>
              <w:t xml:space="preserve">***</w:t>
            </w:r>
            <w:r/>
          </w:p>
        </w:tc>
      </w:tr>
      <w:tr>
        <w:tblPrEx/>
        <w:trPr>
          <w:trHeight w:val="276"/>
        </w:trPr>
        <w:tc>
          <w:tcPr>
            <w:gridSpan w:val="6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719" w:type="dxa"/>
            <w:vMerge w:val="restart"/>
            <w:textDirection w:val="lrTb"/>
            <w:noWrap w:val="false"/>
          </w:tcPr>
          <w:p>
            <w:pPr>
              <w:pStyle w:val="857"/>
            </w:pPr>
            <w:r>
              <w:t xml:space="preserve">****************************************</w:t>
            </w:r>
            <w:r/>
          </w:p>
          <w:p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  <w:p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Плательщик</w:t>
            </w:r>
            <w:r>
              <w:rPr>
                <w:rFonts w:ascii="Arial" w:hAnsi="Arial" w:eastAsia="Arial" w:cs="Arial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2" w:type="dxa"/>
            <w:vMerge w:val="continue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gridSpan w:val="5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14" w:type="dxa"/>
            <w:vMerge w:val="continue"/>
            <w:textDirection w:val="lrTb"/>
            <w:noWrap w:val="false"/>
          </w:tcPr>
          <w:p>
            <w:pPr>
              <w:pStyle w:val="858"/>
            </w:pPr>
            <w:r/>
            <w:r/>
          </w:p>
        </w:tc>
      </w:tr>
      <w:tr>
        <w:tblPrEx/>
        <w:trPr>
          <w:trHeight w:val="276"/>
        </w:trPr>
        <w:tc>
          <w:tcPr>
            <w:gridSpan w:val="6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9" w:type="dxa"/>
            <w:vMerge w:val="continue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2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Сч</w:t>
            </w:r>
            <w:r>
              <w:t xml:space="preserve">. N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914" w:type="dxa"/>
            <w:vMerge w:val="restart"/>
            <w:textDirection w:val="lrTb"/>
            <w:noWrap w:val="false"/>
          </w:tcPr>
          <w:p>
            <w:pPr>
              <w:pStyle w:val="858"/>
            </w:pPr>
            <w:r>
              <w:t xml:space="preserve">************************</w:t>
            </w:r>
            <w:r/>
          </w:p>
        </w:tc>
      </w:tr>
      <w:tr>
        <w:tblPrEx/>
        <w:trPr>
          <w:trHeight w:val="276"/>
        </w:trPr>
        <w:tc>
          <w:tcPr>
            <w:gridSpan w:val="6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719" w:type="dxa"/>
            <w:vMerge w:val="restart"/>
            <w:textDirection w:val="lrTb"/>
            <w:noWrap w:val="false"/>
          </w:tcPr>
          <w:p>
            <w:pPr>
              <w:pStyle w:val="857"/>
            </w:pPr>
            <w:r/>
            <w:r/>
          </w:p>
          <w:p>
            <w:pPr>
              <w:pStyle w:val="857"/>
            </w:pPr>
            <w:r>
              <w:t xml:space="preserve">Банк</w:t>
            </w:r>
            <w:r>
              <w:t xml:space="preserve"> </w:t>
            </w:r>
            <w:r>
              <w:t xml:space="preserve">плательщика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2" w:type="dxa"/>
            <w:textDirection w:val="lrTb"/>
            <w:noWrap w:val="false"/>
          </w:tcPr>
          <w:p>
            <w:pPr>
              <w:pStyle w:val="858"/>
              <w:jc w:val="center"/>
              <w:rPr>
                <w:color w:val="000000"/>
              </w:rPr>
            </w:pPr>
            <w:r/>
            <w:hyperlink r:id="rId10" w:tooltip="garantF1://455333.0" w:history="1">
              <w:r>
                <w:rPr>
                  <w:color w:val="000000"/>
                </w:rPr>
                <w:t xml:space="preserve">БИК</w:t>
              </w:r>
            </w:hyperlink>
            <w:r/>
            <w:r>
              <w:rPr>
                <w:color w:val="000000"/>
              </w:rPr>
            </w:r>
          </w:p>
        </w:tc>
        <w:tc>
          <w:tcPr>
            <w:gridSpan w:val="5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914" w:type="dxa"/>
            <w:vMerge w:val="continue"/>
            <w:textDirection w:val="lrTb"/>
            <w:noWrap w:val="false"/>
          </w:tcPr>
          <w:p>
            <w:pPr>
              <w:pStyle w:val="858"/>
            </w:pPr>
            <w:r/>
            <w:r/>
          </w:p>
        </w:tc>
      </w:tr>
      <w:tr>
        <w:tblPrEx/>
        <w:trPr/>
        <w:tc>
          <w:tcPr>
            <w:gridSpan w:val="6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9" w:type="dxa"/>
            <w:vMerge w:val="continue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2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Сч</w:t>
            </w:r>
            <w:r>
              <w:t xml:space="preserve">. N</w:t>
            </w:r>
            <w:r/>
          </w:p>
        </w:tc>
        <w:tc>
          <w:tcPr>
            <w:gridSpan w:val="5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14" w:type="dxa"/>
            <w:vMerge w:val="continue"/>
            <w:textDirection w:val="lrTb"/>
            <w:noWrap w:val="false"/>
          </w:tcPr>
          <w:p>
            <w:pPr>
              <w:pStyle w:val="858"/>
            </w:pPr>
            <w:r/>
            <w:r/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719" w:type="dxa"/>
            <w:vMerge w:val="restart"/>
            <w:textDirection w:val="lrTb"/>
            <w:noWrap w:val="false"/>
          </w:tcPr>
          <w:p>
            <w:pPr>
              <w:pStyle w:val="857"/>
              <w:rPr>
                <w:rFonts w:ascii="Times New Roman" w:hAnsi="Times New Roman" w:cs="Times New Roman"/>
                <w:sz w:val="12"/>
                <w:szCs w:val="12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  <w:t xml:space="preserve">ОКЦ № 1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Волго-Вятского ГУ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  <w:t xml:space="preserve"> Банка России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  <w:t xml:space="preserve">//УФК по Республике Марий Эл, г Йошкар-Ола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</w:rPr>
            </w:r>
          </w:p>
          <w:p>
            <w:pPr>
              <w:pStyle w:val="857"/>
            </w:pP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2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БИК</w:t>
            </w:r>
            <w:r/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914" w:type="dxa"/>
            <w:vMerge w:val="restart"/>
            <w:textDirection w:val="lrTb"/>
            <w:noWrap w:val="false"/>
          </w:tcPr>
          <w:p>
            <w:pPr>
              <w:pStyle w:val="858"/>
              <w:rPr>
                <w:color w:val="000000"/>
              </w:rPr>
            </w:pPr>
            <w:r>
              <w:rPr>
                <w:color w:val="000000"/>
              </w:rPr>
              <w:t xml:space="preserve">042202107</w:t>
            </w:r>
            <w:r>
              <w:rPr>
                <w:color w:val="000000"/>
              </w:rPr>
            </w:r>
          </w:p>
          <w:p>
            <w:pPr>
              <w:pStyle w:val="857"/>
              <w:rPr>
                <w:color w:val="000000"/>
              </w:rPr>
            </w:pPr>
            <w:r>
              <w:rPr>
                <w:color w:val="000000"/>
              </w:rPr>
              <w:t xml:space="preserve">40102810345370000107</w:t>
            </w:r>
            <w:r>
              <w:rPr>
                <w:color w:val="000000"/>
              </w:rPr>
            </w:r>
          </w:p>
          <w:p>
            <w:pPr>
              <w:pStyle w:val="857"/>
            </w:pPr>
            <w:r/>
            <w:r/>
          </w:p>
          <w:p>
            <w:pPr>
              <w:pStyle w:val="857"/>
              <w:rPr>
                <w:color w:val="000000"/>
              </w:rPr>
            </w:pPr>
            <w:r>
              <w:rPr>
                <w:color w:val="000000"/>
              </w:rPr>
              <w:t xml:space="preserve">03100643000000010800</w:t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gridSpan w:val="6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9" w:type="dxa"/>
            <w:vMerge w:val="continue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2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Сч</w:t>
            </w:r>
            <w:r>
              <w:t xml:space="preserve">. N</w:t>
            </w:r>
            <w:r/>
          </w:p>
        </w:tc>
        <w:tc>
          <w:tcPr>
            <w:gridSpan w:val="5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914" w:type="dxa"/>
            <w:vMerge w:val="continue"/>
            <w:textDirection w:val="lrTb"/>
            <w:noWrap w:val="false"/>
          </w:tcPr>
          <w:p>
            <w:pPr>
              <w:pStyle w:val="858"/>
            </w:pPr>
            <w:r/>
            <w:r/>
          </w:p>
        </w:tc>
      </w:tr>
      <w:tr>
        <w:tblPrEx/>
        <w:trPr>
          <w:trHeight w:val="276"/>
        </w:trPr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492" w:type="dxa"/>
            <w:vAlign w:val="bottom"/>
            <w:textDirection w:val="lrTb"/>
            <w:noWrap w:val="false"/>
          </w:tcPr>
          <w:p>
            <w:pPr>
              <w:pStyle w:val="857"/>
            </w:pPr>
            <w:r>
              <w:t xml:space="preserve">ИНН 1659053849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7" w:type="dxa"/>
            <w:vAlign w:val="bottom"/>
            <w:textDirection w:val="lrTb"/>
            <w:noWrap w:val="false"/>
          </w:tcPr>
          <w:p>
            <w:pPr>
              <w:pStyle w:val="857"/>
            </w:pPr>
            <w:r>
              <w:t xml:space="preserve">КПП 165501001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512" w:type="dxa"/>
            <w:vMerge w:val="restart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Сч</w:t>
            </w:r>
            <w:r>
              <w:t xml:space="preserve">. N</w:t>
            </w:r>
            <w:r/>
          </w:p>
        </w:tc>
        <w:tc>
          <w:tcPr>
            <w:gridSpan w:val="5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914" w:type="dxa"/>
            <w:vMerge w:val="continue"/>
            <w:textDirection w:val="lrTb"/>
            <w:noWrap w:val="false"/>
          </w:tcPr>
          <w:p>
            <w:pPr>
              <w:pStyle w:val="858"/>
            </w:pPr>
            <w:r/>
            <w:r/>
          </w:p>
        </w:tc>
      </w:tr>
      <w:tr>
        <w:tblPrEx/>
        <w:trPr>
          <w:trHeight w:val="276"/>
        </w:trPr>
        <w:tc>
          <w:tcPr>
            <w:gridSpan w:val="6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719" w:type="dxa"/>
            <w:vMerge w:val="restart"/>
            <w:textDirection w:val="lrTb"/>
            <w:noWrap w:val="false"/>
          </w:tcPr>
          <w:p>
            <w:pPr>
              <w:rPr>
                <w:rFonts w:ascii="TimesNewRoman" w:hAnsi="TimesNewRoman" w:eastAsia="TimesNewRoman" w:cs="TimesNewRoman"/>
              </w:rPr>
            </w:pPr>
            <w:r>
              <w:rPr>
                <w:rFonts w:ascii="Arial" w:hAnsi="Arial" w:eastAsia="Arial" w:cs="Arial"/>
                <w:sz w:val="22"/>
              </w:rPr>
              <w:t xml:space="preserve">УФК по Республике Марий Эл (</w:t>
            </w:r>
            <w:r>
              <w:rPr>
                <w:rFonts w:ascii="TimesNewRoman" w:hAnsi="TimesNewRoman" w:eastAsia="TimesNewRoman" w:cs="TimesNewRoman"/>
                <w:sz w:val="22"/>
              </w:rPr>
              <w:t xml:space="preserve">ВОЛЖСКО-КАМСКОЕ МЕЖРЕГИОНАЛЬНОЕ УПРАВЛЕНИЕ РОСПРИРОДНАДЗОРА </w:t>
            </w:r>
            <w:r>
              <w:rPr>
                <w:rFonts w:ascii="TimesNewRoman" w:hAnsi="TimesNewRoman" w:eastAsia="TimesNewRoman" w:cs="TimesNewRoman"/>
                <w:sz w:val="22"/>
              </w:rPr>
              <w:t xml:space="preserve">л</w:t>
            </w:r>
            <w:r>
              <w:rPr>
                <w:rFonts w:ascii="TimesNewRoman" w:hAnsi="TimesNewRoman" w:eastAsia="TimesNewRoman" w:cs="TimesNewRoman"/>
                <w:sz w:val="22"/>
              </w:rPr>
              <w:t xml:space="preserve">/с 04081780650</w:t>
            </w:r>
            <w:r>
              <w:rPr>
                <w:rFonts w:ascii="TimesNewRoman" w:hAnsi="TimesNewRoman" w:eastAsia="TimesNewRoman" w:cs="TimesNewRoman"/>
              </w:rPr>
              <w:t xml:space="preserve">)</w:t>
            </w:r>
            <w:r>
              <w:rPr>
                <w:rFonts w:ascii="TimesNewRoman" w:hAnsi="TimesNewRoman" w:eastAsia="TimesNewRoman" w:cs="TimesNewRoman"/>
              </w:rPr>
            </w:r>
          </w:p>
          <w:p>
            <w:pPr>
              <w:rPr>
                <w:rFonts w:ascii="TimesNewRoman" w:hAnsi="TimesNewRoman" w:eastAsia="TimesNewRoman" w:cs="TimesNewRoman"/>
              </w:rPr>
            </w:pPr>
            <w:r>
              <w:rPr>
                <w:rFonts w:ascii="TimesNewRoman" w:hAnsi="TimesNewRoman" w:eastAsia="TimesNewRoman" w:cs="TimesNewRoman"/>
              </w:rPr>
            </w:r>
            <w:r>
              <w:rPr>
                <w:rFonts w:ascii="TimesNewRoman" w:hAnsi="TimesNewRoman" w:eastAsia="TimesNewRoman" w:cs="TimesNewRoman"/>
              </w:rPr>
            </w:r>
          </w:p>
          <w:p>
            <w:pPr>
              <w:rPr>
                <w:rFonts w:ascii="TimesNewRoman" w:hAnsi="TimesNewRoman" w:eastAsia="TimesNewRoman" w:cs="TimesNewRoman"/>
              </w:rPr>
            </w:pPr>
            <w:r>
              <w:rPr>
                <w:rFonts w:ascii="TimesNewRoman" w:hAnsi="TimesNewRoman" w:eastAsia="TimesNewRoman" w:cs="TimesNewRoman"/>
              </w:rPr>
            </w:r>
            <w:r>
              <w:rPr>
                <w:rFonts w:ascii="TimesNewRoman" w:hAnsi="TimesNewRoman" w:eastAsia="TimesNewRoman" w:cs="TimesNewRoman"/>
              </w:rPr>
            </w:r>
          </w:p>
          <w:p>
            <w:pPr>
              <w:rPr>
                <w:rFonts w:ascii="TimesNewRoman" w:hAnsi="TimesNewRoman" w:eastAsia="TimesNewRoman" w:cs="TimesNewRoman"/>
              </w:rPr>
            </w:pPr>
            <w:r>
              <w:rPr>
                <w:rFonts w:ascii="TimesNewRoman" w:hAnsi="TimesNewRoman" w:eastAsia="TimesNewRoman" w:cs="TimesNewRoman"/>
              </w:rPr>
            </w:r>
            <w:r>
              <w:rPr>
                <w:rFonts w:ascii="TimesNewRoman" w:hAnsi="TimesNewRoman" w:eastAsia="TimesNewRoman" w:cs="TimesNewRoman"/>
              </w:rPr>
            </w:r>
          </w:p>
          <w:p>
            <w:pPr>
              <w:rPr>
                <w:rFonts w:ascii="TimesNewRoman" w:hAnsi="TimesNewRoman" w:eastAsia="TimesNewRoman" w:cs="TimesNewRoman"/>
              </w:rPr>
            </w:pPr>
            <w:r>
              <w:rPr>
                <w:rFonts w:ascii="TimesNewRoman" w:hAnsi="TimesNewRoman" w:eastAsia="TimesNewRoman" w:cs="TimesNewRoman"/>
              </w:rPr>
            </w:r>
            <w:r>
              <w:rPr>
                <w:rFonts w:ascii="TimesNewRoman" w:hAnsi="TimesNewRoman" w:eastAsia="TimesNewRoman" w:cs="TimesNewRoman"/>
              </w:rPr>
            </w:r>
          </w:p>
          <w:p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Получатель</w:t>
            </w:r>
            <w:r>
              <w:rPr>
                <w:rFonts w:ascii="Arial" w:hAnsi="Arial" w:eastAsia="Arial" w:cs="Arial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2" w:type="dxa"/>
            <w:vMerge w:val="continue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gridSpan w:val="5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14" w:type="dxa"/>
            <w:vMerge w:val="continue"/>
            <w:textDirection w:val="lrTb"/>
            <w:noWrap w:val="false"/>
          </w:tcPr>
          <w:p>
            <w:pPr>
              <w:pStyle w:val="858"/>
            </w:pPr>
            <w:r/>
            <w:r/>
          </w:p>
        </w:tc>
      </w:tr>
      <w:tr>
        <w:tblPrEx/>
        <w:trPr>
          <w:trHeight w:val="276"/>
        </w:trPr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719" w:type="dxa"/>
            <w:vMerge w:val="continue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2" w:type="dxa"/>
            <w:vAlign w:val="bottom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Вид</w:t>
            </w:r>
            <w:r>
              <w:t xml:space="preserve"> </w:t>
            </w:r>
            <w:r>
              <w:t xml:space="preserve">оп</w:t>
            </w:r>
            <w:r>
              <w:t xml:space="preserve">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749" w:type="dxa"/>
            <w:vMerge w:val="restart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01</w:t>
            </w:r>
            <w:r/>
          </w:p>
          <w:p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  <w:p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  <w:p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  <w:p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0</w:t>
            </w:r>
            <w:r>
              <w:rPr>
                <w:rFonts w:ascii="Arial" w:hAnsi="Arial" w:eastAsia="Arial" w:cs="Arial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5" w:type="dxa"/>
            <w:vAlign w:val="bottom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Срок</w:t>
            </w:r>
            <w:r>
              <w:t xml:space="preserve"> </w:t>
            </w:r>
            <w:r>
              <w:t xml:space="preserve">плат</w:t>
            </w:r>
            <w:r>
              <w:t xml:space="preserve">.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970" w:type="dxa"/>
            <w:vMerge w:val="restart"/>
            <w:textDirection w:val="lrTb"/>
            <w:noWrap w:val="false"/>
          </w:tcPr>
          <w:p>
            <w:pPr>
              <w:pStyle w:val="858"/>
              <w:jc w:val="center"/>
            </w:pPr>
            <w:r/>
            <w:r/>
          </w:p>
          <w:p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  <w:p>
            <w:pPr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5</w:t>
            </w:r>
            <w:r>
              <w:rPr>
                <w:rFonts w:ascii="Arial" w:hAnsi="Arial" w:eastAsia="Arial" w:cs="Arial"/>
              </w:rPr>
            </w:r>
          </w:p>
          <w:p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</w:tr>
      <w:tr>
        <w:tblPrEx/>
        <w:trPr/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719" w:type="dxa"/>
            <w:vMerge w:val="continue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2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Наз.пл</w:t>
            </w:r>
            <w:r>
              <w:t xml:space="preserve">.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749" w:type="dxa"/>
            <w:vMerge w:val="continue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5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Очер.плат</w:t>
            </w:r>
            <w:r>
              <w:t xml:space="preserve">.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970" w:type="dxa"/>
            <w:vMerge w:val="continue"/>
            <w:textDirection w:val="lrTb"/>
            <w:noWrap w:val="false"/>
          </w:tcPr>
          <w:p>
            <w:pPr>
              <w:pStyle w:val="858"/>
            </w:pPr>
            <w:r/>
            <w:r/>
          </w:p>
        </w:tc>
      </w:tr>
      <w:tr>
        <w:tblPrEx/>
        <w:trPr/>
        <w:tc>
          <w:tcPr>
            <w:gridSpan w:val="6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19" w:type="dxa"/>
            <w:vMerge w:val="continue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2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Код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9" w:type="dxa"/>
            <w:vMerge w:val="continue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5" w:type="dxa"/>
            <w:textDirection w:val="lrTb"/>
            <w:noWrap w:val="false"/>
          </w:tcPr>
          <w:p>
            <w:pPr>
              <w:pStyle w:val="858"/>
              <w:jc w:val="center"/>
            </w:pPr>
            <w:r>
              <w:t xml:space="preserve">Рез</w:t>
            </w:r>
            <w:r>
              <w:t xml:space="preserve">. </w:t>
            </w:r>
            <w:r>
              <w:t xml:space="preserve">поле</w:t>
            </w:r>
            <w:r/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70" w:type="dxa"/>
            <w:vMerge w:val="continue"/>
            <w:textDirection w:val="lrTb"/>
            <w:noWrap w:val="false"/>
          </w:tcPr>
          <w:p>
            <w:pPr>
              <w:pStyle w:val="858"/>
            </w:pPr>
            <w:r/>
            <w:r/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34" w:type="dxa"/>
            <w:textDirection w:val="lrTb"/>
            <w:noWrap w:val="false"/>
          </w:tcPr>
          <w:p>
            <w:pPr>
              <w:pStyle w:val="858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04811208010016000120</w:t>
            </w:r>
            <w:r>
              <w:rPr>
                <w:b/>
                <w:sz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1" w:type="dxa"/>
            <w:textDirection w:val="lrTb"/>
            <w:noWrap w:val="false"/>
          </w:tcPr>
          <w:p>
            <w:pPr>
              <w:pStyle w:val="858"/>
            </w:pPr>
            <w:r>
              <w:t xml:space="preserve">******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" w:type="dxa"/>
            <w:textDirection w:val="lrTb"/>
            <w:noWrap w:val="false"/>
          </w:tcPr>
          <w:p>
            <w:pPr>
              <w:pStyle w:val="858"/>
            </w:pPr>
            <w:r>
              <w:t xml:space="preserve"> 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2" w:type="dxa"/>
            <w:textDirection w:val="lrTb"/>
            <w:noWrap w:val="false"/>
          </w:tcPr>
          <w:p>
            <w:pPr>
              <w:pStyle w:val="858"/>
            </w:pPr>
            <w:r>
              <w:t xml:space="preserve">     0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49" w:type="dxa"/>
            <w:textDirection w:val="lrTb"/>
            <w:noWrap w:val="false"/>
          </w:tcPr>
          <w:p>
            <w:pPr>
              <w:pStyle w:val="858"/>
            </w:pPr>
            <w:r>
              <w:t xml:space="preserve">        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8" w:type="dxa"/>
            <w:textDirection w:val="lrTb"/>
            <w:noWrap w:val="false"/>
          </w:tcPr>
          <w:p>
            <w:pPr>
              <w:pStyle w:val="858"/>
            </w:pPr>
            <w:r>
              <w:t xml:space="preserve">  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4" w:type="dxa"/>
            <w:textDirection w:val="lrTb"/>
            <w:noWrap w:val="false"/>
          </w:tcPr>
          <w:p>
            <w:pPr>
              <w:pStyle w:val="858"/>
            </w:pPr>
            <w:r>
              <w:t xml:space="preserve">0</w:t>
            </w:r>
            <w:r/>
          </w:p>
        </w:tc>
      </w:tr>
    </w:tbl>
    <w:p>
      <w:pPr>
        <w:ind w:firstLine="720"/>
        <w:jc w:val="both"/>
        <w:rPr>
          <w:rFonts w:ascii="Arial" w:hAnsi="Arial" w:eastAsia="Arial" w:cs="Arial"/>
          <w:b/>
          <w:sz w:val="28"/>
        </w:rPr>
      </w:pPr>
      <w:r>
        <w:rPr>
          <w:rFonts w:ascii="Arial" w:hAnsi="Arial" w:eastAsia="Arial" w:cs="Arial"/>
          <w:b/>
          <w:sz w:val="28"/>
        </w:rPr>
      </w:r>
      <w:r>
        <w:rPr>
          <w:rFonts w:ascii="Arial" w:hAnsi="Arial" w:eastAsia="Arial" w:cs="Arial"/>
          <w:b/>
          <w:sz w:val="28"/>
        </w:rPr>
      </w:r>
    </w:p>
    <w:p>
      <w:pPr>
        <w:pStyle w:val="856"/>
        <w:rPr>
          <w:rFonts w:ascii="TimesNewRoman" w:hAnsi="TimesNewRoman" w:eastAsia="TimesNewRoman" w:cs="TimesNewRoman"/>
          <w:b/>
          <w:sz w:val="28"/>
        </w:rPr>
      </w:pPr>
      <w:r>
        <w:rPr>
          <w:rFonts w:ascii="TimesNewRoman" w:hAnsi="TimesNewRoman" w:eastAsia="TimesNewRoman" w:cs="TimesNewRoman"/>
          <w:b/>
          <w:sz w:val="28"/>
        </w:rPr>
        <w:t xml:space="preserve">Экологический </w:t>
      </w:r>
      <w:r>
        <w:rPr>
          <w:rFonts w:ascii="TimesNewRoman" w:hAnsi="TimesNewRoman" w:eastAsia="TimesNewRoman" w:cs="TimesNewRoman"/>
          <w:b/>
          <w:sz w:val="28"/>
        </w:rPr>
        <w:t xml:space="preserve">сбор</w:t>
      </w:r>
      <w:r>
        <w:rPr>
          <w:rFonts w:ascii="TimesNewRoman" w:hAnsi="TimesNewRoman" w:eastAsia="TimesNewRoman" w:cs="TimesNewRoman"/>
          <w:b/>
          <w:sz w:val="28"/>
        </w:rPr>
      </w:r>
    </w:p>
    <w:p>
      <w:pPr>
        <w:pStyle w:val="856"/>
      </w:pPr>
      <w:r>
        <w:t xml:space="preserve">____________________________________________________________________</w:t>
      </w:r>
      <w:r/>
    </w:p>
    <w:p>
      <w:pPr>
        <w:pStyle w:val="856"/>
      </w:pPr>
      <w:r>
        <w:t xml:space="preserve">                       </w:t>
      </w:r>
      <w:r>
        <w:t xml:space="preserve">Подписи</w:t>
      </w:r>
      <w:r>
        <w:t xml:space="preserve">                          </w:t>
      </w:r>
      <w:r>
        <w:t xml:space="preserve">Отметки</w:t>
      </w:r>
      <w:r>
        <w:t xml:space="preserve"> </w:t>
      </w:r>
      <w:r>
        <w:t xml:space="preserve">банка</w:t>
      </w:r>
      <w:r/>
    </w:p>
    <w:p>
      <w:pPr>
        <w:ind w:firstLine="720"/>
        <w:jc w:val="both"/>
        <w:rPr>
          <w:rFonts w:ascii="CourierNew" w:hAnsi="CourierNew" w:eastAsia="CourierNew" w:cs="CourierNew"/>
        </w:rPr>
      </w:pPr>
      <w:r>
        <w:rPr>
          <w:rFonts w:ascii="CourierNew" w:hAnsi="CourierNew" w:eastAsia="CourierNew" w:cs="CourierNew"/>
        </w:rPr>
      </w:r>
      <w:r>
        <w:rPr>
          <w:rFonts w:ascii="CourierNew" w:hAnsi="CourierNew" w:eastAsia="CourierNew" w:cs="CourierNew"/>
        </w:rPr>
      </w:r>
    </w:p>
    <w:p>
      <w:pPr>
        <w:pStyle w:val="856"/>
      </w:pPr>
      <w:r>
        <w:t xml:space="preserve">                 </w:t>
      </w:r>
      <w:r>
        <w:t xml:space="preserve">М.П.</w:t>
      </w:r>
      <w:r>
        <w:t xml:space="preserve">  _____________________________</w:t>
      </w:r>
      <w:r/>
    </w:p>
    <w:p>
      <w:pPr>
        <w:pStyle w:val="856"/>
      </w:pPr>
      <w:r>
        <w:t xml:space="preserve">                       _____________________________</w:t>
      </w:r>
      <w:r/>
    </w:p>
    <w:p>
      <w:pPr>
        <w:ind w:firstLine="720"/>
        <w:jc w:val="both"/>
        <w:rPr>
          <w:rFonts w:ascii="CourierNew" w:hAnsi="CourierNew" w:eastAsia="CourierNew" w:cs="CourierNew"/>
        </w:rPr>
      </w:pPr>
      <w:r>
        <w:rPr>
          <w:rFonts w:ascii="CourierNew" w:hAnsi="CourierNew" w:eastAsia="CourierNew" w:cs="CourierNew"/>
        </w:rPr>
      </w:r>
      <w:r>
        <w:rPr>
          <w:rFonts w:ascii="CourierNew" w:hAnsi="CourierNew" w:eastAsia="CourierNew" w:cs="CourierNew"/>
        </w:rPr>
      </w:r>
    </w:p>
    <w:p>
      <w:pPr>
        <w:ind w:firstLine="720"/>
        <w:jc w:val="both"/>
        <w:rPr>
          <w:rFonts w:ascii="CourierNew" w:hAnsi="CourierNew" w:eastAsia="CourierNew" w:cs="CourierNew"/>
        </w:rPr>
      </w:pPr>
      <w:r>
        <w:rPr>
          <w:rFonts w:ascii="CourierNew" w:hAnsi="CourierNew" w:eastAsia="CourierNew" w:cs="CourierNew"/>
        </w:rPr>
      </w:r>
      <w:r>
        <w:rPr>
          <w:rFonts w:ascii="CourierNew" w:hAnsi="CourierNew" w:eastAsia="CourierNew" w:cs="CourierNew"/>
        </w:rPr>
      </w:r>
    </w:p>
    <w:p>
      <w:pPr>
        <w:pStyle w:val="846"/>
        <w:rPr>
          <w:sz w:val="28"/>
          <w:szCs w:val="28"/>
        </w:rPr>
        <w:sectPr>
          <w:footnotePr/>
          <w:endnotePr/>
          <w:type w:val="nextPage"/>
          <w:pgSz w:w="11906" w:h="16838" w:orient="portrait"/>
          <w:pgMar w:top="1021" w:right="567" w:bottom="1021" w:left="1134" w:header="709" w:footer="709" w:gutter="0"/>
          <w:cols w:num="1" w:sep="0" w:space="708" w:equalWidth="1"/>
          <w:docGrid w:linePitch="360"/>
        </w:sect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6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6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continuous"/>
      <w:pgSz w:w="16838" w:h="11906" w:orient="landscape"/>
      <w:pgMar w:top="1134" w:right="1021" w:bottom="567" w:left="102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">
    <w:panose1 w:val="02020603050405020304"/>
  </w:font>
  <w:font w:name="Times New Roman">
    <w:panose1 w:val="02020603050405020304"/>
  </w:font>
  <w:font w:name="CourierNew">
    <w:panose1 w:val="02070309020205020404"/>
  </w:font>
  <w:font w:name="Courier New">
    <w:panose1 w:val="02070309020205020404"/>
  </w:font>
  <w:font w:name="Cambria">
    <w:panose1 w:val="02040803050406030204"/>
  </w:font>
  <w:font w:name="Tahoma">
    <w:panose1 w:val="020B0604030504040204"/>
  </w:font>
  <w:font w:name="Arial">
    <w:panose1 w:val="020B060402020202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  <w:tabs>
          <w:tab w:val="num" w:pos="1068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  <w:tabs>
          <w:tab w:val="num" w:pos="178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  <w:tabs>
          <w:tab w:val="num" w:pos="25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  <w:tabs>
          <w:tab w:val="num" w:pos="32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  <w:tabs>
          <w:tab w:val="num" w:pos="39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  <w:tabs>
          <w:tab w:val="num" w:pos="46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  <w:tabs>
          <w:tab w:val="num" w:pos="53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  <w:tabs>
          <w:tab w:val="num" w:pos="61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  <w:tabs>
          <w:tab w:val="num" w:pos="6828" w:leader="none"/>
        </w:tabs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7"/>
    <w:link w:val="658"/>
    <w:uiPriority w:val="9"/>
    <w:rPr>
      <w:rFonts w:ascii="Arial" w:hAnsi="Arial" w:eastAsia="Arial" w:cs="Arial"/>
      <w:sz w:val="40"/>
      <w:szCs w:val="40"/>
    </w:rPr>
  </w:style>
  <w:style w:type="character" w:styleId="18">
    <w:name w:val="Heading 3 Char"/>
    <w:basedOn w:val="667"/>
    <w:link w:val="660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7"/>
    <w:link w:val="661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7"/>
    <w:link w:val="662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7"/>
    <w:link w:val="66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7"/>
    <w:link w:val="66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7"/>
    <w:link w:val="665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7"/>
    <w:link w:val="666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7"/>
    <w:link w:val="679"/>
    <w:uiPriority w:val="10"/>
    <w:rPr>
      <w:sz w:val="48"/>
      <w:szCs w:val="48"/>
    </w:rPr>
  </w:style>
  <w:style w:type="character" w:styleId="37">
    <w:name w:val="Subtitle Char"/>
    <w:basedOn w:val="667"/>
    <w:link w:val="681"/>
    <w:uiPriority w:val="11"/>
    <w:rPr>
      <w:sz w:val="24"/>
      <w:szCs w:val="24"/>
    </w:rPr>
  </w:style>
  <w:style w:type="character" w:styleId="39">
    <w:name w:val="Quote Char"/>
    <w:link w:val="683"/>
    <w:uiPriority w:val="29"/>
    <w:rPr>
      <w:i/>
    </w:rPr>
  </w:style>
  <w:style w:type="character" w:styleId="41">
    <w:name w:val="Intense Quote Char"/>
    <w:link w:val="685"/>
    <w:uiPriority w:val="30"/>
    <w:rPr>
      <w:i/>
    </w:rPr>
  </w:style>
  <w:style w:type="character" w:styleId="45">
    <w:name w:val="Footer Char"/>
    <w:basedOn w:val="667"/>
    <w:link w:val="688"/>
    <w:uiPriority w:val="99"/>
  </w:style>
  <w:style w:type="character" w:styleId="47">
    <w:name w:val="Caption Char"/>
    <w:basedOn w:val="667"/>
    <w:link w:val="690"/>
    <w:uiPriority w:val="35"/>
    <w:rPr>
      <w:b/>
      <w:bCs/>
      <w:color w:val="4f81bd" w:themeColor="accent1"/>
      <w:sz w:val="18"/>
      <w:szCs w:val="18"/>
    </w:rPr>
  </w:style>
  <w:style w:type="character" w:styleId="176">
    <w:name w:val="Footnote Text Char"/>
    <w:link w:val="817"/>
    <w:uiPriority w:val="99"/>
    <w:rPr>
      <w:sz w:val="18"/>
    </w:rPr>
  </w:style>
  <w:style w:type="character" w:styleId="179">
    <w:name w:val="Endnote Text Char"/>
    <w:link w:val="820"/>
    <w:uiPriority w:val="99"/>
    <w:rPr>
      <w:sz w:val="20"/>
    </w:rPr>
  </w:style>
  <w:style w:type="paragraph" w:styleId="657" w:default="1">
    <w:name w:val="Normal"/>
    <w:qFormat/>
    <w:rPr>
      <w:sz w:val="24"/>
      <w:szCs w:val="24"/>
    </w:rPr>
  </w:style>
  <w:style w:type="paragraph" w:styleId="658">
    <w:name w:val="Heading 1"/>
    <w:basedOn w:val="657"/>
    <w:next w:val="657"/>
    <w:link w:val="670"/>
    <w:qFormat/>
    <w:pPr>
      <w:jc w:val="center"/>
      <w:keepNext/>
      <w:outlineLvl w:val="0"/>
    </w:pPr>
    <w:rPr>
      <w:color w:val="000000"/>
      <w:sz w:val="28"/>
    </w:rPr>
  </w:style>
  <w:style w:type="paragraph" w:styleId="659">
    <w:name w:val="Heading 2"/>
    <w:basedOn w:val="657"/>
    <w:next w:val="657"/>
    <w:link w:val="848"/>
    <w:uiPriority w:val="9"/>
    <w:semiHidden/>
    <w:unhideWhenUsed/>
    <w:qFormat/>
    <w:pPr>
      <w:keepLines/>
      <w:keepNext/>
      <w:spacing w:before="40"/>
      <w:outlineLvl w:val="1"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paragraph" w:styleId="660">
    <w:name w:val="Heading 3"/>
    <w:basedOn w:val="657"/>
    <w:next w:val="657"/>
    <w:link w:val="67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61">
    <w:name w:val="Heading 4"/>
    <w:basedOn w:val="657"/>
    <w:next w:val="657"/>
    <w:link w:val="67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657"/>
    <w:next w:val="657"/>
    <w:link w:val="67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63">
    <w:name w:val="Heading 6"/>
    <w:basedOn w:val="657"/>
    <w:next w:val="657"/>
    <w:link w:val="67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4">
    <w:name w:val="Heading 7"/>
    <w:basedOn w:val="657"/>
    <w:next w:val="657"/>
    <w:link w:val="67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5">
    <w:name w:val="Heading 8"/>
    <w:basedOn w:val="657"/>
    <w:next w:val="657"/>
    <w:link w:val="67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6">
    <w:name w:val="Heading 9"/>
    <w:basedOn w:val="657"/>
    <w:next w:val="657"/>
    <w:link w:val="67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7" w:default="1">
    <w:name w:val="Default Paragraph Font"/>
    <w:uiPriority w:val="1"/>
    <w:semiHidden/>
    <w:unhideWhenUsed/>
  </w:style>
  <w:style w:type="table" w:styleId="66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9" w:default="1">
    <w:name w:val="No List"/>
    <w:uiPriority w:val="99"/>
    <w:semiHidden/>
    <w:unhideWhenUsed/>
  </w:style>
  <w:style w:type="character" w:styleId="670" w:customStyle="1">
    <w:name w:val="Заголовок 1 Знак"/>
    <w:basedOn w:val="667"/>
    <w:link w:val="658"/>
    <w:uiPriority w:val="9"/>
    <w:rPr>
      <w:rFonts w:ascii="Arial" w:hAnsi="Arial" w:eastAsia="Arial" w:cs="Arial"/>
      <w:sz w:val="40"/>
      <w:szCs w:val="40"/>
    </w:rPr>
  </w:style>
  <w:style w:type="character" w:styleId="671" w:customStyle="1">
    <w:name w:val="Heading 2 Char"/>
    <w:basedOn w:val="667"/>
    <w:uiPriority w:val="9"/>
    <w:rPr>
      <w:rFonts w:ascii="Arial" w:hAnsi="Arial" w:eastAsia="Arial" w:cs="Arial"/>
      <w:sz w:val="34"/>
    </w:rPr>
  </w:style>
  <w:style w:type="character" w:styleId="672" w:customStyle="1">
    <w:name w:val="Заголовок 3 Знак"/>
    <w:basedOn w:val="667"/>
    <w:link w:val="660"/>
    <w:uiPriority w:val="9"/>
    <w:rPr>
      <w:rFonts w:ascii="Arial" w:hAnsi="Arial" w:eastAsia="Arial" w:cs="Arial"/>
      <w:sz w:val="30"/>
      <w:szCs w:val="30"/>
    </w:rPr>
  </w:style>
  <w:style w:type="character" w:styleId="673" w:customStyle="1">
    <w:name w:val="Заголовок 4 Знак"/>
    <w:basedOn w:val="667"/>
    <w:link w:val="661"/>
    <w:uiPriority w:val="9"/>
    <w:rPr>
      <w:rFonts w:ascii="Arial" w:hAnsi="Arial" w:eastAsia="Arial" w:cs="Arial"/>
      <w:b/>
      <w:bCs/>
      <w:sz w:val="26"/>
      <w:szCs w:val="26"/>
    </w:rPr>
  </w:style>
  <w:style w:type="character" w:styleId="674" w:customStyle="1">
    <w:name w:val="Заголовок 5 Знак"/>
    <w:basedOn w:val="667"/>
    <w:link w:val="662"/>
    <w:uiPriority w:val="9"/>
    <w:rPr>
      <w:rFonts w:ascii="Arial" w:hAnsi="Arial" w:eastAsia="Arial" w:cs="Arial"/>
      <w:b/>
      <w:bCs/>
      <w:sz w:val="24"/>
      <w:szCs w:val="24"/>
    </w:rPr>
  </w:style>
  <w:style w:type="character" w:styleId="675" w:customStyle="1">
    <w:name w:val="Заголовок 6 Знак"/>
    <w:basedOn w:val="667"/>
    <w:link w:val="663"/>
    <w:uiPriority w:val="9"/>
    <w:rPr>
      <w:rFonts w:ascii="Arial" w:hAnsi="Arial" w:eastAsia="Arial" w:cs="Arial"/>
      <w:b/>
      <w:bCs/>
      <w:sz w:val="22"/>
      <w:szCs w:val="22"/>
    </w:rPr>
  </w:style>
  <w:style w:type="character" w:styleId="676" w:customStyle="1">
    <w:name w:val="Заголовок 7 Знак"/>
    <w:basedOn w:val="667"/>
    <w:link w:val="66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7" w:customStyle="1">
    <w:name w:val="Заголовок 8 Знак"/>
    <w:basedOn w:val="667"/>
    <w:link w:val="665"/>
    <w:uiPriority w:val="9"/>
    <w:rPr>
      <w:rFonts w:ascii="Arial" w:hAnsi="Arial" w:eastAsia="Arial" w:cs="Arial"/>
      <w:i/>
      <w:iCs/>
      <w:sz w:val="22"/>
      <w:szCs w:val="22"/>
    </w:rPr>
  </w:style>
  <w:style w:type="character" w:styleId="678" w:customStyle="1">
    <w:name w:val="Заголовок 9 Знак"/>
    <w:basedOn w:val="667"/>
    <w:link w:val="666"/>
    <w:uiPriority w:val="9"/>
    <w:rPr>
      <w:rFonts w:ascii="Arial" w:hAnsi="Arial" w:eastAsia="Arial" w:cs="Arial"/>
      <w:i/>
      <w:iCs/>
      <w:sz w:val="21"/>
      <w:szCs w:val="21"/>
    </w:rPr>
  </w:style>
  <w:style w:type="paragraph" w:styleId="679">
    <w:name w:val="Title"/>
    <w:basedOn w:val="657"/>
    <w:next w:val="657"/>
    <w:link w:val="68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0" w:customStyle="1">
    <w:name w:val="Название Знак"/>
    <w:basedOn w:val="667"/>
    <w:link w:val="679"/>
    <w:uiPriority w:val="10"/>
    <w:rPr>
      <w:sz w:val="48"/>
      <w:szCs w:val="48"/>
    </w:rPr>
  </w:style>
  <w:style w:type="paragraph" w:styleId="681">
    <w:name w:val="Subtitle"/>
    <w:basedOn w:val="657"/>
    <w:next w:val="657"/>
    <w:link w:val="682"/>
    <w:uiPriority w:val="11"/>
    <w:qFormat/>
    <w:pPr>
      <w:spacing w:before="200" w:after="200"/>
    </w:pPr>
  </w:style>
  <w:style w:type="character" w:styleId="682" w:customStyle="1">
    <w:name w:val="Подзаголовок Знак"/>
    <w:basedOn w:val="667"/>
    <w:link w:val="681"/>
    <w:uiPriority w:val="11"/>
    <w:rPr>
      <w:sz w:val="24"/>
      <w:szCs w:val="24"/>
    </w:rPr>
  </w:style>
  <w:style w:type="paragraph" w:styleId="683">
    <w:name w:val="Quote"/>
    <w:basedOn w:val="657"/>
    <w:next w:val="657"/>
    <w:link w:val="684"/>
    <w:uiPriority w:val="29"/>
    <w:qFormat/>
    <w:pPr>
      <w:ind w:left="720" w:right="720"/>
    </w:pPr>
    <w:rPr>
      <w:i/>
    </w:rPr>
  </w:style>
  <w:style w:type="character" w:styleId="684" w:customStyle="1">
    <w:name w:val="Цитата 2 Знак"/>
    <w:link w:val="683"/>
    <w:uiPriority w:val="29"/>
    <w:rPr>
      <w:i/>
    </w:rPr>
  </w:style>
  <w:style w:type="paragraph" w:styleId="685">
    <w:name w:val="Intense Quote"/>
    <w:basedOn w:val="657"/>
    <w:next w:val="657"/>
    <w:link w:val="68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6" w:customStyle="1">
    <w:name w:val="Выделенная цитата Знак"/>
    <w:link w:val="685"/>
    <w:uiPriority w:val="30"/>
    <w:rPr>
      <w:i/>
    </w:rPr>
  </w:style>
  <w:style w:type="character" w:styleId="687" w:customStyle="1">
    <w:name w:val="Header Char"/>
    <w:basedOn w:val="667"/>
    <w:uiPriority w:val="99"/>
  </w:style>
  <w:style w:type="paragraph" w:styleId="688">
    <w:name w:val="Footer"/>
    <w:basedOn w:val="657"/>
    <w:link w:val="689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689" w:customStyle="1">
    <w:name w:val="Нижний колонтитул Знак"/>
    <w:basedOn w:val="667"/>
    <w:link w:val="688"/>
    <w:uiPriority w:val="99"/>
  </w:style>
  <w:style w:type="paragraph" w:styleId="690">
    <w:name w:val="Caption"/>
    <w:basedOn w:val="657"/>
    <w:next w:val="657"/>
    <w:link w:val="69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1" w:customStyle="1">
    <w:name w:val="Название объекта Знак"/>
    <w:basedOn w:val="667"/>
    <w:link w:val="690"/>
    <w:uiPriority w:val="35"/>
    <w:rPr>
      <w:b/>
      <w:bCs/>
      <w:color w:val="4f81bd" w:themeColor="accent1"/>
      <w:sz w:val="18"/>
      <w:szCs w:val="18"/>
    </w:rPr>
  </w:style>
  <w:style w:type="table" w:styleId="692" w:customStyle="1">
    <w:name w:val="Table Grid Light"/>
    <w:basedOn w:val="668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693" w:customStyle="1">
    <w:name w:val="Plain Table 1"/>
    <w:basedOn w:val="668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 w:customStyle="1">
    <w:name w:val="Plain Table 2"/>
    <w:basedOn w:val="668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 w:customStyle="1">
    <w:name w:val="Plain Table 3"/>
    <w:basedOn w:val="668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6" w:customStyle="1">
    <w:name w:val="Plain Table 4"/>
    <w:basedOn w:val="668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 w:customStyle="1">
    <w:name w:val="Plain Table 5"/>
    <w:basedOn w:val="668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8" w:customStyle="1">
    <w:name w:val="Grid Table 1 Light"/>
    <w:basedOn w:val="668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 w:customStyle="1">
    <w:name w:val="Grid Table 1 Light - Accent 1"/>
    <w:basedOn w:val="668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 w:customStyle="1">
    <w:name w:val="Grid Table 1 Light - Accent 2"/>
    <w:basedOn w:val="668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 w:customStyle="1">
    <w:name w:val="Grid Table 1 Light - Accent 3"/>
    <w:basedOn w:val="668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 w:customStyle="1">
    <w:name w:val="Grid Table 1 Light - Accent 4"/>
    <w:basedOn w:val="668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 w:customStyle="1">
    <w:name w:val="Grid Table 1 Light - Accent 5"/>
    <w:basedOn w:val="668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 w:customStyle="1">
    <w:name w:val="Grid Table 1 Light - Accent 6"/>
    <w:basedOn w:val="668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 w:customStyle="1">
    <w:name w:val="Grid Table 2"/>
    <w:basedOn w:val="668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 w:customStyle="1">
    <w:name w:val="Grid Table 2 - Accent 1"/>
    <w:basedOn w:val="668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 w:customStyle="1">
    <w:name w:val="Grid Table 2 - Accent 2"/>
    <w:basedOn w:val="668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2 - Accent 3"/>
    <w:basedOn w:val="668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 w:customStyle="1">
    <w:name w:val="Grid Table 2 - Accent 4"/>
    <w:basedOn w:val="668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 w:customStyle="1">
    <w:name w:val="Grid Table 2 - Accent 5"/>
    <w:basedOn w:val="668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2 - Accent 6"/>
    <w:basedOn w:val="668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 w:customStyle="1">
    <w:name w:val="Grid Table 3"/>
    <w:basedOn w:val="668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3 - Accent 1"/>
    <w:basedOn w:val="668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3 - Accent 2"/>
    <w:basedOn w:val="668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3 - Accent 3"/>
    <w:basedOn w:val="668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3 - Accent 4"/>
    <w:basedOn w:val="668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3 - Accent 5"/>
    <w:basedOn w:val="668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 w:customStyle="1">
    <w:name w:val="Grid Table 3 - Accent 6"/>
    <w:basedOn w:val="668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 w:customStyle="1">
    <w:name w:val="Grid Table 4"/>
    <w:basedOn w:val="668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0" w:customStyle="1">
    <w:name w:val="Grid Table 4 - Accent 1"/>
    <w:basedOn w:val="668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21" w:customStyle="1">
    <w:name w:val="Grid Table 4 - Accent 2"/>
    <w:basedOn w:val="668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22" w:customStyle="1">
    <w:name w:val="Grid Table 4 - Accent 3"/>
    <w:basedOn w:val="668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23" w:customStyle="1">
    <w:name w:val="Grid Table 4 - Accent 4"/>
    <w:basedOn w:val="668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24" w:customStyle="1">
    <w:name w:val="Grid Table 4 - Accent 5"/>
    <w:basedOn w:val="668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25" w:customStyle="1">
    <w:name w:val="Grid Table 4 - Accent 6"/>
    <w:basedOn w:val="668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26" w:customStyle="1">
    <w:name w:val="Grid Table 5 Dark"/>
    <w:basedOn w:val="66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27" w:customStyle="1">
    <w:name w:val="Grid Table 5 Dark- Accent 1"/>
    <w:basedOn w:val="66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28" w:customStyle="1">
    <w:name w:val="Grid Table 5 Dark - Accent 2"/>
    <w:basedOn w:val="66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29" w:customStyle="1">
    <w:name w:val="Grid Table 5 Dark - Accent 3"/>
    <w:basedOn w:val="66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30" w:customStyle="1">
    <w:name w:val="Grid Table 5 Dark- Accent 4"/>
    <w:basedOn w:val="66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31" w:customStyle="1">
    <w:name w:val="Grid Table 5 Dark - Accent 5"/>
    <w:basedOn w:val="66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32" w:customStyle="1">
    <w:name w:val="Grid Table 5 Dark - Accent 6"/>
    <w:basedOn w:val="66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33" w:customStyle="1">
    <w:name w:val="Grid Table 6 Colorful"/>
    <w:basedOn w:val="668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4" w:customStyle="1">
    <w:name w:val="Grid Table 6 Colorful - Accent 1"/>
    <w:basedOn w:val="668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35" w:customStyle="1">
    <w:name w:val="Grid Table 6 Colorful - Accent 2"/>
    <w:basedOn w:val="668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36" w:customStyle="1">
    <w:name w:val="Grid Table 6 Colorful - Accent 3"/>
    <w:basedOn w:val="668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37" w:customStyle="1">
    <w:name w:val="Grid Table 6 Colorful - Accent 4"/>
    <w:basedOn w:val="668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38" w:customStyle="1">
    <w:name w:val="Grid Table 6 Colorful - Accent 5"/>
    <w:basedOn w:val="668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39" w:customStyle="1">
    <w:name w:val="Grid Table 6 Colorful - Accent 6"/>
    <w:basedOn w:val="668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40" w:customStyle="1">
    <w:name w:val="Grid Table 7 Colorful"/>
    <w:basedOn w:val="668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1" w:customStyle="1">
    <w:name w:val="Grid Table 7 Colorful - Accent 1"/>
    <w:basedOn w:val="668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2" w:customStyle="1">
    <w:name w:val="Grid Table 7 Colorful - Accent 2"/>
    <w:basedOn w:val="668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3" w:customStyle="1">
    <w:name w:val="Grid Table 7 Colorful - Accent 3"/>
    <w:basedOn w:val="668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4" w:customStyle="1">
    <w:name w:val="Grid Table 7 Colorful - Accent 4"/>
    <w:basedOn w:val="668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5" w:customStyle="1">
    <w:name w:val="Grid Table 7 Colorful - Accent 5"/>
    <w:basedOn w:val="668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6" w:customStyle="1">
    <w:name w:val="Grid Table 7 Colorful - Accent 6"/>
    <w:basedOn w:val="668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7" w:customStyle="1">
    <w:name w:val="List Table 1 Light"/>
    <w:basedOn w:val="668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List Table 1 Light - Accent 1"/>
    <w:basedOn w:val="668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List Table 1 Light - Accent 2"/>
    <w:basedOn w:val="668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List Table 1 Light - Accent 3"/>
    <w:basedOn w:val="668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List Table 1 Light - Accent 4"/>
    <w:basedOn w:val="668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List Table 1 Light - Accent 5"/>
    <w:basedOn w:val="668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List Table 1 Light - Accent 6"/>
    <w:basedOn w:val="668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List Table 2"/>
    <w:basedOn w:val="668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5" w:customStyle="1">
    <w:name w:val="List Table 2 - Accent 1"/>
    <w:basedOn w:val="668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56" w:customStyle="1">
    <w:name w:val="List Table 2 - Accent 2"/>
    <w:basedOn w:val="668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57" w:customStyle="1">
    <w:name w:val="List Table 2 - Accent 3"/>
    <w:basedOn w:val="668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58" w:customStyle="1">
    <w:name w:val="List Table 2 - Accent 4"/>
    <w:basedOn w:val="668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59" w:customStyle="1">
    <w:name w:val="List Table 2 - Accent 5"/>
    <w:basedOn w:val="668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60" w:customStyle="1">
    <w:name w:val="List Table 2 - Accent 6"/>
    <w:basedOn w:val="668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61" w:customStyle="1">
    <w:name w:val="List Table 3"/>
    <w:basedOn w:val="668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List Table 3 - Accent 1"/>
    <w:basedOn w:val="668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3 - Accent 2"/>
    <w:basedOn w:val="668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3 - Accent 3"/>
    <w:basedOn w:val="668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3 - Accent 4"/>
    <w:basedOn w:val="668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3 - Accent 5"/>
    <w:basedOn w:val="668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3 - Accent 6"/>
    <w:basedOn w:val="668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4"/>
    <w:basedOn w:val="668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4 - Accent 1"/>
    <w:basedOn w:val="668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4 - Accent 2"/>
    <w:basedOn w:val="668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4 - Accent 3"/>
    <w:basedOn w:val="668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4 - Accent 4"/>
    <w:basedOn w:val="668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4 - Accent 5"/>
    <w:basedOn w:val="668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List Table 4 - Accent 6"/>
    <w:basedOn w:val="668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List Table 5 Dark"/>
    <w:basedOn w:val="668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6" w:customStyle="1">
    <w:name w:val="List Table 5 Dark - Accent 1"/>
    <w:basedOn w:val="668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7" w:customStyle="1">
    <w:name w:val="List Table 5 Dark - Accent 2"/>
    <w:basedOn w:val="668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8" w:customStyle="1">
    <w:name w:val="List Table 5 Dark - Accent 3"/>
    <w:basedOn w:val="668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9" w:customStyle="1">
    <w:name w:val="List Table 5 Dark - Accent 4"/>
    <w:basedOn w:val="668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0" w:customStyle="1">
    <w:name w:val="List Table 5 Dark - Accent 5"/>
    <w:basedOn w:val="668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1" w:customStyle="1">
    <w:name w:val="List Table 5 Dark - Accent 6"/>
    <w:basedOn w:val="668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2" w:customStyle="1">
    <w:name w:val="List Table 6 Colorful"/>
    <w:basedOn w:val="668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3" w:customStyle="1">
    <w:name w:val="List Table 6 Colorful - Accent 1"/>
    <w:basedOn w:val="668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84" w:customStyle="1">
    <w:name w:val="List Table 6 Colorful - Accent 2"/>
    <w:basedOn w:val="668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85" w:customStyle="1">
    <w:name w:val="List Table 6 Colorful - Accent 3"/>
    <w:basedOn w:val="668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86" w:customStyle="1">
    <w:name w:val="List Table 6 Colorful - Accent 4"/>
    <w:basedOn w:val="668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787" w:customStyle="1">
    <w:name w:val="List Table 6 Colorful - Accent 5"/>
    <w:basedOn w:val="668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788" w:customStyle="1">
    <w:name w:val="List Table 6 Colorful - Accent 6"/>
    <w:basedOn w:val="668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789" w:customStyle="1">
    <w:name w:val="List Table 7 Colorful"/>
    <w:basedOn w:val="668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0" w:customStyle="1">
    <w:name w:val="List Table 7 Colorful - Accent 1"/>
    <w:basedOn w:val="668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1" w:customStyle="1">
    <w:name w:val="List Table 7 Colorful - Accent 2"/>
    <w:basedOn w:val="668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2" w:customStyle="1">
    <w:name w:val="List Table 7 Colorful - Accent 3"/>
    <w:basedOn w:val="668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3" w:customStyle="1">
    <w:name w:val="List Table 7 Colorful - Accent 4"/>
    <w:basedOn w:val="668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4" w:customStyle="1">
    <w:name w:val="List Table 7 Colorful - Accent 5"/>
    <w:basedOn w:val="668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5" w:customStyle="1">
    <w:name w:val="List Table 7 Colorful - Accent 6"/>
    <w:basedOn w:val="668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6" w:customStyle="1">
    <w:name w:val="Lined - Accent"/>
    <w:basedOn w:val="66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7" w:customStyle="1">
    <w:name w:val="Lined - Accent 1"/>
    <w:basedOn w:val="66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798" w:customStyle="1">
    <w:name w:val="Lined - Accent 2"/>
    <w:basedOn w:val="66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799" w:customStyle="1">
    <w:name w:val="Lined - Accent 3"/>
    <w:basedOn w:val="66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00" w:customStyle="1">
    <w:name w:val="Lined - Accent 4"/>
    <w:basedOn w:val="66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01" w:customStyle="1">
    <w:name w:val="Lined - Accent 5"/>
    <w:basedOn w:val="66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02" w:customStyle="1">
    <w:name w:val="Lined - Accent 6"/>
    <w:basedOn w:val="66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03" w:customStyle="1">
    <w:name w:val="Bordered &amp; Lined - Accent"/>
    <w:basedOn w:val="668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4" w:customStyle="1">
    <w:name w:val="Bordered &amp; Lined - Accent 1"/>
    <w:basedOn w:val="668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05" w:customStyle="1">
    <w:name w:val="Bordered &amp; Lined - Accent 2"/>
    <w:basedOn w:val="668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06" w:customStyle="1">
    <w:name w:val="Bordered &amp; Lined - Accent 3"/>
    <w:basedOn w:val="668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07" w:customStyle="1">
    <w:name w:val="Bordered &amp; Lined - Accent 4"/>
    <w:basedOn w:val="668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08" w:customStyle="1">
    <w:name w:val="Bordered &amp; Lined - Accent 5"/>
    <w:basedOn w:val="668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09" w:customStyle="1">
    <w:name w:val="Bordered &amp; Lined - Accent 6"/>
    <w:basedOn w:val="668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10" w:customStyle="1">
    <w:name w:val="Bordered"/>
    <w:basedOn w:val="668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11" w:customStyle="1">
    <w:name w:val="Bordered - Accent 1"/>
    <w:basedOn w:val="668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12" w:customStyle="1">
    <w:name w:val="Bordered - Accent 2"/>
    <w:basedOn w:val="668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13" w:customStyle="1">
    <w:name w:val="Bordered - Accent 3"/>
    <w:basedOn w:val="668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14" w:customStyle="1">
    <w:name w:val="Bordered - Accent 4"/>
    <w:basedOn w:val="668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15" w:customStyle="1">
    <w:name w:val="Bordered - Accent 5"/>
    <w:basedOn w:val="668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16" w:customStyle="1">
    <w:name w:val="Bordered - Accent 6"/>
    <w:basedOn w:val="668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17">
    <w:name w:val="footnote text"/>
    <w:basedOn w:val="657"/>
    <w:link w:val="818"/>
    <w:uiPriority w:val="99"/>
    <w:semiHidden/>
    <w:unhideWhenUsed/>
    <w:pPr>
      <w:spacing w:after="40"/>
    </w:pPr>
    <w:rPr>
      <w:sz w:val="18"/>
    </w:rPr>
  </w:style>
  <w:style w:type="character" w:styleId="818" w:customStyle="1">
    <w:name w:val="Текст сноски Знак"/>
    <w:link w:val="817"/>
    <w:uiPriority w:val="99"/>
    <w:rPr>
      <w:sz w:val="18"/>
    </w:rPr>
  </w:style>
  <w:style w:type="character" w:styleId="819">
    <w:name w:val="footnote reference"/>
    <w:basedOn w:val="667"/>
    <w:uiPriority w:val="99"/>
    <w:unhideWhenUsed/>
    <w:rPr>
      <w:vertAlign w:val="superscript"/>
    </w:rPr>
  </w:style>
  <w:style w:type="paragraph" w:styleId="820">
    <w:name w:val="endnote text"/>
    <w:basedOn w:val="657"/>
    <w:link w:val="821"/>
    <w:uiPriority w:val="99"/>
    <w:semiHidden/>
    <w:unhideWhenUsed/>
    <w:rPr>
      <w:sz w:val="20"/>
    </w:rPr>
  </w:style>
  <w:style w:type="character" w:styleId="821" w:customStyle="1">
    <w:name w:val="Текст концевой сноски Знак"/>
    <w:link w:val="820"/>
    <w:uiPriority w:val="99"/>
    <w:rPr>
      <w:sz w:val="20"/>
    </w:rPr>
  </w:style>
  <w:style w:type="character" w:styleId="822">
    <w:name w:val="endnote reference"/>
    <w:basedOn w:val="667"/>
    <w:uiPriority w:val="99"/>
    <w:semiHidden/>
    <w:unhideWhenUsed/>
    <w:rPr>
      <w:vertAlign w:val="superscript"/>
    </w:rPr>
  </w:style>
  <w:style w:type="paragraph" w:styleId="823">
    <w:name w:val="toc 1"/>
    <w:basedOn w:val="657"/>
    <w:next w:val="657"/>
    <w:uiPriority w:val="39"/>
    <w:unhideWhenUsed/>
    <w:pPr>
      <w:spacing w:after="57"/>
    </w:pPr>
  </w:style>
  <w:style w:type="paragraph" w:styleId="824">
    <w:name w:val="toc 2"/>
    <w:basedOn w:val="657"/>
    <w:next w:val="657"/>
    <w:uiPriority w:val="39"/>
    <w:unhideWhenUsed/>
    <w:pPr>
      <w:ind w:left="283"/>
      <w:spacing w:after="57"/>
    </w:pPr>
  </w:style>
  <w:style w:type="paragraph" w:styleId="825">
    <w:name w:val="toc 3"/>
    <w:basedOn w:val="657"/>
    <w:next w:val="657"/>
    <w:uiPriority w:val="39"/>
    <w:unhideWhenUsed/>
    <w:pPr>
      <w:ind w:left="567"/>
      <w:spacing w:after="57"/>
    </w:pPr>
  </w:style>
  <w:style w:type="paragraph" w:styleId="826">
    <w:name w:val="toc 4"/>
    <w:basedOn w:val="657"/>
    <w:next w:val="657"/>
    <w:uiPriority w:val="39"/>
    <w:unhideWhenUsed/>
    <w:pPr>
      <w:ind w:left="850"/>
      <w:spacing w:after="57"/>
    </w:pPr>
  </w:style>
  <w:style w:type="paragraph" w:styleId="827">
    <w:name w:val="toc 5"/>
    <w:basedOn w:val="657"/>
    <w:next w:val="657"/>
    <w:uiPriority w:val="39"/>
    <w:unhideWhenUsed/>
    <w:pPr>
      <w:ind w:left="1134"/>
      <w:spacing w:after="57"/>
    </w:pPr>
  </w:style>
  <w:style w:type="paragraph" w:styleId="828">
    <w:name w:val="toc 6"/>
    <w:basedOn w:val="657"/>
    <w:next w:val="657"/>
    <w:uiPriority w:val="39"/>
    <w:unhideWhenUsed/>
    <w:pPr>
      <w:ind w:left="1417"/>
      <w:spacing w:after="57"/>
    </w:pPr>
  </w:style>
  <w:style w:type="paragraph" w:styleId="829">
    <w:name w:val="toc 7"/>
    <w:basedOn w:val="657"/>
    <w:next w:val="657"/>
    <w:uiPriority w:val="39"/>
    <w:unhideWhenUsed/>
    <w:pPr>
      <w:ind w:left="1701"/>
      <w:spacing w:after="57"/>
    </w:pPr>
  </w:style>
  <w:style w:type="paragraph" w:styleId="830">
    <w:name w:val="toc 8"/>
    <w:basedOn w:val="657"/>
    <w:next w:val="657"/>
    <w:uiPriority w:val="39"/>
    <w:unhideWhenUsed/>
    <w:pPr>
      <w:ind w:left="1984"/>
      <w:spacing w:after="57"/>
    </w:pPr>
  </w:style>
  <w:style w:type="paragraph" w:styleId="831">
    <w:name w:val="toc 9"/>
    <w:basedOn w:val="657"/>
    <w:next w:val="657"/>
    <w:uiPriority w:val="39"/>
    <w:unhideWhenUsed/>
    <w:pPr>
      <w:ind w:left="2268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657"/>
    <w:next w:val="657"/>
    <w:uiPriority w:val="99"/>
    <w:unhideWhenUsed/>
  </w:style>
  <w:style w:type="paragraph" w:styleId="834" w:customStyle="1">
    <w:name w:val="Iau?iue"/>
  </w:style>
  <w:style w:type="character" w:styleId="835">
    <w:name w:val="Hyperlink"/>
    <w:basedOn w:val="667"/>
    <w:uiPriority w:val="99"/>
    <w:unhideWhenUsed/>
    <w:rPr>
      <w:color w:val="0000ff" w:themeColor="hyperlink"/>
      <w:u w:val="single"/>
    </w:rPr>
  </w:style>
  <w:style w:type="paragraph" w:styleId="836">
    <w:name w:val="Balloon Text"/>
    <w:basedOn w:val="657"/>
    <w:link w:val="837"/>
    <w:uiPriority w:val="99"/>
    <w:semiHidden/>
    <w:unhideWhenUsed/>
    <w:rPr>
      <w:rFonts w:ascii="Tahoma" w:hAnsi="Tahoma" w:cs="Tahoma"/>
      <w:sz w:val="16"/>
      <w:szCs w:val="16"/>
    </w:rPr>
  </w:style>
  <w:style w:type="character" w:styleId="837" w:customStyle="1">
    <w:name w:val="Текст выноски Знак"/>
    <w:basedOn w:val="667"/>
    <w:link w:val="836"/>
    <w:uiPriority w:val="99"/>
    <w:semiHidden/>
    <w:rPr>
      <w:rFonts w:ascii="Tahoma" w:hAnsi="Tahoma" w:cs="Tahoma"/>
      <w:sz w:val="16"/>
      <w:szCs w:val="16"/>
    </w:rPr>
  </w:style>
  <w:style w:type="character" w:styleId="838" w:customStyle="1">
    <w:name w:val="lrzxr"/>
    <w:basedOn w:val="667"/>
  </w:style>
  <w:style w:type="paragraph" w:styleId="839">
    <w:name w:val="Header"/>
    <w:basedOn w:val="657"/>
    <w:link w:val="840"/>
    <w:unhideWhenUsed/>
    <w:pPr>
      <w:tabs>
        <w:tab w:val="center" w:pos="4153" w:leader="none"/>
        <w:tab w:val="right" w:pos="8306" w:leader="none"/>
      </w:tabs>
    </w:pPr>
    <w:rPr>
      <w:sz w:val="28"/>
      <w:szCs w:val="20"/>
    </w:rPr>
  </w:style>
  <w:style w:type="character" w:styleId="840" w:customStyle="1">
    <w:name w:val="Верхний колонтитул Знак"/>
    <w:basedOn w:val="667"/>
    <w:link w:val="839"/>
    <w:rPr>
      <w:sz w:val="28"/>
    </w:rPr>
  </w:style>
  <w:style w:type="paragraph" w:styleId="841">
    <w:name w:val="No Spacing"/>
    <w:basedOn w:val="657"/>
    <w:link w:val="842"/>
    <w:qFormat/>
    <w:rPr>
      <w:rFonts w:ascii="Cambria" w:hAnsi="Cambria"/>
      <w:sz w:val="22"/>
      <w:szCs w:val="22"/>
      <w:lang w:val="en-US" w:eastAsia="en-US" w:bidi="en-US"/>
    </w:rPr>
  </w:style>
  <w:style w:type="character" w:styleId="842" w:customStyle="1">
    <w:name w:val="Без интервала Знак"/>
    <w:basedOn w:val="667"/>
    <w:link w:val="841"/>
    <w:rPr>
      <w:rFonts w:ascii="Cambria" w:hAnsi="Cambria"/>
      <w:sz w:val="22"/>
      <w:szCs w:val="22"/>
      <w:lang w:val="en-US" w:eastAsia="en-US" w:bidi="en-US"/>
    </w:rPr>
  </w:style>
  <w:style w:type="character" w:styleId="843" w:customStyle="1">
    <w:name w:val="hl"/>
    <w:basedOn w:val="667"/>
  </w:style>
  <w:style w:type="paragraph" w:styleId="844">
    <w:name w:val="Body Text Indent 2"/>
    <w:basedOn w:val="657"/>
    <w:link w:val="845"/>
    <w:semiHidden/>
    <w:unhideWhenUsed/>
    <w:pPr>
      <w:ind w:firstLine="708"/>
    </w:pPr>
    <w:rPr>
      <w:sz w:val="28"/>
    </w:rPr>
  </w:style>
  <w:style w:type="character" w:styleId="845" w:customStyle="1">
    <w:name w:val="Основной текст с отступом 2 Знак"/>
    <w:basedOn w:val="667"/>
    <w:link w:val="844"/>
    <w:semiHidden/>
    <w:rPr>
      <w:sz w:val="28"/>
      <w:szCs w:val="24"/>
    </w:rPr>
  </w:style>
  <w:style w:type="paragraph" w:styleId="846">
    <w:name w:val="Body Text"/>
    <w:basedOn w:val="657"/>
    <w:link w:val="847"/>
    <w:uiPriority w:val="99"/>
    <w:unhideWhenUsed/>
    <w:pPr>
      <w:spacing w:after="120"/>
    </w:pPr>
  </w:style>
  <w:style w:type="character" w:styleId="847" w:customStyle="1">
    <w:name w:val="Основной текст Знак"/>
    <w:basedOn w:val="667"/>
    <w:link w:val="846"/>
    <w:uiPriority w:val="99"/>
    <w:rPr>
      <w:sz w:val="24"/>
      <w:szCs w:val="24"/>
    </w:rPr>
  </w:style>
  <w:style w:type="character" w:styleId="848" w:customStyle="1">
    <w:name w:val="Заголовок 2 Знак"/>
    <w:basedOn w:val="667"/>
    <w:link w:val="659"/>
    <w:uiPriority w:val="9"/>
    <w:semiHidden/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table" w:styleId="849">
    <w:name w:val="Table Grid"/>
    <w:basedOn w:val="668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50">
    <w:name w:val="List Paragraph"/>
    <w:basedOn w:val="657"/>
    <w:uiPriority w:val="34"/>
    <w:qFormat/>
    <w:pPr>
      <w:contextualSpacing/>
      <w:ind w:left="720"/>
    </w:pPr>
  </w:style>
  <w:style w:type="character" w:styleId="851" w:customStyle="1">
    <w:name w:val="blk"/>
    <w:basedOn w:val="667"/>
  </w:style>
  <w:style w:type="paragraph" w:styleId="852" w:customStyle="1">
    <w:name w:val="ConsPlusNonformat"/>
    <w:pPr>
      <w:widowControl w:val="off"/>
    </w:pPr>
    <w:rPr>
      <w:rFonts w:ascii="Courier New" w:hAnsi="Courier New" w:cs="Courier New"/>
    </w:rPr>
  </w:style>
  <w:style w:type="character" w:styleId="853" w:customStyle="1">
    <w:name w:val="Основной шрифт абзаца1"/>
  </w:style>
  <w:style w:type="paragraph" w:styleId="854">
    <w:name w:val="Body Text Indent"/>
    <w:basedOn w:val="657"/>
    <w:link w:val="855"/>
    <w:uiPriority w:val="99"/>
    <w:unhideWhenUsed/>
    <w:pPr>
      <w:ind w:left="283"/>
      <w:spacing w:after="120"/>
    </w:pPr>
  </w:style>
  <w:style w:type="character" w:styleId="855" w:customStyle="1">
    <w:name w:val="Основной текст с отступом Знак"/>
    <w:basedOn w:val="667"/>
    <w:link w:val="854"/>
    <w:uiPriority w:val="99"/>
    <w:rPr>
      <w:sz w:val="24"/>
      <w:szCs w:val="24"/>
    </w:rPr>
  </w:style>
  <w:style w:type="paragraph" w:styleId="856" w:customStyle="1">
    <w:name w:val="Таблицы (моноширинный)"/>
    <w:pPr>
      <w:jc w:val="both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ourierNew" w:hAnsi="CourierNew" w:eastAsia="CourierNew" w:cs="CourierNew"/>
      <w:sz w:val="24"/>
      <w:lang w:val="en-US" w:eastAsia="zh-CN"/>
    </w:rPr>
  </w:style>
  <w:style w:type="paragraph" w:styleId="857" w:customStyle="1">
    <w:name w:val="Прижатый влево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eastAsia="Arial" w:cs="Arial"/>
      <w:sz w:val="24"/>
      <w:lang w:val="en-US" w:eastAsia="zh-CN"/>
    </w:rPr>
  </w:style>
  <w:style w:type="paragraph" w:styleId="858" w:customStyle="1">
    <w:name w:val="Нормальный (таблица)"/>
    <w:pPr>
      <w:jc w:val="both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eastAsia="Arial" w:cs="Arial"/>
      <w:sz w:val="24"/>
      <w:lang w:val="en-US" w:eastAsia="zh-CN"/>
    </w:rPr>
  </w:style>
  <w:style w:type="character" w:styleId="859" w:customStyle="1">
    <w:name w:val="Гипертекстовая ссылка"/>
    <w:uiPriority w:val="99"/>
    <w:rPr>
      <w:rFonts w:cs="Times New Roman"/>
      <w:b w:val="0"/>
      <w:color w:val="00800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garantF1://455333.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6B011-80FD-444C-8D7B-2C8C2B00E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gulja</dc:creator>
  <cp:lastModifiedBy>medvedeva.ei</cp:lastModifiedBy>
  <cp:revision>3</cp:revision>
  <dcterms:created xsi:type="dcterms:W3CDTF">2025-09-19T07:26:00Z</dcterms:created>
  <dcterms:modified xsi:type="dcterms:W3CDTF">2025-11-11T08:27:17Z</dcterms:modified>
</cp:coreProperties>
</file>