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65" w:rsidRDefault="00B63765" w:rsidP="00B63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BB4">
        <w:rPr>
          <w:sz w:val="28"/>
          <w:szCs w:val="28"/>
        </w:rPr>
        <w:t>В соответствии с протоколом заседания Аттестационной комиссии по проведению аттестации и приему квалификационного экзамена у государственных гражданских служащих Управления Росприроднадзора по Ямало-Ненецкому автономному округу</w:t>
      </w:r>
      <w:r>
        <w:rPr>
          <w:sz w:val="28"/>
          <w:szCs w:val="28"/>
        </w:rPr>
        <w:t xml:space="preserve"> от 12.08.2019:</w:t>
      </w:r>
    </w:p>
    <w:p w:rsidR="00B63765" w:rsidRPr="00131037" w:rsidRDefault="00B63765" w:rsidP="00B63765">
      <w:pPr>
        <w:spacing w:line="240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63765" w:rsidRDefault="00B63765" w:rsidP="00B637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соответствующими замещаемой должности государственной гражданской службы следующих государственных гражданских служащих Управления Росприроднадзора по Ямало-Ненецкому автономному округу:</w:t>
      </w:r>
    </w:p>
    <w:p w:rsidR="00B63765" w:rsidRDefault="00B63765" w:rsidP="00B6376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026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Муталапову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Светлану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Сабитовну</w:t>
      </w:r>
      <w:proofErr w:type="spellEnd"/>
      <w:r w:rsidRPr="003B1CCD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главного специалиста-эксперта регионального </w:t>
      </w:r>
      <w:r w:rsidRPr="003B1CCD">
        <w:rPr>
          <w:rFonts w:ascii="Times New Roman" w:eastAsia="Times New Roman" w:hAnsi="Times New Roman"/>
          <w:sz w:val="28"/>
          <w:szCs w:val="28"/>
        </w:rPr>
        <w:t>отдела</w:t>
      </w:r>
      <w:r>
        <w:rPr>
          <w:rFonts w:ascii="Times New Roman" w:eastAsia="Times New Roman" w:hAnsi="Times New Roman"/>
          <w:sz w:val="28"/>
          <w:szCs w:val="28"/>
        </w:rPr>
        <w:t xml:space="preserve"> надзора за водными, земельными ресурсами и экологического надзора в городе Ноябрьск;</w:t>
      </w:r>
    </w:p>
    <w:p w:rsidR="00B63765" w:rsidRDefault="00B63765" w:rsidP="00B6376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Платонова Артёма Юрьевича - главного специалиста-эксперта отдела государственной экологической экспертизы, нормирования и разрешительной деятельности в городе Ноябрьск;</w:t>
      </w:r>
    </w:p>
    <w:p w:rsidR="00B63765" w:rsidRDefault="00B63765" w:rsidP="00B6376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Шостак Татьяну Григорьевну -</w:t>
      </w:r>
      <w:r w:rsidRPr="005802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B1CCD">
        <w:rPr>
          <w:rFonts w:ascii="Times New Roman" w:eastAsia="Times New Roman" w:hAnsi="Times New Roman"/>
          <w:sz w:val="28"/>
          <w:szCs w:val="28"/>
        </w:rPr>
        <w:t>соответствует замещаемой должности государственной гражданской службы</w:t>
      </w:r>
      <w:r>
        <w:rPr>
          <w:rFonts w:ascii="Times New Roman" w:eastAsia="Times New Roman" w:hAnsi="Times New Roman"/>
          <w:sz w:val="28"/>
          <w:szCs w:val="28"/>
        </w:rPr>
        <w:t xml:space="preserve"> главного специалиста-эксперта отдела государственной экологической экспертизы, нормирования и разрешительной деятельности в городе Ноябрьск.</w:t>
      </w:r>
    </w:p>
    <w:p w:rsidR="000C6A73" w:rsidRDefault="000C6A73" w:rsidP="000C6A73">
      <w:pPr>
        <w:jc w:val="both"/>
      </w:pPr>
      <w:bookmarkStart w:id="0" w:name="_GoBack"/>
      <w:bookmarkEnd w:id="0"/>
    </w:p>
    <w:p w:rsidR="00123191" w:rsidRDefault="00123191"/>
    <w:sectPr w:rsidR="0012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6"/>
    <w:rsid w:val="000C6A73"/>
    <w:rsid w:val="00123191"/>
    <w:rsid w:val="002079F6"/>
    <w:rsid w:val="003A2429"/>
    <w:rsid w:val="004C6274"/>
    <w:rsid w:val="004F6A38"/>
    <w:rsid w:val="006D64C2"/>
    <w:rsid w:val="007A0392"/>
    <w:rsid w:val="009406C0"/>
    <w:rsid w:val="00B63765"/>
    <w:rsid w:val="00C710EB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545C-9E0D-4031-BB66-EDB8005D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2020-09-22T12:52:00Z</dcterms:created>
  <dcterms:modified xsi:type="dcterms:W3CDTF">2020-09-22T12:52:00Z</dcterms:modified>
</cp:coreProperties>
</file>