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3C" w:rsidRDefault="001E2842" w:rsidP="000D45B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Сибирским межрегиональным управлением Росприроднадзора предъявлен ущерб </w:t>
      </w:r>
      <w:r w:rsidRPr="001E2842">
        <w:rPr>
          <w:rFonts w:ascii="Times New Roman" w:hAnsi="Times New Roman" w:cs="Times New Roman"/>
          <w:b/>
          <w:sz w:val="28"/>
          <w:szCs w:val="28"/>
        </w:rPr>
        <w:t>Акционерно</w:t>
      </w:r>
      <w:r>
        <w:rPr>
          <w:rFonts w:ascii="Times New Roman" w:hAnsi="Times New Roman" w:cs="Times New Roman"/>
          <w:b/>
          <w:sz w:val="28"/>
          <w:szCs w:val="28"/>
        </w:rPr>
        <w:t>му</w:t>
      </w:r>
      <w:r w:rsidRPr="001E2842">
        <w:rPr>
          <w:rFonts w:ascii="Times New Roman" w:hAnsi="Times New Roman" w:cs="Times New Roman"/>
          <w:b/>
          <w:sz w:val="28"/>
          <w:szCs w:val="28"/>
        </w:rPr>
        <w:t xml:space="preserve"> обществ</w:t>
      </w:r>
      <w:r>
        <w:rPr>
          <w:rFonts w:ascii="Times New Roman" w:hAnsi="Times New Roman" w:cs="Times New Roman"/>
          <w:b/>
          <w:sz w:val="28"/>
          <w:szCs w:val="28"/>
        </w:rPr>
        <w:t>у</w:t>
      </w:r>
      <w:r w:rsidRPr="001E2842">
        <w:rPr>
          <w:rFonts w:ascii="Times New Roman" w:hAnsi="Times New Roman" w:cs="Times New Roman"/>
          <w:b/>
          <w:sz w:val="28"/>
          <w:szCs w:val="28"/>
        </w:rPr>
        <w:t xml:space="preserve"> «</w:t>
      </w:r>
      <w:proofErr w:type="spellStart"/>
      <w:r w:rsidRPr="001E2842">
        <w:rPr>
          <w:rFonts w:ascii="Times New Roman" w:hAnsi="Times New Roman" w:cs="Times New Roman"/>
          <w:b/>
          <w:sz w:val="28"/>
          <w:szCs w:val="28"/>
        </w:rPr>
        <w:t>Кудряшовское</w:t>
      </w:r>
      <w:proofErr w:type="spellEnd"/>
      <w:r w:rsidRPr="001E2842">
        <w:rPr>
          <w:rFonts w:ascii="Times New Roman" w:hAnsi="Times New Roman" w:cs="Times New Roman"/>
          <w:b/>
          <w:sz w:val="28"/>
          <w:szCs w:val="28"/>
        </w:rPr>
        <w:t>»</w:t>
      </w:r>
    </w:p>
    <w:p w:rsidR="001E2842" w:rsidRDefault="001E2842" w:rsidP="000D45BF">
      <w:pPr>
        <w:spacing w:after="0"/>
        <w:jc w:val="center"/>
        <w:rPr>
          <w:rFonts w:ascii="Times New Roman" w:hAnsi="Times New Roman" w:cs="Times New Roman"/>
          <w:b/>
          <w:sz w:val="28"/>
          <w:szCs w:val="28"/>
        </w:rPr>
      </w:pPr>
    </w:p>
    <w:p w:rsidR="00F11CC1" w:rsidRDefault="00F11CC1" w:rsidP="002A3D25">
      <w:pPr>
        <w:spacing w:after="0"/>
        <w:jc w:val="center"/>
        <w:rPr>
          <w:rFonts w:ascii="Times New Roman" w:hAnsi="Times New Roman" w:cs="Times New Roman"/>
          <w:b/>
          <w:sz w:val="28"/>
          <w:szCs w:val="28"/>
        </w:rPr>
      </w:pPr>
    </w:p>
    <w:p w:rsidR="004D02A3" w:rsidRDefault="004D02A3" w:rsidP="004D02A3">
      <w:pPr>
        <w:pStyle w:val="Style7"/>
        <w:widowControl/>
        <w:spacing w:line="240" w:lineRule="auto"/>
        <w:ind w:firstLine="709"/>
        <w:rPr>
          <w:rStyle w:val="FontStyle14"/>
          <w:sz w:val="28"/>
          <w:szCs w:val="28"/>
        </w:rPr>
      </w:pPr>
      <w:r>
        <w:rPr>
          <w:rStyle w:val="FontStyle14"/>
          <w:sz w:val="28"/>
          <w:szCs w:val="28"/>
        </w:rPr>
        <w:t xml:space="preserve">По факту </w:t>
      </w:r>
      <w:r w:rsidRPr="002B7F02">
        <w:rPr>
          <w:rStyle w:val="FontStyle14"/>
          <w:sz w:val="28"/>
          <w:szCs w:val="28"/>
        </w:rPr>
        <w:t>сброс</w:t>
      </w:r>
      <w:r>
        <w:rPr>
          <w:rStyle w:val="FontStyle14"/>
          <w:sz w:val="28"/>
          <w:szCs w:val="28"/>
        </w:rPr>
        <w:t>а</w:t>
      </w:r>
      <w:r w:rsidRPr="002B7F02">
        <w:rPr>
          <w:rStyle w:val="FontStyle14"/>
          <w:sz w:val="28"/>
          <w:szCs w:val="28"/>
        </w:rPr>
        <w:t xml:space="preserve"> жидких отходов темно-коричневого цвета на поверхность рельефа, с дальнейшим переливом в р. Амба </w:t>
      </w:r>
      <w:r w:rsidR="00D73411">
        <w:rPr>
          <w:rStyle w:val="FontStyle14"/>
          <w:sz w:val="28"/>
          <w:szCs w:val="28"/>
        </w:rPr>
        <w:t xml:space="preserve">Сибирским межрегиональным управлением Росприроднадзора (далее – </w:t>
      </w:r>
      <w:r w:rsidRPr="002B7F02">
        <w:rPr>
          <w:rStyle w:val="FontStyle14"/>
          <w:sz w:val="28"/>
          <w:szCs w:val="28"/>
        </w:rPr>
        <w:t>Управление</w:t>
      </w:r>
      <w:r w:rsidR="00D73411">
        <w:rPr>
          <w:rStyle w:val="FontStyle14"/>
          <w:sz w:val="28"/>
          <w:szCs w:val="28"/>
        </w:rPr>
        <w:t xml:space="preserve">) </w:t>
      </w:r>
      <w:r w:rsidRPr="002B7F02">
        <w:rPr>
          <w:rStyle w:val="FontStyle14"/>
          <w:sz w:val="28"/>
          <w:szCs w:val="28"/>
        </w:rPr>
        <w:t>организована и проведена внеплановая выездная проверка в отношении Акционерного общества «</w:t>
      </w:r>
      <w:proofErr w:type="spellStart"/>
      <w:r w:rsidRPr="002B7F02">
        <w:rPr>
          <w:rStyle w:val="FontStyle14"/>
          <w:sz w:val="28"/>
          <w:szCs w:val="28"/>
        </w:rPr>
        <w:t>Кудряшовское</w:t>
      </w:r>
      <w:proofErr w:type="spellEnd"/>
      <w:r w:rsidRPr="002B7F02">
        <w:rPr>
          <w:rStyle w:val="FontStyle14"/>
          <w:sz w:val="28"/>
          <w:szCs w:val="28"/>
        </w:rPr>
        <w:t>».</w:t>
      </w:r>
    </w:p>
    <w:p w:rsidR="004D02A3" w:rsidRPr="004F2434" w:rsidRDefault="004D02A3" w:rsidP="004D02A3">
      <w:pPr>
        <w:pStyle w:val="Style7"/>
        <w:ind w:firstLine="709"/>
        <w:rPr>
          <w:rStyle w:val="FontStyle14"/>
          <w:sz w:val="28"/>
          <w:szCs w:val="28"/>
        </w:rPr>
      </w:pPr>
      <w:r w:rsidRPr="004F2434">
        <w:rPr>
          <w:rStyle w:val="FontStyle14"/>
          <w:sz w:val="28"/>
          <w:szCs w:val="28"/>
        </w:rPr>
        <w:t>В ходе проверки подтвердился факт сброса Акционерным обществом «</w:t>
      </w:r>
      <w:proofErr w:type="spellStart"/>
      <w:r w:rsidRPr="004F2434">
        <w:rPr>
          <w:rStyle w:val="FontStyle14"/>
          <w:sz w:val="28"/>
          <w:szCs w:val="28"/>
        </w:rPr>
        <w:t>Кудряшовское</w:t>
      </w:r>
      <w:proofErr w:type="spellEnd"/>
      <w:r w:rsidRPr="004F2434">
        <w:rPr>
          <w:rStyle w:val="FontStyle14"/>
          <w:sz w:val="28"/>
          <w:szCs w:val="28"/>
        </w:rPr>
        <w:t>» отходов животноводства на рельеф местности и в р. Амба, в результате чего юридическое лицо привлечено к административной ответственности по ст. 8.6 КоАП РФ по факту «Порчи земель», а также по ст. 8.7 КоАП РФ по факту «Невыполнения установленных требований и обязательных мероприятий по защите земель и охране почв от негативного воздействия на окружающую среду, ухудшающих качественное состояние земель». Акционерному обществу «</w:t>
      </w:r>
      <w:proofErr w:type="spellStart"/>
      <w:r w:rsidRPr="004F2434">
        <w:rPr>
          <w:rStyle w:val="FontStyle14"/>
          <w:sz w:val="28"/>
          <w:szCs w:val="28"/>
        </w:rPr>
        <w:t>Кудряшовское</w:t>
      </w:r>
      <w:proofErr w:type="spellEnd"/>
      <w:r w:rsidRPr="004F2434">
        <w:rPr>
          <w:rStyle w:val="FontStyle14"/>
          <w:sz w:val="28"/>
          <w:szCs w:val="28"/>
        </w:rPr>
        <w:t>» в рамках федерального государственного земельного надзора выдано предписание об устранении выявленных нарушений.</w:t>
      </w:r>
    </w:p>
    <w:p w:rsidR="004D02A3" w:rsidRDefault="004D02A3" w:rsidP="004D02A3">
      <w:pPr>
        <w:pStyle w:val="Style7"/>
        <w:ind w:firstLine="709"/>
        <w:rPr>
          <w:rStyle w:val="FontStyle14"/>
          <w:sz w:val="28"/>
          <w:szCs w:val="28"/>
        </w:rPr>
      </w:pPr>
      <w:r w:rsidRPr="004F2434">
        <w:rPr>
          <w:rStyle w:val="FontStyle14"/>
          <w:sz w:val="28"/>
          <w:szCs w:val="28"/>
        </w:rPr>
        <w:t xml:space="preserve">Кроме того, выявлены </w:t>
      </w:r>
      <w:r>
        <w:rPr>
          <w:rStyle w:val="FontStyle14"/>
          <w:sz w:val="28"/>
          <w:szCs w:val="28"/>
        </w:rPr>
        <w:t xml:space="preserve">многочисленные нарушения в области федерального государственного экологического надзора: </w:t>
      </w:r>
      <w:r w:rsidRPr="004F2434">
        <w:rPr>
          <w:rStyle w:val="FontStyle14"/>
          <w:sz w:val="28"/>
          <w:szCs w:val="28"/>
        </w:rPr>
        <w:t>по ст.8.13 КоАП РФ по факту загрязнения водного объект</w:t>
      </w:r>
      <w:r>
        <w:rPr>
          <w:rStyle w:val="FontStyle14"/>
          <w:sz w:val="28"/>
          <w:szCs w:val="28"/>
        </w:rPr>
        <w:t xml:space="preserve">а р. Амба отходами производства, а также по </w:t>
      </w:r>
      <w:r w:rsidRPr="00F524E7">
        <w:rPr>
          <w:rStyle w:val="FontStyle14"/>
          <w:sz w:val="28"/>
          <w:szCs w:val="28"/>
        </w:rPr>
        <w:t>ст. 8.1. «Несоблюдение экологических требований при вводе в эксплуатацию, эксплуатации зданий, строений, сооружений и иных объектов капитального строительства, за исключением случаев, предусмотренных статьей 8.48 Кодекса», ч. 9 ст. 8.2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ч. 10 ст. 8.2 «Неисполнение обязанности по ведению учета в области обращения с отходами производства и потребления», ч. 1 ст. 8.2.3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ст. 8.5 «Сокрытие или искажение экологической информации», ст.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4D02A3" w:rsidRPr="00C616AC" w:rsidRDefault="004D02A3" w:rsidP="004D02A3">
      <w:pPr>
        <w:pStyle w:val="Style7"/>
        <w:ind w:firstLine="709"/>
        <w:rPr>
          <w:rStyle w:val="FontStyle14"/>
          <w:sz w:val="28"/>
          <w:szCs w:val="28"/>
        </w:rPr>
      </w:pPr>
      <w:r w:rsidRPr="00C616AC">
        <w:rPr>
          <w:rStyle w:val="FontStyle14"/>
          <w:sz w:val="28"/>
          <w:szCs w:val="28"/>
        </w:rPr>
        <w:t>Акционерному обществу «</w:t>
      </w:r>
      <w:proofErr w:type="spellStart"/>
      <w:r w:rsidRPr="00C616AC">
        <w:rPr>
          <w:rStyle w:val="FontStyle14"/>
          <w:sz w:val="28"/>
          <w:szCs w:val="28"/>
        </w:rPr>
        <w:t>Кудряшовское</w:t>
      </w:r>
      <w:proofErr w:type="spellEnd"/>
      <w:r w:rsidRPr="00C616AC">
        <w:rPr>
          <w:rStyle w:val="FontStyle14"/>
          <w:sz w:val="28"/>
          <w:szCs w:val="28"/>
        </w:rPr>
        <w:t>» в рамках федерального государственного экологического надзора выдано предписание об устранении выявленных нарушений.</w:t>
      </w:r>
    </w:p>
    <w:p w:rsidR="004D02A3" w:rsidRPr="00F524E7" w:rsidRDefault="001E2842" w:rsidP="004D02A3">
      <w:pPr>
        <w:pStyle w:val="Style7"/>
        <w:ind w:firstLine="709"/>
        <w:rPr>
          <w:rStyle w:val="FontStyle14"/>
          <w:sz w:val="28"/>
          <w:szCs w:val="28"/>
        </w:rPr>
      </w:pPr>
      <w:r>
        <w:rPr>
          <w:rStyle w:val="FontStyle14"/>
          <w:sz w:val="28"/>
          <w:szCs w:val="28"/>
        </w:rPr>
        <w:t>Ч</w:t>
      </w:r>
      <w:r w:rsidR="004D02A3" w:rsidRPr="00C616AC">
        <w:rPr>
          <w:rStyle w:val="FontStyle14"/>
          <w:sz w:val="28"/>
          <w:szCs w:val="28"/>
        </w:rPr>
        <w:t xml:space="preserve">лены комиссии столкнулись с активным противодействием со стороны </w:t>
      </w:r>
      <w:r w:rsidR="004D02A3" w:rsidRPr="00C616AC">
        <w:rPr>
          <w:rStyle w:val="FontStyle14"/>
          <w:sz w:val="28"/>
          <w:szCs w:val="28"/>
        </w:rPr>
        <w:lastRenderedPageBreak/>
        <w:t>проверяемого предприятия, о чём было подано заявление в отдел полиции № 4 «</w:t>
      </w:r>
      <w:proofErr w:type="spellStart"/>
      <w:r w:rsidR="004D02A3" w:rsidRPr="00C616AC">
        <w:rPr>
          <w:rStyle w:val="FontStyle14"/>
          <w:sz w:val="28"/>
          <w:szCs w:val="28"/>
        </w:rPr>
        <w:t>Криводановское</w:t>
      </w:r>
      <w:proofErr w:type="spellEnd"/>
      <w:r w:rsidR="004D02A3" w:rsidRPr="00C616AC">
        <w:rPr>
          <w:rStyle w:val="FontStyle14"/>
          <w:sz w:val="28"/>
          <w:szCs w:val="28"/>
        </w:rPr>
        <w:t>».</w:t>
      </w:r>
      <w:r w:rsidR="004D02A3">
        <w:rPr>
          <w:rStyle w:val="FontStyle14"/>
          <w:sz w:val="28"/>
          <w:szCs w:val="28"/>
        </w:rPr>
        <w:t xml:space="preserve"> Кроме того, в отношении</w:t>
      </w:r>
      <w:r w:rsidR="004D02A3" w:rsidRPr="00C616AC">
        <w:rPr>
          <w:rStyle w:val="FontStyle14"/>
          <w:sz w:val="28"/>
          <w:szCs w:val="28"/>
        </w:rPr>
        <w:t xml:space="preserve"> А</w:t>
      </w:r>
      <w:r w:rsidR="004D02A3">
        <w:rPr>
          <w:rStyle w:val="FontStyle14"/>
          <w:sz w:val="28"/>
          <w:szCs w:val="28"/>
        </w:rPr>
        <w:t>кционерного общества</w:t>
      </w:r>
      <w:r w:rsidR="004D02A3" w:rsidRPr="00C616AC">
        <w:rPr>
          <w:rStyle w:val="FontStyle14"/>
          <w:sz w:val="28"/>
          <w:szCs w:val="28"/>
        </w:rPr>
        <w:t xml:space="preserve"> «</w:t>
      </w:r>
      <w:proofErr w:type="spellStart"/>
      <w:r w:rsidR="004D02A3" w:rsidRPr="00C616AC">
        <w:rPr>
          <w:rStyle w:val="FontStyle14"/>
          <w:sz w:val="28"/>
          <w:szCs w:val="28"/>
        </w:rPr>
        <w:t>Кудряшовское</w:t>
      </w:r>
      <w:proofErr w:type="spellEnd"/>
      <w:r w:rsidR="004D02A3" w:rsidRPr="00C616AC">
        <w:rPr>
          <w:rStyle w:val="FontStyle14"/>
          <w:sz w:val="28"/>
          <w:szCs w:val="28"/>
        </w:rPr>
        <w:t>»</w:t>
      </w:r>
      <w:r w:rsidR="004D02A3">
        <w:rPr>
          <w:rStyle w:val="FontStyle14"/>
          <w:sz w:val="28"/>
          <w:szCs w:val="28"/>
        </w:rPr>
        <w:t xml:space="preserve"> в ходе проверки возбуждены административные дела по</w:t>
      </w:r>
      <w:r w:rsidR="004D02A3" w:rsidRPr="00C616AC">
        <w:t xml:space="preserve"> </w:t>
      </w:r>
      <w:r w:rsidR="004D02A3">
        <w:rPr>
          <w:rStyle w:val="FontStyle14"/>
          <w:sz w:val="28"/>
          <w:szCs w:val="28"/>
        </w:rPr>
        <w:t>с</w:t>
      </w:r>
      <w:r w:rsidR="004D02A3" w:rsidRPr="00C616AC">
        <w:rPr>
          <w:rStyle w:val="FontStyle14"/>
          <w:sz w:val="28"/>
          <w:szCs w:val="28"/>
        </w:rPr>
        <w:t>т</w:t>
      </w:r>
      <w:r w:rsidR="004D02A3">
        <w:rPr>
          <w:rStyle w:val="FontStyle14"/>
          <w:sz w:val="28"/>
          <w:szCs w:val="28"/>
        </w:rPr>
        <w:t>.</w:t>
      </w:r>
      <w:r w:rsidR="004D02A3" w:rsidRPr="00C616AC">
        <w:rPr>
          <w:rStyle w:val="FontStyle14"/>
          <w:sz w:val="28"/>
          <w:szCs w:val="28"/>
        </w:rPr>
        <w:t xml:space="preserve"> 19.4.1.</w:t>
      </w:r>
      <w:r w:rsidR="004D02A3">
        <w:rPr>
          <w:rStyle w:val="FontStyle14"/>
          <w:sz w:val="28"/>
          <w:szCs w:val="28"/>
        </w:rPr>
        <w:t xml:space="preserve"> КоАП РФ</w:t>
      </w:r>
      <w:r w:rsidR="004D02A3" w:rsidRPr="00C616AC">
        <w:rPr>
          <w:rStyle w:val="FontStyle14"/>
          <w:sz w:val="28"/>
          <w:szCs w:val="28"/>
        </w:rPr>
        <w:t xml:space="preserve"> </w:t>
      </w:r>
      <w:r w:rsidR="004D02A3">
        <w:rPr>
          <w:rStyle w:val="FontStyle14"/>
          <w:sz w:val="28"/>
          <w:szCs w:val="28"/>
        </w:rPr>
        <w:t>«</w:t>
      </w:r>
      <w:r w:rsidR="004D02A3" w:rsidRPr="00C616AC">
        <w:rPr>
          <w:rStyle w:val="FontStyle14"/>
          <w:sz w:val="28"/>
          <w:szCs w:val="28"/>
        </w:rPr>
        <w:t xml:space="preserve">Воспрепятствование законной деятельности должностного лица органа государственного контроля (надзора), </w:t>
      </w:r>
      <w:r w:rsidR="004D02A3">
        <w:rPr>
          <w:rStyle w:val="FontStyle14"/>
          <w:sz w:val="28"/>
          <w:szCs w:val="28"/>
        </w:rPr>
        <w:t>…» и 3 дела – по ст. 19.7 КоАП РФ</w:t>
      </w:r>
      <w:r w:rsidR="004D02A3" w:rsidRPr="00C616AC">
        <w:rPr>
          <w:rStyle w:val="FontStyle14"/>
          <w:sz w:val="28"/>
          <w:szCs w:val="28"/>
        </w:rPr>
        <w:t xml:space="preserve"> </w:t>
      </w:r>
      <w:r w:rsidR="004D02A3">
        <w:rPr>
          <w:rStyle w:val="FontStyle14"/>
          <w:sz w:val="28"/>
          <w:szCs w:val="28"/>
        </w:rPr>
        <w:t>«</w:t>
      </w:r>
      <w:r w:rsidR="004D02A3" w:rsidRPr="00C616AC">
        <w:rPr>
          <w:rStyle w:val="FontStyle14"/>
          <w:sz w:val="28"/>
          <w:szCs w:val="28"/>
        </w:rPr>
        <w:t>Непредставление сведений (информации)</w:t>
      </w:r>
      <w:r w:rsidR="004D02A3">
        <w:rPr>
          <w:rStyle w:val="FontStyle14"/>
          <w:sz w:val="28"/>
          <w:szCs w:val="28"/>
        </w:rPr>
        <w:t xml:space="preserve">». Таким образом, </w:t>
      </w:r>
      <w:r w:rsidR="004D02A3" w:rsidRPr="00C616AC">
        <w:rPr>
          <w:rStyle w:val="FontStyle14"/>
          <w:sz w:val="28"/>
          <w:szCs w:val="28"/>
        </w:rPr>
        <w:t>А</w:t>
      </w:r>
      <w:r w:rsidR="004D02A3">
        <w:rPr>
          <w:rStyle w:val="FontStyle14"/>
          <w:sz w:val="28"/>
          <w:szCs w:val="28"/>
        </w:rPr>
        <w:t>кционерное общество</w:t>
      </w:r>
      <w:r w:rsidR="004D02A3" w:rsidRPr="00C616AC">
        <w:rPr>
          <w:rStyle w:val="FontStyle14"/>
          <w:sz w:val="28"/>
          <w:szCs w:val="28"/>
        </w:rPr>
        <w:t xml:space="preserve"> «</w:t>
      </w:r>
      <w:proofErr w:type="spellStart"/>
      <w:r w:rsidR="004D02A3" w:rsidRPr="00C616AC">
        <w:rPr>
          <w:rStyle w:val="FontStyle14"/>
          <w:sz w:val="28"/>
          <w:szCs w:val="28"/>
        </w:rPr>
        <w:t>Кудряшовское</w:t>
      </w:r>
      <w:proofErr w:type="spellEnd"/>
      <w:r w:rsidR="004D02A3" w:rsidRPr="00C616AC">
        <w:rPr>
          <w:rStyle w:val="FontStyle14"/>
          <w:sz w:val="28"/>
          <w:szCs w:val="28"/>
        </w:rPr>
        <w:t>» своими действиями/бездействием препятствовало проведению Управлением контрольно-надзорных мероприятий.</w:t>
      </w:r>
      <w:r w:rsidR="004D02A3" w:rsidRPr="00F524E7">
        <w:rPr>
          <w:rStyle w:val="FontStyle14"/>
          <w:sz w:val="28"/>
          <w:szCs w:val="28"/>
        </w:rPr>
        <w:t xml:space="preserve"> </w:t>
      </w:r>
    </w:p>
    <w:p w:rsidR="008A3EFD" w:rsidRDefault="004D02A3" w:rsidP="008A3EFD">
      <w:pPr>
        <w:pStyle w:val="Style7"/>
        <w:spacing w:line="240" w:lineRule="auto"/>
        <w:ind w:firstLine="709"/>
        <w:rPr>
          <w:rFonts w:ascii="Times New Roman" w:hAnsi="Times New Roman"/>
          <w:sz w:val="28"/>
          <w:szCs w:val="28"/>
        </w:rPr>
      </w:pPr>
      <w:r>
        <w:rPr>
          <w:rStyle w:val="FontStyle14"/>
          <w:sz w:val="28"/>
          <w:szCs w:val="28"/>
        </w:rPr>
        <w:t xml:space="preserve">По результатам проведённой </w:t>
      </w:r>
      <w:r w:rsidR="00AA5D7F" w:rsidRPr="00517FF3">
        <w:rPr>
          <w:rStyle w:val="FontStyle14"/>
          <w:sz w:val="28"/>
          <w:szCs w:val="28"/>
        </w:rPr>
        <w:t>в отношении Акционерного общества «</w:t>
      </w:r>
      <w:proofErr w:type="spellStart"/>
      <w:r w:rsidR="00AA5D7F" w:rsidRPr="00517FF3">
        <w:rPr>
          <w:rStyle w:val="FontStyle14"/>
          <w:sz w:val="28"/>
          <w:szCs w:val="28"/>
        </w:rPr>
        <w:t>Кудряшовское</w:t>
      </w:r>
      <w:proofErr w:type="spellEnd"/>
      <w:r w:rsidR="00AA5D7F" w:rsidRPr="00517FF3">
        <w:rPr>
          <w:rStyle w:val="FontStyle14"/>
          <w:sz w:val="28"/>
          <w:szCs w:val="28"/>
        </w:rPr>
        <w:t>»</w:t>
      </w:r>
      <w:r w:rsidR="00AA5D7F">
        <w:rPr>
          <w:rStyle w:val="FontStyle14"/>
          <w:sz w:val="28"/>
          <w:szCs w:val="28"/>
        </w:rPr>
        <w:t xml:space="preserve"> </w:t>
      </w:r>
      <w:r w:rsidRPr="00517FF3">
        <w:rPr>
          <w:rStyle w:val="FontStyle14"/>
          <w:sz w:val="28"/>
          <w:szCs w:val="28"/>
        </w:rPr>
        <w:t>внепланов</w:t>
      </w:r>
      <w:r>
        <w:rPr>
          <w:rStyle w:val="FontStyle14"/>
          <w:sz w:val="28"/>
          <w:szCs w:val="28"/>
        </w:rPr>
        <w:t>ой</w:t>
      </w:r>
      <w:r w:rsidRPr="00517FF3">
        <w:rPr>
          <w:rStyle w:val="FontStyle14"/>
          <w:sz w:val="28"/>
          <w:szCs w:val="28"/>
        </w:rPr>
        <w:t xml:space="preserve"> выездн</w:t>
      </w:r>
      <w:r>
        <w:rPr>
          <w:rStyle w:val="FontStyle14"/>
          <w:sz w:val="28"/>
          <w:szCs w:val="28"/>
        </w:rPr>
        <w:t>ой</w:t>
      </w:r>
      <w:r w:rsidRPr="00517FF3">
        <w:rPr>
          <w:rStyle w:val="FontStyle14"/>
          <w:sz w:val="28"/>
          <w:szCs w:val="28"/>
        </w:rPr>
        <w:t xml:space="preserve"> проверк</w:t>
      </w:r>
      <w:r>
        <w:rPr>
          <w:rStyle w:val="FontStyle14"/>
          <w:sz w:val="28"/>
          <w:szCs w:val="28"/>
        </w:rPr>
        <w:t>и</w:t>
      </w:r>
      <w:r w:rsidRPr="00517FF3">
        <w:rPr>
          <w:rStyle w:val="FontStyle14"/>
          <w:sz w:val="28"/>
          <w:szCs w:val="28"/>
        </w:rPr>
        <w:t xml:space="preserve"> </w:t>
      </w:r>
      <w:r w:rsidRPr="00D12AE3">
        <w:rPr>
          <w:rFonts w:ascii="Times New Roman" w:hAnsi="Times New Roman"/>
          <w:sz w:val="28"/>
          <w:szCs w:val="28"/>
        </w:rPr>
        <w:t xml:space="preserve">Управлением </w:t>
      </w:r>
      <w:r w:rsidR="008A3EFD" w:rsidRPr="00AA5D7F">
        <w:rPr>
          <w:rFonts w:ascii="Times New Roman" w:hAnsi="Times New Roman"/>
          <w:b/>
          <w:sz w:val="28"/>
          <w:szCs w:val="28"/>
        </w:rPr>
        <w:t xml:space="preserve">произведён расчёт </w:t>
      </w:r>
      <w:r w:rsidR="00AA5D7F" w:rsidRPr="00AA5D7F">
        <w:rPr>
          <w:rFonts w:ascii="Times New Roman" w:hAnsi="Times New Roman"/>
          <w:b/>
          <w:sz w:val="28"/>
          <w:szCs w:val="28"/>
        </w:rPr>
        <w:t>вреда</w:t>
      </w:r>
      <w:r w:rsidR="00DD658D">
        <w:rPr>
          <w:rFonts w:ascii="Times New Roman" w:hAnsi="Times New Roman"/>
          <w:b/>
          <w:sz w:val="28"/>
          <w:szCs w:val="28"/>
        </w:rPr>
        <w:t>,</w:t>
      </w:r>
      <w:r w:rsidR="00AA5D7F" w:rsidRPr="00AA5D7F">
        <w:rPr>
          <w:rFonts w:ascii="Times New Roman" w:hAnsi="Times New Roman"/>
          <w:b/>
          <w:sz w:val="28"/>
          <w:szCs w:val="28"/>
        </w:rPr>
        <w:t xml:space="preserve"> </w:t>
      </w:r>
      <w:r w:rsidR="00DD658D" w:rsidRPr="00AA5D7F">
        <w:rPr>
          <w:rFonts w:ascii="Times New Roman" w:hAnsi="Times New Roman"/>
          <w:b/>
          <w:sz w:val="28"/>
          <w:szCs w:val="28"/>
        </w:rPr>
        <w:t>причин</w:t>
      </w:r>
      <w:r w:rsidR="00DD658D">
        <w:rPr>
          <w:rFonts w:ascii="Times New Roman" w:hAnsi="Times New Roman"/>
          <w:b/>
          <w:sz w:val="28"/>
          <w:szCs w:val="28"/>
        </w:rPr>
        <w:t>ё</w:t>
      </w:r>
      <w:r w:rsidR="00DD658D" w:rsidRPr="00AA5D7F">
        <w:rPr>
          <w:rFonts w:ascii="Times New Roman" w:hAnsi="Times New Roman"/>
          <w:b/>
          <w:sz w:val="28"/>
          <w:szCs w:val="28"/>
        </w:rPr>
        <w:t xml:space="preserve">нного </w:t>
      </w:r>
      <w:r w:rsidR="00AA5D7F" w:rsidRPr="00AA5D7F">
        <w:rPr>
          <w:rFonts w:ascii="Times New Roman" w:hAnsi="Times New Roman"/>
          <w:b/>
          <w:sz w:val="28"/>
          <w:szCs w:val="28"/>
        </w:rPr>
        <w:t>почвам</w:t>
      </w:r>
      <w:r w:rsidR="00AA5D7F">
        <w:rPr>
          <w:rFonts w:ascii="Times New Roman" w:hAnsi="Times New Roman"/>
          <w:sz w:val="28"/>
          <w:szCs w:val="28"/>
        </w:rPr>
        <w:t>,</w:t>
      </w:r>
      <w:r w:rsidR="00AA5D7F" w:rsidRPr="008A3EFD">
        <w:rPr>
          <w:rFonts w:ascii="Times New Roman" w:hAnsi="Times New Roman"/>
          <w:sz w:val="28"/>
          <w:szCs w:val="28"/>
        </w:rPr>
        <w:t xml:space="preserve"> </w:t>
      </w:r>
      <w:r w:rsidR="00AA5D7F">
        <w:rPr>
          <w:rFonts w:ascii="Times New Roman" w:hAnsi="Times New Roman"/>
          <w:sz w:val="28"/>
          <w:szCs w:val="28"/>
        </w:rPr>
        <w:t xml:space="preserve">в размере </w:t>
      </w:r>
      <w:r w:rsidR="00AA5D7F" w:rsidRPr="00AA5D7F">
        <w:rPr>
          <w:rFonts w:ascii="Times New Roman" w:hAnsi="Times New Roman"/>
          <w:b/>
          <w:sz w:val="28"/>
          <w:szCs w:val="28"/>
        </w:rPr>
        <w:t>1 780 306 772,4 руб.</w:t>
      </w:r>
      <w:r w:rsidR="00AA5D7F" w:rsidRPr="00AA5D7F">
        <w:rPr>
          <w:rFonts w:ascii="Times New Roman" w:hAnsi="Times New Roman"/>
          <w:sz w:val="28"/>
          <w:szCs w:val="28"/>
        </w:rPr>
        <w:t xml:space="preserve"> (один миллиард семьсот восемьдесят миллионов триста шесть тысяч семьсот семьдесят два рубля 4 копейки)</w:t>
      </w:r>
      <w:r w:rsidR="00AA5D7F">
        <w:rPr>
          <w:rFonts w:ascii="Times New Roman" w:hAnsi="Times New Roman"/>
          <w:sz w:val="28"/>
          <w:szCs w:val="28"/>
        </w:rPr>
        <w:t xml:space="preserve">, а также </w:t>
      </w:r>
      <w:r w:rsidR="00AA5D7F" w:rsidRPr="00AA5D7F">
        <w:rPr>
          <w:rFonts w:ascii="Times New Roman" w:hAnsi="Times New Roman"/>
          <w:b/>
          <w:sz w:val="28"/>
          <w:szCs w:val="28"/>
        </w:rPr>
        <w:t>исчислен размера вреда, причин</w:t>
      </w:r>
      <w:r w:rsidR="00DD658D">
        <w:rPr>
          <w:rFonts w:ascii="Times New Roman" w:hAnsi="Times New Roman"/>
          <w:b/>
          <w:sz w:val="28"/>
          <w:szCs w:val="28"/>
        </w:rPr>
        <w:t>ё</w:t>
      </w:r>
      <w:r w:rsidR="00AA5D7F" w:rsidRPr="00AA5D7F">
        <w:rPr>
          <w:rFonts w:ascii="Times New Roman" w:hAnsi="Times New Roman"/>
          <w:b/>
          <w:sz w:val="28"/>
          <w:szCs w:val="28"/>
        </w:rPr>
        <w:t>нного р</w:t>
      </w:r>
      <w:r w:rsidR="00DD658D">
        <w:rPr>
          <w:rFonts w:ascii="Times New Roman" w:hAnsi="Times New Roman"/>
          <w:b/>
          <w:sz w:val="28"/>
          <w:szCs w:val="28"/>
        </w:rPr>
        <w:t>еке</w:t>
      </w:r>
      <w:r w:rsidR="00AA5D7F" w:rsidRPr="00AA5D7F">
        <w:rPr>
          <w:rFonts w:ascii="Times New Roman" w:hAnsi="Times New Roman"/>
          <w:b/>
          <w:sz w:val="28"/>
          <w:szCs w:val="28"/>
        </w:rPr>
        <w:t xml:space="preserve"> Амба </w:t>
      </w:r>
      <w:r w:rsidR="00AA5D7F" w:rsidRPr="00AA5D7F">
        <w:rPr>
          <w:rFonts w:ascii="Times New Roman" w:hAnsi="Times New Roman"/>
          <w:sz w:val="28"/>
          <w:szCs w:val="28"/>
        </w:rPr>
        <w:t>загрязнением (засорением) водного объекта отходами производства Акционерного общества «</w:t>
      </w:r>
      <w:proofErr w:type="spellStart"/>
      <w:r w:rsidR="00AA5D7F" w:rsidRPr="00AA5D7F">
        <w:rPr>
          <w:rFonts w:ascii="Times New Roman" w:hAnsi="Times New Roman"/>
          <w:sz w:val="28"/>
          <w:szCs w:val="28"/>
        </w:rPr>
        <w:t>Кудряшовское</w:t>
      </w:r>
      <w:proofErr w:type="spellEnd"/>
      <w:r w:rsidR="00AA5D7F" w:rsidRPr="00AA5D7F">
        <w:rPr>
          <w:rFonts w:ascii="Times New Roman" w:hAnsi="Times New Roman"/>
          <w:sz w:val="28"/>
          <w:szCs w:val="28"/>
        </w:rPr>
        <w:t xml:space="preserve">» </w:t>
      </w:r>
      <w:r w:rsidR="00AA5D7F" w:rsidRPr="00AA5D7F">
        <w:rPr>
          <w:rFonts w:ascii="Times New Roman" w:hAnsi="Times New Roman"/>
          <w:b/>
          <w:sz w:val="28"/>
          <w:szCs w:val="28"/>
        </w:rPr>
        <w:t>на сумму 1 134 876 374 руб</w:t>
      </w:r>
      <w:r w:rsidR="00AA5D7F">
        <w:rPr>
          <w:rFonts w:ascii="Times New Roman" w:hAnsi="Times New Roman"/>
          <w:b/>
          <w:sz w:val="28"/>
          <w:szCs w:val="28"/>
        </w:rPr>
        <w:t>.</w:t>
      </w:r>
      <w:r w:rsidR="00AA5D7F" w:rsidRPr="00AA5D7F">
        <w:rPr>
          <w:rFonts w:ascii="Times New Roman" w:hAnsi="Times New Roman"/>
          <w:sz w:val="28"/>
          <w:szCs w:val="28"/>
        </w:rPr>
        <w:t xml:space="preserve"> (один миллиард сто тридцать четыре миллиона восемьсот семьдесят шесть тысяч</w:t>
      </w:r>
      <w:r w:rsidR="00173DAD">
        <w:rPr>
          <w:rFonts w:ascii="Times New Roman" w:hAnsi="Times New Roman"/>
          <w:sz w:val="28"/>
          <w:szCs w:val="28"/>
        </w:rPr>
        <w:t xml:space="preserve"> триста семьдесят четыре рубля), которые согласованы Федеральной службой по надзору в сфере природопользования.</w:t>
      </w:r>
    </w:p>
    <w:p w:rsidR="00AA5D7F" w:rsidRPr="000C63DB" w:rsidRDefault="00AA5D7F" w:rsidP="00AA5D7F">
      <w:pPr>
        <w:pStyle w:val="Style7"/>
        <w:spacing w:line="240" w:lineRule="auto"/>
        <w:ind w:firstLine="709"/>
        <w:rPr>
          <w:rFonts w:ascii="Times New Roman" w:hAnsi="Times New Roman"/>
          <w:sz w:val="28"/>
          <w:szCs w:val="28"/>
        </w:rPr>
      </w:pPr>
      <w:r w:rsidRPr="000C63DB">
        <w:rPr>
          <w:rFonts w:ascii="Times New Roman" w:hAnsi="Times New Roman"/>
          <w:sz w:val="28"/>
          <w:szCs w:val="28"/>
        </w:rPr>
        <w:t>Претензии о возмещении вреда, причин</w:t>
      </w:r>
      <w:r w:rsidR="00DD658D">
        <w:rPr>
          <w:rFonts w:ascii="Times New Roman" w:hAnsi="Times New Roman"/>
          <w:sz w:val="28"/>
          <w:szCs w:val="28"/>
        </w:rPr>
        <w:t>ё</w:t>
      </w:r>
      <w:r w:rsidRPr="000C63DB">
        <w:rPr>
          <w:rFonts w:ascii="Times New Roman" w:hAnsi="Times New Roman"/>
          <w:sz w:val="28"/>
          <w:szCs w:val="28"/>
        </w:rPr>
        <w:t>нного почвам и водному объекту р. Амба в результате деятельности Акционерного общества «</w:t>
      </w:r>
      <w:proofErr w:type="spellStart"/>
      <w:r w:rsidRPr="000C63DB">
        <w:rPr>
          <w:rFonts w:ascii="Times New Roman" w:hAnsi="Times New Roman"/>
          <w:sz w:val="28"/>
          <w:szCs w:val="28"/>
        </w:rPr>
        <w:t>Кудряшовское</w:t>
      </w:r>
      <w:proofErr w:type="spellEnd"/>
      <w:r w:rsidRPr="000C63DB">
        <w:rPr>
          <w:rFonts w:ascii="Times New Roman" w:hAnsi="Times New Roman"/>
          <w:sz w:val="28"/>
          <w:szCs w:val="28"/>
        </w:rPr>
        <w:t>»</w:t>
      </w:r>
      <w:r w:rsidR="00DD658D">
        <w:rPr>
          <w:rFonts w:ascii="Times New Roman" w:hAnsi="Times New Roman"/>
          <w:sz w:val="28"/>
          <w:szCs w:val="28"/>
        </w:rPr>
        <w:t>,</w:t>
      </w:r>
      <w:r w:rsidRPr="000C63DB">
        <w:rPr>
          <w:rFonts w:ascii="Times New Roman" w:hAnsi="Times New Roman"/>
          <w:sz w:val="28"/>
          <w:szCs w:val="28"/>
        </w:rPr>
        <w:t xml:space="preserve"> </w:t>
      </w:r>
      <w:r w:rsidR="00B329AA" w:rsidRPr="000C63DB">
        <w:rPr>
          <w:rFonts w:ascii="Times New Roman" w:hAnsi="Times New Roman"/>
          <w:sz w:val="28"/>
          <w:szCs w:val="28"/>
        </w:rPr>
        <w:t>предъявлены</w:t>
      </w:r>
      <w:r w:rsidRPr="000C63DB">
        <w:rPr>
          <w:rFonts w:ascii="Times New Roman" w:hAnsi="Times New Roman"/>
          <w:sz w:val="28"/>
          <w:szCs w:val="28"/>
        </w:rPr>
        <w:t xml:space="preserve"> предприяти</w:t>
      </w:r>
      <w:r w:rsidR="00B329AA" w:rsidRPr="000C63DB">
        <w:rPr>
          <w:rFonts w:ascii="Times New Roman" w:hAnsi="Times New Roman"/>
          <w:sz w:val="28"/>
          <w:szCs w:val="28"/>
        </w:rPr>
        <w:t>ю</w:t>
      </w:r>
      <w:r w:rsidRPr="000C63DB">
        <w:rPr>
          <w:rFonts w:ascii="Times New Roman" w:hAnsi="Times New Roman"/>
          <w:sz w:val="28"/>
          <w:szCs w:val="28"/>
        </w:rPr>
        <w:t>.</w:t>
      </w:r>
      <w:r w:rsidR="00B329AA" w:rsidRPr="000C63DB">
        <w:rPr>
          <w:rFonts w:ascii="Times New Roman" w:hAnsi="Times New Roman"/>
          <w:sz w:val="28"/>
          <w:szCs w:val="28"/>
        </w:rPr>
        <w:t xml:space="preserve"> Кроме того, копии претензий направлены в адрес</w:t>
      </w:r>
      <w:r w:rsidR="000C63DB" w:rsidRPr="000C63DB">
        <w:rPr>
          <w:rFonts w:ascii="Times New Roman" w:hAnsi="Times New Roman"/>
          <w:sz w:val="28"/>
          <w:szCs w:val="28"/>
        </w:rPr>
        <w:t xml:space="preserve"> агропромышленного холдинга</w:t>
      </w:r>
      <w:r w:rsidR="00B329AA" w:rsidRPr="000C63DB">
        <w:rPr>
          <w:rFonts w:ascii="Times New Roman" w:hAnsi="Times New Roman"/>
          <w:sz w:val="28"/>
          <w:szCs w:val="28"/>
        </w:rPr>
        <w:t xml:space="preserve"> АО «СИБАГРО»</w:t>
      </w:r>
      <w:r w:rsidR="000C63DB" w:rsidRPr="000C63DB">
        <w:rPr>
          <w:rFonts w:ascii="Times New Roman" w:hAnsi="Times New Roman"/>
          <w:sz w:val="28"/>
          <w:szCs w:val="28"/>
        </w:rPr>
        <w:t>, в состав которого входит АО «</w:t>
      </w:r>
      <w:proofErr w:type="spellStart"/>
      <w:r w:rsidR="000C63DB" w:rsidRPr="000C63DB">
        <w:rPr>
          <w:rFonts w:ascii="Times New Roman" w:hAnsi="Times New Roman"/>
          <w:sz w:val="28"/>
          <w:szCs w:val="28"/>
        </w:rPr>
        <w:t>Кудряшовское</w:t>
      </w:r>
      <w:proofErr w:type="spellEnd"/>
      <w:r w:rsidR="000C63DB" w:rsidRPr="000C63DB">
        <w:rPr>
          <w:rFonts w:ascii="Times New Roman" w:hAnsi="Times New Roman"/>
          <w:sz w:val="28"/>
          <w:szCs w:val="28"/>
        </w:rPr>
        <w:t>».</w:t>
      </w:r>
    </w:p>
    <w:p w:rsidR="00AA5D7F" w:rsidRPr="00AA5D7F" w:rsidRDefault="006B5467" w:rsidP="00BC5AB2">
      <w:pPr>
        <w:pStyle w:val="Style7"/>
        <w:spacing w:line="240" w:lineRule="auto"/>
        <w:ind w:firstLine="709"/>
        <w:rPr>
          <w:rFonts w:ascii="Times New Roman" w:hAnsi="Times New Roman"/>
          <w:sz w:val="28"/>
          <w:szCs w:val="28"/>
        </w:rPr>
      </w:pPr>
      <w:r>
        <w:rPr>
          <w:rFonts w:ascii="Times New Roman" w:hAnsi="Times New Roman"/>
          <w:sz w:val="28"/>
          <w:szCs w:val="28"/>
        </w:rPr>
        <w:t>У АО «</w:t>
      </w:r>
      <w:proofErr w:type="spellStart"/>
      <w:r>
        <w:rPr>
          <w:rFonts w:ascii="Times New Roman" w:hAnsi="Times New Roman"/>
          <w:sz w:val="28"/>
          <w:szCs w:val="28"/>
        </w:rPr>
        <w:t>Кудряшовское</w:t>
      </w:r>
      <w:proofErr w:type="spellEnd"/>
      <w:r>
        <w:rPr>
          <w:rFonts w:ascii="Times New Roman" w:hAnsi="Times New Roman"/>
          <w:sz w:val="28"/>
          <w:szCs w:val="28"/>
        </w:rPr>
        <w:t>» есть 30 дней для возмещения вреда</w:t>
      </w:r>
      <w:r w:rsidRPr="00DD658D">
        <w:rPr>
          <w:rFonts w:ascii="Times New Roman" w:hAnsi="Times New Roman"/>
          <w:sz w:val="28"/>
          <w:szCs w:val="28"/>
        </w:rPr>
        <w:t xml:space="preserve"> </w:t>
      </w:r>
      <w:r w:rsidRPr="000C63DB">
        <w:rPr>
          <w:rFonts w:ascii="Times New Roman" w:hAnsi="Times New Roman"/>
          <w:sz w:val="28"/>
          <w:szCs w:val="28"/>
        </w:rPr>
        <w:t>в добровольном порядке</w:t>
      </w:r>
      <w:r>
        <w:rPr>
          <w:rFonts w:ascii="Times New Roman" w:hAnsi="Times New Roman"/>
          <w:sz w:val="28"/>
          <w:szCs w:val="28"/>
        </w:rPr>
        <w:t xml:space="preserve">, по истечении которых </w:t>
      </w:r>
      <w:r w:rsidR="00AA5D7F" w:rsidRPr="00AA5D7F">
        <w:rPr>
          <w:rFonts w:ascii="Times New Roman" w:hAnsi="Times New Roman"/>
          <w:sz w:val="28"/>
          <w:szCs w:val="28"/>
        </w:rPr>
        <w:t>будет предъявлен иск на соответствующую сумму в суд.</w:t>
      </w:r>
    </w:p>
    <w:p w:rsidR="004D02A3" w:rsidRDefault="004D02A3" w:rsidP="004D02A3">
      <w:pPr>
        <w:pStyle w:val="Style7"/>
        <w:widowControl/>
        <w:spacing w:line="240" w:lineRule="auto"/>
        <w:ind w:firstLine="709"/>
        <w:rPr>
          <w:rFonts w:ascii="Times New Roman" w:hAnsi="Times New Roman"/>
          <w:sz w:val="28"/>
          <w:szCs w:val="28"/>
        </w:rPr>
      </w:pPr>
      <w:r w:rsidRPr="00685E69">
        <w:rPr>
          <w:rFonts w:ascii="Times New Roman" w:hAnsi="Times New Roman"/>
          <w:sz w:val="28"/>
          <w:szCs w:val="28"/>
        </w:rPr>
        <w:t>Управление обязательно проследит за</w:t>
      </w:r>
      <w:r w:rsidR="00173DAD" w:rsidRPr="00685E69">
        <w:rPr>
          <w:rFonts w:ascii="Times New Roman" w:hAnsi="Times New Roman"/>
          <w:sz w:val="28"/>
          <w:szCs w:val="28"/>
        </w:rPr>
        <w:t xml:space="preserve"> возмещением вреда окружающей среде,</w:t>
      </w:r>
      <w:r w:rsidRPr="00685E69">
        <w:rPr>
          <w:rFonts w:ascii="Times New Roman" w:hAnsi="Times New Roman"/>
          <w:sz w:val="28"/>
          <w:szCs w:val="28"/>
        </w:rPr>
        <w:t xml:space="preserve"> проведением рекультивации и устранением предприятием </w:t>
      </w:r>
      <w:r w:rsidR="00173DAD" w:rsidRPr="00685E69">
        <w:rPr>
          <w:rFonts w:ascii="Times New Roman" w:hAnsi="Times New Roman"/>
          <w:sz w:val="28"/>
          <w:szCs w:val="28"/>
        </w:rPr>
        <w:t xml:space="preserve">всех </w:t>
      </w:r>
      <w:r w:rsidRPr="00685E69">
        <w:rPr>
          <w:rFonts w:ascii="Times New Roman" w:hAnsi="Times New Roman"/>
          <w:sz w:val="28"/>
          <w:szCs w:val="28"/>
        </w:rPr>
        <w:t>выявленных экологических правонарушений.</w:t>
      </w:r>
    </w:p>
    <w:p w:rsidR="004D02A3" w:rsidRDefault="004D02A3" w:rsidP="004D02A3">
      <w:pPr>
        <w:pStyle w:val="Style7"/>
        <w:widowControl/>
        <w:spacing w:line="240" w:lineRule="auto"/>
        <w:ind w:firstLine="709"/>
        <w:rPr>
          <w:rFonts w:ascii="Times New Roman" w:hAnsi="Times New Roman"/>
          <w:sz w:val="28"/>
          <w:szCs w:val="28"/>
        </w:rPr>
      </w:pPr>
    </w:p>
    <w:p w:rsidR="00FE085D" w:rsidRDefault="00FE085D" w:rsidP="004D02A3">
      <w:pPr>
        <w:pStyle w:val="Style7"/>
        <w:widowControl/>
        <w:spacing w:line="240" w:lineRule="auto"/>
        <w:ind w:firstLine="709"/>
        <w:rPr>
          <w:rFonts w:ascii="Times New Roman" w:hAnsi="Times New Roman"/>
          <w:sz w:val="28"/>
          <w:szCs w:val="28"/>
        </w:rPr>
      </w:pPr>
    </w:p>
    <w:p w:rsidR="00FE085D" w:rsidRDefault="00FE085D" w:rsidP="004D02A3">
      <w:pPr>
        <w:pStyle w:val="Style7"/>
        <w:widowControl/>
        <w:spacing w:line="240" w:lineRule="auto"/>
        <w:ind w:firstLine="709"/>
        <w:rPr>
          <w:rFonts w:ascii="Times New Roman" w:hAnsi="Times New Roman"/>
          <w:sz w:val="28"/>
          <w:szCs w:val="28"/>
        </w:rPr>
      </w:pPr>
      <w:bookmarkStart w:id="0" w:name="_GoBack"/>
      <w:bookmarkEnd w:id="0"/>
    </w:p>
    <w:sectPr w:rsidR="00FE085D" w:rsidSect="00690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Demi Cond">
    <w:panose1 w:val="020B07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D0"/>
    <w:rsid w:val="00010659"/>
    <w:rsid w:val="000C63DB"/>
    <w:rsid w:val="000C721E"/>
    <w:rsid w:val="000D45BF"/>
    <w:rsid w:val="000F68D6"/>
    <w:rsid w:val="00173DAD"/>
    <w:rsid w:val="001E2842"/>
    <w:rsid w:val="002365D0"/>
    <w:rsid w:val="0029506C"/>
    <w:rsid w:val="002A3D25"/>
    <w:rsid w:val="00426C23"/>
    <w:rsid w:val="00442193"/>
    <w:rsid w:val="00464A3C"/>
    <w:rsid w:val="004A3CBB"/>
    <w:rsid w:val="004D02A3"/>
    <w:rsid w:val="00545917"/>
    <w:rsid w:val="005626AB"/>
    <w:rsid w:val="00661768"/>
    <w:rsid w:val="00685E69"/>
    <w:rsid w:val="00690F96"/>
    <w:rsid w:val="006B3995"/>
    <w:rsid w:val="006B5467"/>
    <w:rsid w:val="0071715F"/>
    <w:rsid w:val="00743373"/>
    <w:rsid w:val="00763625"/>
    <w:rsid w:val="0077560B"/>
    <w:rsid w:val="007D70CF"/>
    <w:rsid w:val="00832988"/>
    <w:rsid w:val="00882733"/>
    <w:rsid w:val="008A3EFD"/>
    <w:rsid w:val="00A02276"/>
    <w:rsid w:val="00A20BF2"/>
    <w:rsid w:val="00A54BF6"/>
    <w:rsid w:val="00AA4147"/>
    <w:rsid w:val="00AA5D7F"/>
    <w:rsid w:val="00AC097A"/>
    <w:rsid w:val="00B329AA"/>
    <w:rsid w:val="00B37BE6"/>
    <w:rsid w:val="00BC2E45"/>
    <w:rsid w:val="00BC5AB2"/>
    <w:rsid w:val="00BD6A50"/>
    <w:rsid w:val="00C20C01"/>
    <w:rsid w:val="00C32C20"/>
    <w:rsid w:val="00D73411"/>
    <w:rsid w:val="00DD658D"/>
    <w:rsid w:val="00E45E44"/>
    <w:rsid w:val="00E60499"/>
    <w:rsid w:val="00E85125"/>
    <w:rsid w:val="00EC7419"/>
    <w:rsid w:val="00EE3583"/>
    <w:rsid w:val="00F11CC1"/>
    <w:rsid w:val="00F37CD8"/>
    <w:rsid w:val="00FE0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41025-3E73-4547-A290-42F28D70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50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9506C"/>
    <w:rPr>
      <w:rFonts w:ascii="Segoe UI" w:hAnsi="Segoe UI" w:cs="Segoe UI"/>
      <w:sz w:val="18"/>
      <w:szCs w:val="18"/>
    </w:rPr>
  </w:style>
  <w:style w:type="character" w:styleId="a5">
    <w:name w:val="Hyperlink"/>
    <w:basedOn w:val="a0"/>
    <w:uiPriority w:val="99"/>
    <w:unhideWhenUsed/>
    <w:rsid w:val="00763625"/>
    <w:rPr>
      <w:color w:val="0563C1" w:themeColor="hyperlink"/>
      <w:u w:val="single"/>
    </w:rPr>
  </w:style>
  <w:style w:type="paragraph" w:customStyle="1" w:styleId="Style7">
    <w:name w:val="Style7"/>
    <w:basedOn w:val="a"/>
    <w:rsid w:val="004D02A3"/>
    <w:pPr>
      <w:widowControl w:val="0"/>
      <w:autoSpaceDE w:val="0"/>
      <w:autoSpaceDN w:val="0"/>
      <w:adjustRightInd w:val="0"/>
      <w:spacing w:after="0" w:line="342" w:lineRule="exact"/>
      <w:ind w:firstLine="555"/>
      <w:jc w:val="both"/>
    </w:pPr>
    <w:rPr>
      <w:rFonts w:ascii="Franklin Gothic Demi Cond" w:eastAsia="Times New Roman" w:hAnsi="Franklin Gothic Demi Cond" w:cs="Times New Roman"/>
      <w:sz w:val="24"/>
      <w:szCs w:val="24"/>
      <w:lang w:eastAsia="ru-RU"/>
    </w:rPr>
  </w:style>
  <w:style w:type="character" w:customStyle="1" w:styleId="FontStyle14">
    <w:name w:val="Font Style14"/>
    <w:rsid w:val="004D02A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Дружкова</dc:creator>
  <cp:keywords/>
  <dc:description/>
  <cp:lastModifiedBy>Ольга В. Дружкова</cp:lastModifiedBy>
  <cp:revision>7</cp:revision>
  <cp:lastPrinted>2022-11-03T03:15:00Z</cp:lastPrinted>
  <dcterms:created xsi:type="dcterms:W3CDTF">2022-11-03T06:50:00Z</dcterms:created>
  <dcterms:modified xsi:type="dcterms:W3CDTF">2022-11-03T08:23:00Z</dcterms:modified>
</cp:coreProperties>
</file>