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1149D2">
        <w:rPr>
          <w:b/>
          <w:color w:val="000000" w:themeColor="text1"/>
          <w:sz w:val="26"/>
          <w:szCs w:val="26"/>
        </w:rPr>
        <w:t>02 февраля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1149D2">
        <w:rPr>
          <w:b/>
          <w:color w:val="000000" w:themeColor="text1"/>
          <w:sz w:val="26"/>
          <w:szCs w:val="26"/>
        </w:rPr>
        <w:t>08</w:t>
      </w:r>
      <w:r w:rsidR="00C927C8">
        <w:rPr>
          <w:b/>
          <w:color w:val="000000" w:themeColor="text1"/>
          <w:sz w:val="26"/>
          <w:szCs w:val="26"/>
        </w:rPr>
        <w:t xml:space="preserve"> февраля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103528" w:rsidRDefault="001F7197" w:rsidP="00FB2F28">
      <w:pPr>
        <w:ind w:firstLine="709"/>
        <w:jc w:val="both"/>
      </w:pPr>
      <w:r w:rsidRPr="00103528">
        <w:t xml:space="preserve">Государственными инспекторами Управления Росприроднадзора по Архангельской области за период с </w:t>
      </w:r>
      <w:r w:rsidR="001149D2">
        <w:t>02 февраля</w:t>
      </w:r>
      <w:r w:rsidR="00361603" w:rsidRPr="00103528">
        <w:t xml:space="preserve"> по </w:t>
      </w:r>
      <w:r w:rsidR="00C927C8">
        <w:t>0</w:t>
      </w:r>
      <w:r w:rsidR="001149D2">
        <w:t>8</w:t>
      </w:r>
      <w:r w:rsidR="00C927C8">
        <w:t xml:space="preserve"> февраля</w:t>
      </w:r>
      <w:r w:rsidR="00084549" w:rsidRPr="00103528">
        <w:t xml:space="preserve"> </w:t>
      </w:r>
      <w:r w:rsidR="00800C7E">
        <w:t>2017</w:t>
      </w:r>
      <w:r w:rsidRPr="00103528">
        <w:t xml:space="preserve"> года выполнен</w:t>
      </w:r>
      <w:r w:rsidR="00AF15CA" w:rsidRPr="00103528">
        <w:t>ы:</w:t>
      </w:r>
    </w:p>
    <w:p w:rsidR="00586F87" w:rsidRPr="00586F87" w:rsidRDefault="00586F87" w:rsidP="00586F87">
      <w:pPr>
        <w:ind w:firstLine="709"/>
        <w:jc w:val="both"/>
        <w:rPr>
          <w:bCs/>
        </w:rPr>
      </w:pPr>
      <w:r w:rsidRPr="00586F87">
        <w:rPr>
          <w:bCs/>
        </w:rPr>
        <w:t>Внеплановая документарная проверка исполнения предписания                                    МУП «</w:t>
      </w:r>
      <w:proofErr w:type="spellStart"/>
      <w:r w:rsidRPr="00586F87">
        <w:rPr>
          <w:bCs/>
        </w:rPr>
        <w:t>Архкомхоз</w:t>
      </w:r>
      <w:proofErr w:type="spellEnd"/>
      <w:r w:rsidRPr="00586F87">
        <w:rPr>
          <w:bCs/>
        </w:rPr>
        <w:t>». Предписание об устранении нарушения законодательства об отходах производства и потребления  в части разработки проекта нормативов образования отход</w:t>
      </w:r>
      <w:r w:rsidR="00DC5AA6">
        <w:rPr>
          <w:bCs/>
        </w:rPr>
        <w:t xml:space="preserve">ов и лимитов на их размещение и </w:t>
      </w:r>
      <w:r w:rsidRPr="00586F87">
        <w:rPr>
          <w:bCs/>
        </w:rPr>
        <w:t>получения документа об утверждении нормативов образования отходов и лимитов на их размещение выполнено.</w:t>
      </w:r>
    </w:p>
    <w:p w:rsidR="001149D2" w:rsidRDefault="00586F87" w:rsidP="00586F87">
      <w:pPr>
        <w:ind w:firstLine="709"/>
        <w:jc w:val="both"/>
        <w:rPr>
          <w:bCs/>
        </w:rPr>
      </w:pPr>
      <w:r w:rsidRPr="00586F87">
        <w:rPr>
          <w:bCs/>
        </w:rPr>
        <w:t>Внеплановая документарная проверка исполнения предписания                                     ООО «</w:t>
      </w:r>
      <w:proofErr w:type="spellStart"/>
      <w:r w:rsidRPr="00586F87">
        <w:rPr>
          <w:bCs/>
        </w:rPr>
        <w:t>ЗеленникЛес</w:t>
      </w:r>
      <w:proofErr w:type="spellEnd"/>
      <w:r w:rsidRPr="00586F87">
        <w:rPr>
          <w:bCs/>
        </w:rPr>
        <w:t>». Предписание об устранении нарушения законодательства об отходах производства и потребления  в части представления отчетности об образовании, использовании, обезвреживании и размещении отходов (за исключением статистической отчетности) за 2016 год не выполнено. Выдано предписание с новым сроком исполнения. Решается вопрос о привлечении виновных лиц к административной ответственности                 по ч</w:t>
      </w:r>
      <w:r w:rsidR="00DC5AA6">
        <w:rPr>
          <w:bCs/>
        </w:rPr>
        <w:t>.</w:t>
      </w:r>
      <w:r w:rsidRPr="00586F87">
        <w:rPr>
          <w:bCs/>
        </w:rPr>
        <w:t xml:space="preserve"> 1 ст</w:t>
      </w:r>
      <w:r w:rsidR="00DC5AA6">
        <w:rPr>
          <w:bCs/>
        </w:rPr>
        <w:t>.</w:t>
      </w:r>
      <w:r w:rsidRPr="00586F87">
        <w:rPr>
          <w:bCs/>
        </w:rPr>
        <w:t xml:space="preserve"> 19.5 КоАП РФ (</w:t>
      </w:r>
      <w:r w:rsidR="00DC5AA6">
        <w:rPr>
          <w:bCs/>
        </w:rPr>
        <w:t>Н</w:t>
      </w:r>
      <w:r w:rsidRPr="00586F87">
        <w:rPr>
          <w:bCs/>
        </w:rPr>
        <w:t>евыполнение предписания в установленный срок).</w:t>
      </w:r>
    </w:p>
    <w:p w:rsidR="001149D2" w:rsidRDefault="00586F87" w:rsidP="002F25DF">
      <w:pPr>
        <w:ind w:firstLine="709"/>
        <w:jc w:val="both"/>
        <w:rPr>
          <w:bCs/>
        </w:rPr>
      </w:pPr>
      <w:r w:rsidRPr="00586F87">
        <w:rPr>
          <w:bCs/>
        </w:rPr>
        <w:t>Внеплановая документарная проверка исполнения предписаний ООО «ТЭНГРИ». Предписание об устранении нарушения законодательства в области охраны окружающей среды и нарушений природоохранных требований в части представления «Сведений о выполнении геологоразведочных работ» по форме 2-</w:t>
      </w:r>
      <w:r>
        <w:rPr>
          <w:bCs/>
        </w:rPr>
        <w:t xml:space="preserve">ЛС </w:t>
      </w:r>
      <w:bookmarkStart w:id="0" w:name="_GoBack"/>
      <w:bookmarkEnd w:id="0"/>
      <w:r w:rsidRPr="00586F87">
        <w:rPr>
          <w:bCs/>
        </w:rPr>
        <w:t>выполнено.</w:t>
      </w:r>
    </w:p>
    <w:p w:rsidR="00C927C8" w:rsidRDefault="00C927C8" w:rsidP="00800C7E">
      <w:pPr>
        <w:ind w:firstLine="709"/>
        <w:jc w:val="both"/>
        <w:rPr>
          <w:bCs/>
        </w:rPr>
      </w:pPr>
    </w:p>
    <w:p w:rsidR="00800C7E" w:rsidRP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p w:rsidR="00800C7E" w:rsidRDefault="00800C7E" w:rsidP="00AB0F77">
      <w:pPr>
        <w:ind w:firstLine="709"/>
        <w:jc w:val="both"/>
        <w:rPr>
          <w:bCs/>
        </w:rPr>
      </w:pPr>
    </w:p>
    <w:sectPr w:rsidR="00800C7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0C7E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psyfeya</cp:lastModifiedBy>
  <cp:revision>58</cp:revision>
  <dcterms:created xsi:type="dcterms:W3CDTF">2016-10-20T13:03:00Z</dcterms:created>
  <dcterms:modified xsi:type="dcterms:W3CDTF">2017-02-08T12:44:00Z</dcterms:modified>
</cp:coreProperties>
</file>