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11.10.2021 N 691</w:t>
              <w:br/>
              <w:t xml:space="preserve">"Об утверждении Порядка составления акта проведения контроля за исчислением платы за негативное воздействие на окружающую среду и его формы"</w:t>
              <w:br/>
              <w:t xml:space="preserve">(Зарегистрировано в Минюсте России 06.04.2022 N 68087)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6 апреля 2022 г. N 68087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октября 2021 г. N 691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СОСТАВЛЕНИЯ АКТА ПРОВЕДЕНИЯ КОНТРОЛЯ ЗА ИСЧИСЛЕНИЕМ ПЛАТЫ</w:t>
      </w:r>
    </w:p>
    <w:p>
      <w:pPr>
        <w:pStyle w:val="2"/>
        <w:jc w:val="center"/>
      </w:pPr>
      <w:r>
        <w:rPr>
          <w:sz w:val="20"/>
        </w:rPr>
        <w:t xml:space="preserve">ЗА НЕГАТИВНОЕ ВОЗДЕЙСТВИЕ НА ОКРУЖАЮЩУЮ СРЕДУ И ЕГО ФОРМЫ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44</w:t>
      </w:r>
      <w:r>
        <w:rPr>
          <w:sz w:val="20"/>
        </w:rP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 (Собрание законодательства Российской Федерации, 2017, N 11, ст. 1572),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составления акта проведения контроля за исчислением платы за негативное воздействие на окружающую среду согласно </w:t>
      </w:r>
      <w:hyperlink w:history="0" w:anchor="P34" w:tooltip="ПОРЯДОК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акта проведения контроля за исчислением платы за негативное воздействие на окружающую среду согласно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</w:t>
      </w:r>
    </w:p>
    <w:p>
      <w:pPr>
        <w:pStyle w:val="0"/>
        <w:jc w:val="right"/>
      </w:pPr>
      <w:r>
        <w:rPr>
          <w:sz w:val="20"/>
        </w:rPr>
        <w:t xml:space="preserve">от 11.10.2021 N 691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СОСТАВЛЕНИЯ АКТА ПРОВЕДЕНИЯ КОНТРОЛЯ ЗА ИСЧИСЛЕНИЕМ ПЛАТЫ</w:t>
      </w:r>
    </w:p>
    <w:p>
      <w:pPr>
        <w:pStyle w:val="2"/>
        <w:jc w:val="center"/>
      </w:pPr>
      <w:r>
        <w:rPr>
          <w:sz w:val="20"/>
        </w:rPr>
        <w:t xml:space="preserve">ЗА НЕГАТИВНОЕ ВОЗДЕЙСТВИЕ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составления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проведения контроля за исчислением платы за негативное воздействие на окружающую среду разработан на основании </w:t>
      </w:r>
      <w:hyperlink w:history="0" r:id="rId7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пункта 44</w:t>
        </w:r>
      </w:hyperlink>
      <w:r>
        <w:rPr>
          <w:sz w:val="20"/>
        </w:rP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 &lt;1&gt; (далее - Правила), и устанавливает последовательность действий должностных лиц территориальных органов Росприроднадзора при составлении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проведения контроля за исчислением платы за негативное воздействие на окружающую среду (далее соответственно - акт, контроль платы, плата), а также регламентирует содержание и форму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2017, N 11, ст. 1572.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Акты составляются территориальными органами Росприроднадзора в течение 20 рабочих дней со дня представления лицами, обязанными вносить плату в соответствии с </w:t>
      </w:r>
      <w:hyperlink w:history="0" r:id="rId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 статьи 16.1</w:t>
        </w:r>
      </w:hyperlink>
      <w:r>
        <w:rPr>
          <w:sz w:val="20"/>
        </w:rPr>
        <w:t xml:space="preserve"> Федерального закона от 10.01.2002 N 7-ФЗ "Об охране окружающей среды" &lt;2&gt; (далее - лица, обязанные вносить плату), пояснений и дополнительных документов к декларации о плате либо, в случае неисполнения требований о представлении пояснений и дополнительных документов на бумажном носителе или посредством информационно-телекоммуникационной сети "Интернет" в форме электронного документа, - в течение 20 рабочих дней со дня истечения сроков, установленных такими требованиями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2002, N 2, ст. 133; 2014, N 30, ст. 4220.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9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Пункт 42</w:t>
        </w:r>
      </w:hyperlink>
      <w:r>
        <w:rPr>
          <w:sz w:val="20"/>
        </w:rPr>
        <w:t xml:space="preserve">, </w:t>
      </w:r>
      <w:hyperlink w:history="0" r:id="rId10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абзац третий пункта 44</w:t>
        </w:r>
      </w:hyperlink>
      <w:r>
        <w:rPr>
          <w:sz w:val="20"/>
        </w:rPr>
        <w:t xml:space="preserve"> Правил (Собрание законодательства Российской Федерации, 2017, N 11, ст. 1572; 2019, N 50, ст. 7405).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Акт составляется по форме согласно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приказу и состоит из трех частей: вводной, описательной и итоговой.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Вводная часть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должна содержать информацию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дате составления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периоде, внесение платежей в котором является предметом контроля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4.3) территориальном органе Росприроднадзора;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4.4) должностном лице, составившем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4.5) юридическом лице (обособленном подразделении юридического лица) или индивидуальном предпринимателе, в отношении которых осуществляется контроль платы: полное и сокращенное (при наличии) наименование юридического лица (обособленного подразделения юридического лица), индивидуальный номер налогоплательщика (ИНН)/код причины постановки на учет (КПП), адрес юридического лица в пределах места нахождения юридического лица (адрес обособленного подразделения юридического лица); фамилия, имя, отчество при наличии) индивидуального предпринимателя, ИНН, адрес места жительства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4.6) дате представления лицом, обязанным вносить плату, декларации о плате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1" w:tooltip="Приказ Минприроды России от 10.12.2020 N 1043 (ред. от 21.09.2022) &quot;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N 899&quot; (Зарегистрировано в Минюсте России 31.12.2020 N 6201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Минприроды России от 10.12.2020 N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N 899" (зарегистрирован Минюстом России 31.12.2020, регистрационный N 62017).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4.7) перечне документов, представленных лицом, обязанным вносить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4.8) мероприятиях контроля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w:anchor="P130" w:tooltip="Перечень  документов,  представленных  лицом,  обязанным  вносить  плату за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"Перечень документов, представленных лицом, обязанным вносить плату за негативное воздействие на окружающую среду" акта указываются наименование и реквизиты (номер, дата) документов, представленных лицом, обязанным вносить плату, во исполнение требования территориального органа Росприроднадзора о представлении пояснений и (или) внесении исправлений в декларацию о 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</w:t>
      </w:r>
      <w:hyperlink w:history="0" w:anchor="P136" w:tooltip="Сведения  о  мероприятиях  контроля  за  исчислением  платы  за  негативное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"Сведения о мероприятиях контроля за исчислением платы за негативное воздействие на окружающую среду" акта указывается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об истребовании у лица, обязанного вносить плату, пояснений и дополнительных документов с указанием способа направления требования и подтверждением факта получения такого требования лицом, обязанным вносить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о проверке декларации о 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описательной части акта территориальными органами Росприроднадзора в </w:t>
      </w:r>
      <w:hyperlink w:history="0" w:anchor="P146" w:tooltip="N п/п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 указываются наименование видов платы (с указанием кода бюджетной классификации в соответствии с бюджетным законодательством &lt;5&gt;) и факты ошибок при выполнении расчетов и несоответствий (противоречий).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2" w:tooltip="Приказ Минфина России от 06.06.2019 N 85н (ред. от 21.03.2022) &quot;О Порядке формирования и применения кодов бюджетной классификации Российской Федерации, их структуре и принципах назначения&quot; (Зарегистрировано в Минюсте России 08.07.2019 N 551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 (зарегистрирован Минюстом России 08.07.2019, регистрационный N 55171) с изменениями, внесенными приказом Министерства финансов Российской Федерации от 17.09.2019 N 148н (зарегистрирован Минюстом России 15.10.2019, регистрационный N 56231), приказом Министерства финансов Российской Федерации от 29.11.2019 N 206н (зарегистрирован Минюстом России 31.01.2020, регистрационный N 57388), приказом Министерства финансов Российской Федерации от 10.03.2020 N 37н (зарегистрирован Минюстом России 10.04.2020, регистрационный N 58044), приказом Министерства финансов Российской Федерации от 12.05.2020 N 86н (зарегистрирован Минюстом России 22.06.2020, регистрационный N 58742), приказом Министерства финансов Российской Федерации от 08.06.2020 N 98н (зарегистрирован Минюстом России 24.09.2020, регистрационный N 60018), приказом Министерства финансов Российской Федерации от 28.09.2020 N 215н (зарегистрирован Минюстом России 29.10.2020, регистрационный N 60664), приказом Министерства финансов Российской Федерации от 16.11.2020 N 267н (зарегистрирован Минюстом России 24.12.2020, регистрационный N 61768), приказом Министерства финансов Российской Федерации от 29.12.2020 N 331 н (зарегистрирован Минюстом России 26.02.2021, регистрационный N 62624), приказом Министерства финансов Российской Федерации от 15.04.2021 N 60н (зарегистрирован Минюстом России 10.06.2021, регистрационный N 63832), приказом Министерства финансов Российской Федерации от 29.07.2021 N 105н (зарегистрирован Минюстом России 13.10.2021, регистрационный N 65392).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Описание фактов ошибок при выполнении расчетов и несоответствий (противоречий) основывается на результатах проверки декларации о плате и всех приложенных к ней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факт должен проверяться территориальным органом Росприроднадзора полно и всесторонне.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</w:t>
      </w:r>
      <w:hyperlink w:history="0" w:anchor="P148" w:tooltip="Факты ошибок при выполнении расчетов и несоответствий (противоречий)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"Факты ошибок при выполнении расчетов и несоответствий (противоречий)"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документально подтвержденные ошибки при выполнении расчетов, допущенные лицом, в отношении которого проводится контроль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8.2) несоответствия (противоречия) между сведениями, представленными в декларации о плате, и сведениями в документах, имеющихся у территориального органа Росприроднадзора, в том числе полученных при проведении государственного экологического надзора, а также представленных лицом, обязанным вносить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итоговой части акта в </w:t>
      </w:r>
      <w:hyperlink w:history="0" w:anchor="P156" w:tooltip="Выводы   и  предложения  по  устранению  выявленных  ошибок  в  расчетах  и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"Выводы по результатам проведенного контроля за исчислением платы за негативное воздействие на окружающую среду"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выводы и предложения по устранению выявленных ошибок в расчетах и несоответствий (противоречий) в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9.2) в случае выявления завышенного размера исчисленной и (или) внесенной фактической платы указывается информация о возможности оформить в установленном порядке зачет переплаты в счет будущих отчетных периодов;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9.3) в случае выявления заниженного размера исчисленной и (или) внесенной фактической платы и (или) необходимости уплаты пеней указывается соответствующая информация, а также информация о мерах, которые будут применены в случае неисполнении лицом, обязанным вносить плату, требования территориального органа Росприроднадзора в соответствии с </w:t>
      </w:r>
      <w:hyperlink w:history="0" r:id="rId13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пунктами 49</w:t>
        </w:r>
      </w:hyperlink>
      <w:r>
        <w:rPr>
          <w:sz w:val="20"/>
        </w:rPr>
        <w:t xml:space="preserve">, </w:t>
      </w:r>
      <w:hyperlink w:history="0" r:id="rId14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, </w:t>
      </w:r>
      <w:hyperlink w:history="0" r:id="rId15" w:tooltip="Постановление Правительства РФ от 03.03.2017 N 255 (ред. от 17.08.2020) &quot;Об исчислении и взимании платы за негативное воздействие на окружающую среду&quot; (вместе с &quot;Правилами исчисления и взимания платы за негативное воздействие на окружающую среду&quot;) ------------ Утратил силу или отменен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Правил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2017, N 11, ст. 1572; 2020, N 1, ст. 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9.4) количество листов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и количество листов приложений к нему.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акту</w:t>
        </w:r>
      </w:hyperlink>
      <w:r>
        <w:rPr>
          <w:sz w:val="20"/>
        </w:rPr>
        <w:t xml:space="preserve"> прилагаются копии следующих документов (при наличии): актов проверок по вопросам соблюдения лицом, обязанным вносить плату, законодательства об охране окружающей среды и принятых по их результатам мерах административного воздействия (постановлений, предписаний, представлений, иных документов, представленных проверяемым лицом в ходе составления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Сформулированные территориальными органами Росприроднадзора в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акте</w:t>
        </w:r>
      </w:hyperlink>
      <w:r>
        <w:rPr>
          <w:sz w:val="20"/>
        </w:rPr>
        <w:t xml:space="preserve"> выводы и предложения должны быть полными и обоснованными, содержащиеся в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акте</w:t>
        </w:r>
      </w:hyperlink>
      <w:r>
        <w:rPr>
          <w:sz w:val="20"/>
        </w:rPr>
        <w:t xml:space="preserve"> формулировки - четкими и лаконичными, исключать возможность двоякого толкования.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Не допускается внесение изменений в акты после их подписания руководителями (заместителями руководителей) территориальных органов Росприроднадзора, за исключением опечаток, описок.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случае, если декларация о плате представлялась лицом, в отношении которого проводился контроль платы, в форме электронного документа, подписанного простой электронной подписью,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составляется в форме электронного документа, подписанного усиленной квалифицированной электронной подписью руководителя (заместителя руководителя) территориального органа Росприроднадзора в соответствии с требованиями Федерального </w:t>
      </w:r>
      <w:hyperlink w:history="0" r:id="rId1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06.04.2011 N 63-ФЗ "Об электронной подписи" &lt;7&gt;, и направляется территориальным органом Росприроднадзора лицу, в отношении которого проводился контроль платы, посредством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2011, N 15, ст. 2036; 2021, N 24, ст. 4188.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В случае, если декларация о плате представлялась лицом, в отношении которого проводился контроль платы, на бумажном носителе,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составляется в двух экземплярах на бумажном носителе, подписывается руководителем (заместителем руководителя) территориального органа Росприроднадзора, скрепляется гербовой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Один экземпляр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остается в территориальном органе Росприроднадзора, другой направляется территориальным органом Росприроднадзора почтовым отправлением с уведомлением о вручении лицу, в отношении которого проводился контроль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w:anchor="P106" w:tooltip="                                    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направляется лицу, в отношении которого проводился контроль платы, в течение 3 рабочих дней после его подписания руководителем (заместителем руководителя) территориального органа Росприроднадзора.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</w:t>
      </w:r>
    </w:p>
    <w:p>
      <w:pPr>
        <w:pStyle w:val="0"/>
        <w:jc w:val="right"/>
      </w:pPr>
      <w:r>
        <w:rPr>
          <w:sz w:val="20"/>
        </w:rPr>
        <w:t xml:space="preserve">от 11.10.2021 N 691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bookmarkStart w:id="106" w:name="P106"/>
    <w:bookmarkEnd w:id="106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проведения контроля за исчислением платы за негативное</w:t>
      </w:r>
    </w:p>
    <w:p>
      <w:pPr>
        <w:pStyle w:val="1"/>
        <w:jc w:val="both"/>
      </w:pPr>
      <w:r>
        <w:rPr>
          <w:sz w:val="20"/>
        </w:rPr>
        <w:t xml:space="preserve">                   воздействие на окружающую среду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Акт составлен за период с "__" __________ 20__ г. по "__" 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территориального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Акт составлен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(фамилия, имя, отчество (при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  должность уполномоченного лица</w:t>
      </w:r>
    </w:p>
    <w:p>
      <w:pPr>
        <w:pStyle w:val="1"/>
        <w:jc w:val="both"/>
      </w:pPr>
      <w:r>
        <w:rPr>
          <w:sz w:val="20"/>
        </w:rPr>
        <w:t xml:space="preserve">                        территориального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в отношении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и сокращенное (при наличии) наименование юридического</w:t>
      </w:r>
    </w:p>
    <w:p>
      <w:pPr>
        <w:pStyle w:val="1"/>
        <w:jc w:val="both"/>
      </w:pPr>
      <w:r>
        <w:rPr>
          <w:sz w:val="20"/>
        </w:rPr>
        <w:t xml:space="preserve">             лица (обособленного подразделения юридического лица), ИНН/КПП;</w:t>
      </w:r>
    </w:p>
    <w:p>
      <w:pPr>
        <w:pStyle w:val="1"/>
        <w:jc w:val="both"/>
      </w:pPr>
      <w:r>
        <w:rPr>
          <w:sz w:val="20"/>
        </w:rPr>
        <w:t xml:space="preserve">             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индивидуального предпринимателя, ИНН)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(адрес юридического лица в пределах места нахождения юридического</w:t>
      </w:r>
    </w:p>
    <w:p>
      <w:pPr>
        <w:pStyle w:val="1"/>
        <w:jc w:val="both"/>
      </w:pPr>
      <w:r>
        <w:rPr>
          <w:sz w:val="20"/>
        </w:rPr>
        <w:t xml:space="preserve">           лица (адрес обособленного подразделения юридического лица),</w:t>
      </w:r>
    </w:p>
    <w:p>
      <w:pPr>
        <w:pStyle w:val="1"/>
        <w:jc w:val="both"/>
      </w:pPr>
      <w:r>
        <w:rPr>
          <w:sz w:val="20"/>
        </w:rPr>
        <w:t xml:space="preserve">             адрес места жительства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Декларация   о   плате   за  негативное  воздействие  на  окружающую  среду</w:t>
      </w:r>
    </w:p>
    <w:p>
      <w:pPr>
        <w:pStyle w:val="1"/>
        <w:jc w:val="both"/>
      </w:pPr>
      <w:r>
        <w:rPr>
          <w:sz w:val="20"/>
        </w:rPr>
        <w:t xml:space="preserve">представлена "__" __________ 20__ г.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Перечень  документов,  представленных  лицом,  обязанным  вносить  плату за</w:t>
      </w:r>
    </w:p>
    <w:p>
      <w:pPr>
        <w:pStyle w:val="1"/>
        <w:jc w:val="both"/>
      </w:pPr>
      <w:r>
        <w:rPr>
          <w:sz w:val="20"/>
        </w:rPr>
        <w:t xml:space="preserve">негативное воздействие на окружающую среду: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(наименование, реквизиты)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bookmarkStart w:id="136" w:name="P136"/>
    <w:bookmarkEnd w:id="136"/>
    <w:p>
      <w:pPr>
        <w:pStyle w:val="1"/>
        <w:jc w:val="both"/>
      </w:pPr>
      <w:r>
        <w:rPr>
          <w:sz w:val="20"/>
        </w:rPr>
        <w:t xml:space="preserve">Сведения  о  мероприятиях  контроля  за  исчислением  платы  за  негативное</w:t>
      </w:r>
    </w:p>
    <w:p>
      <w:pPr>
        <w:pStyle w:val="1"/>
        <w:jc w:val="both"/>
      </w:pPr>
      <w:r>
        <w:rPr>
          <w:sz w:val="20"/>
        </w:rPr>
        <w:t xml:space="preserve">воздействие на окружающую среду: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  проведении  контроля за исчислением платы за негативное воздействие на</w:t>
      </w:r>
    </w:p>
    <w:p>
      <w:pPr>
        <w:pStyle w:val="1"/>
        <w:jc w:val="both"/>
      </w:pPr>
      <w:r>
        <w:rPr>
          <w:sz w:val="20"/>
        </w:rPr>
        <w:t xml:space="preserve">окружающую среду установлено: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4762"/>
        <w:gridCol w:w="3742"/>
      </w:tblGrid>
      <w:tr>
        <w:tc>
          <w:tcPr>
            <w:tcW w:w="552" w:type="dxa"/>
          </w:tcPr>
          <w:bookmarkStart w:id="146" w:name="P146"/>
          <w:bookmarkEnd w:id="146"/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видов платы за негативное воздействие на окружающую среду (с указанием кода бюджетной классификации)</w:t>
            </w:r>
          </w:p>
        </w:tc>
        <w:tc>
          <w:tcPr>
            <w:tcW w:w="3742" w:type="dxa"/>
          </w:tcPr>
          <w:bookmarkStart w:id="148" w:name="P148"/>
          <w:bookmarkEnd w:id="148"/>
          <w:p>
            <w:pPr>
              <w:pStyle w:val="0"/>
              <w:jc w:val="center"/>
            </w:pPr>
            <w:r>
              <w:rPr>
                <w:sz w:val="20"/>
              </w:rPr>
              <w:t xml:space="preserve">Факты ошибок при выполнении расчетов и несоответствий (противоречий)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1"/>
        <w:jc w:val="both"/>
      </w:pPr>
      <w:r>
        <w:rPr>
          <w:sz w:val="20"/>
        </w:rPr>
        <w:t xml:space="preserve">Выводы   и  предложения  по  устранению  выявленных  ошибок  в  расчетах  и</w:t>
      </w:r>
    </w:p>
    <w:p>
      <w:pPr>
        <w:pStyle w:val="1"/>
        <w:jc w:val="both"/>
      </w:pPr>
      <w:r>
        <w:rPr>
          <w:sz w:val="20"/>
        </w:rPr>
        <w:t xml:space="preserve">несоответствий (противоречий) в документах: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Акт составлен на ___ листах с приложениями на ___ листах.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(заместитель 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территориального органа Росприроднадзора)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  _______________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11.10.2021 N 691</w:t>
            <w:br/>
            <w:t>"Об утверждении Порядка составления акта проведения контроля за исчислением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8AF47557E2892E024560D7E6231648AAD250F610B631D01EA6F593A88FF8EFED5CBC127A2CB51D703BD24E8777961DD4AB137FF963ED12e3gDM" TargetMode = "External"/>
	<Relationship Id="rId8" Type="http://schemas.openxmlformats.org/officeDocument/2006/relationships/hyperlink" Target="consultantplus://offline/ref=1A8AF47557E2892E024560D7E6231648ADD154F51EBF31D01EA6F593A88FF8EFED5CBC177B28BF492674D312C121851ED6AB107EE5e6g2M" TargetMode = "External"/>
	<Relationship Id="rId9" Type="http://schemas.openxmlformats.org/officeDocument/2006/relationships/hyperlink" Target="consultantplus://offline/ref=1A8AF47557E2892E024560D7E6231648AAD250F610B631D01EA6F593A88FF8EFED5CBC107C27E04C33658B1DC03C9A1EC9B7127CeEg4M" TargetMode = "External"/>
	<Relationship Id="rId10" Type="http://schemas.openxmlformats.org/officeDocument/2006/relationships/hyperlink" Target="consultantplus://offline/ref=1A8AF47557E2892E024560D7E6231648AAD250F610B631D01EA6F593A88FF8EFED5CBC127A2CB51D7F3BD24E8777961DD4AB137FF963ED12e3gDM" TargetMode = "External"/>
	<Relationship Id="rId11" Type="http://schemas.openxmlformats.org/officeDocument/2006/relationships/hyperlink" Target="consultantplus://offline/ref=1A8AF47557E2892E024560D7E6231648ADD750F610B831D01EA6F593A88FF8EFFF5CE41E782FAA1C762E841FC1e2g1M" TargetMode = "External"/>
	<Relationship Id="rId12" Type="http://schemas.openxmlformats.org/officeDocument/2006/relationships/hyperlink" Target="consultantplus://offline/ref=1A8AF47557E2892E024560D7E6231648ADD654F41CB931D01EA6F593A88FF8EFFF5CE41E782FAA1C762E841FC1e2g1M" TargetMode = "External"/>
	<Relationship Id="rId13" Type="http://schemas.openxmlformats.org/officeDocument/2006/relationships/hyperlink" Target="consultantplus://offline/ref=1A8AF47557E2892E024560D7E6231648AAD250F610B631D01EA6F593A88FF8EFED5CBC1A7C27E04C33658B1DC03C9A1EC9B7127CeEg4M" TargetMode = "External"/>
	<Relationship Id="rId14" Type="http://schemas.openxmlformats.org/officeDocument/2006/relationships/hyperlink" Target="consultantplus://offline/ref=1A8AF47557E2892E024560D7E6231648AAD250F610B631D01EA6F593A88FF8EFED5CBC127A2CB51F7E3BD24E8777961DD4AB137FF963ED12e3gDM" TargetMode = "External"/>
	<Relationship Id="rId15" Type="http://schemas.openxmlformats.org/officeDocument/2006/relationships/hyperlink" Target="consultantplus://offline/ref=1A8AF47557E2892E024560D7E6231648AAD250F610B631D01EA6F593A88FF8EFED5CBC127A2CB51E763BD24E8777961DD4AB137FF963ED12e3gDM" TargetMode = "External"/>
	<Relationship Id="rId16" Type="http://schemas.openxmlformats.org/officeDocument/2006/relationships/hyperlink" Target="consultantplus://offline/ref=1A8AF47557E2892E024560D7E6231648ADD154F618BB31D01EA6F593A88FF8EFFF5CE41E782FAA1C762E841FC1e2g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11.10.2021 N 691
"Об утверждении Порядка составления акта проведения контроля за исчислением платы за негативное воздействие на окружающую среду и его формы"
(Зарегистрировано в Минюсте России 06.04.2022 N 68087)</dc:title>
  <dcterms:created xsi:type="dcterms:W3CDTF">2023-11-23T12:32:29Z</dcterms:created>
</cp:coreProperties>
</file>