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59" w:rsidRDefault="009F2D59" w:rsidP="009F2D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завершении работы экспертной комиссии государственной экологической экспертизы</w:t>
      </w:r>
    </w:p>
    <w:p w:rsidR="009F2D59" w:rsidRDefault="009F2D59" w:rsidP="009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</w:t>
      </w:r>
      <w:r w:rsidR="00D61C4D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 завершении работы экспертной комиссии государственной экологической экспертизы, организованной приказом Северо-Западного межрегионального управления Федеральной службы по надзору</w:t>
      </w:r>
      <w:r w:rsidR="0009341B">
        <w:rPr>
          <w:rFonts w:ascii="Times New Roman" w:hAnsi="Times New Roman" w:cs="Times New Roman"/>
          <w:sz w:val="24"/>
          <w:szCs w:val="24"/>
        </w:rPr>
        <w:t xml:space="preserve"> в сфере природопользования от </w:t>
      </w:r>
      <w:r w:rsidR="00347EFB">
        <w:rPr>
          <w:rFonts w:ascii="Times New Roman" w:hAnsi="Times New Roman" w:cs="Times New Roman"/>
          <w:sz w:val="24"/>
          <w:szCs w:val="24"/>
        </w:rPr>
        <w:t>19</w:t>
      </w:r>
      <w:r w:rsidR="00D67136">
        <w:rPr>
          <w:rFonts w:ascii="Times New Roman" w:hAnsi="Times New Roman" w:cs="Times New Roman"/>
          <w:sz w:val="24"/>
          <w:szCs w:val="24"/>
        </w:rPr>
        <w:t>.</w:t>
      </w:r>
      <w:r w:rsidR="00347EFB">
        <w:rPr>
          <w:rFonts w:ascii="Times New Roman" w:hAnsi="Times New Roman" w:cs="Times New Roman"/>
          <w:sz w:val="24"/>
          <w:szCs w:val="24"/>
        </w:rPr>
        <w:t>0</w:t>
      </w:r>
      <w:r w:rsidR="00D671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47E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47EFB">
        <w:rPr>
          <w:rFonts w:ascii="Times New Roman" w:hAnsi="Times New Roman" w:cs="Times New Roman"/>
          <w:sz w:val="24"/>
          <w:szCs w:val="24"/>
        </w:rPr>
        <w:t>3</w:t>
      </w:r>
      <w:r w:rsidR="006268C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="00D67136" w:rsidRPr="00323A2B">
        <w:rPr>
          <w:rFonts w:ascii="Times New Roman" w:hAnsi="Times New Roman" w:cs="Times New Roman"/>
          <w:sz w:val="24"/>
          <w:szCs w:val="24"/>
        </w:rPr>
        <w:t xml:space="preserve">(в редакции приказа Северо-Западного межрегионального управления Росприроднадзора </w:t>
      </w:r>
      <w:r w:rsidR="000626DB" w:rsidRPr="000626DB">
        <w:rPr>
          <w:rFonts w:ascii="Times New Roman" w:hAnsi="Times New Roman" w:cs="Times New Roman"/>
          <w:sz w:val="24"/>
          <w:szCs w:val="24"/>
        </w:rPr>
        <w:t>от 14.03.2024 № 18</w:t>
      </w:r>
      <w:r w:rsidR="006268CA">
        <w:rPr>
          <w:rFonts w:ascii="Times New Roman" w:hAnsi="Times New Roman" w:cs="Times New Roman"/>
          <w:sz w:val="24"/>
          <w:szCs w:val="24"/>
        </w:rPr>
        <w:t>5</w:t>
      </w:r>
      <w:r w:rsidR="000626DB" w:rsidRPr="000626DB">
        <w:rPr>
          <w:rFonts w:ascii="Times New Roman" w:hAnsi="Times New Roman" w:cs="Times New Roman"/>
          <w:sz w:val="24"/>
          <w:szCs w:val="24"/>
        </w:rPr>
        <w:t>-ПР</w:t>
      </w:r>
      <w:r w:rsidR="00D67136" w:rsidRPr="00323A2B">
        <w:rPr>
          <w:rFonts w:ascii="Times New Roman" w:hAnsi="Times New Roman" w:cs="Times New Roman"/>
          <w:sz w:val="24"/>
          <w:szCs w:val="24"/>
        </w:rPr>
        <w:t xml:space="preserve"> «О продлении срока проведения государственной экологической экспертизы») </w:t>
      </w:r>
      <w:r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r w:rsidR="006268CA" w:rsidRPr="006268CA">
        <w:rPr>
          <w:rFonts w:ascii="Times New Roman" w:hAnsi="Times New Roman" w:cs="Times New Roman"/>
          <w:sz w:val="24"/>
          <w:szCs w:val="24"/>
          <w:lang w:bidi="ru-RU"/>
        </w:rPr>
        <w:t xml:space="preserve">Реконструкция газопровода от Северной до Южной залежи </w:t>
      </w:r>
      <w:proofErr w:type="spellStart"/>
      <w:r w:rsidR="006268CA" w:rsidRPr="006268CA">
        <w:rPr>
          <w:rFonts w:ascii="Times New Roman" w:hAnsi="Times New Roman" w:cs="Times New Roman"/>
          <w:sz w:val="24"/>
          <w:szCs w:val="24"/>
          <w:lang w:bidi="ru-RU"/>
        </w:rPr>
        <w:t>Возейского</w:t>
      </w:r>
      <w:proofErr w:type="spellEnd"/>
      <w:r w:rsidR="006268CA" w:rsidRPr="006268CA">
        <w:rPr>
          <w:rFonts w:ascii="Times New Roman" w:hAnsi="Times New Roman" w:cs="Times New Roman"/>
          <w:sz w:val="24"/>
          <w:szCs w:val="24"/>
          <w:lang w:bidi="ru-RU"/>
        </w:rPr>
        <w:t xml:space="preserve"> нефтяного месторождения</w:t>
      </w:r>
      <w:r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9F2D59" w:rsidRDefault="009F2D59" w:rsidP="009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</w:t>
      </w:r>
      <w:r w:rsidR="00D61C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47EFB">
        <w:rPr>
          <w:rFonts w:ascii="Times New Roman" w:hAnsi="Times New Roman" w:cs="Times New Roman"/>
          <w:sz w:val="24"/>
          <w:szCs w:val="24"/>
        </w:rPr>
        <w:t>17.04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671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47EFB">
        <w:rPr>
          <w:rFonts w:ascii="Times New Roman" w:hAnsi="Times New Roman" w:cs="Times New Roman"/>
          <w:sz w:val="24"/>
          <w:szCs w:val="24"/>
        </w:rPr>
        <w:t>26</w:t>
      </w:r>
      <w:r w:rsidR="006268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-ПР утверждено заключение экспертной комиссии государственной экологической экспертизы, устанавливающее несоответствие документации </w:t>
      </w:r>
      <w:r w:rsidR="00D61C4D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кологическим требованиям в области охраны окружающей среды.</w:t>
      </w:r>
    </w:p>
    <w:p w:rsidR="00B643EE" w:rsidRDefault="00B643EE"/>
    <w:sectPr w:rsidR="00B6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D4"/>
    <w:rsid w:val="000626DB"/>
    <w:rsid w:val="0009341B"/>
    <w:rsid w:val="00347EFB"/>
    <w:rsid w:val="006268CA"/>
    <w:rsid w:val="00786ED4"/>
    <w:rsid w:val="0083273F"/>
    <w:rsid w:val="009F2D59"/>
    <w:rsid w:val="00B643EE"/>
    <w:rsid w:val="00B94ABB"/>
    <w:rsid w:val="00D61C4D"/>
    <w:rsid w:val="00D67136"/>
    <w:rsid w:val="00D7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9</cp:revision>
  <dcterms:created xsi:type="dcterms:W3CDTF">2023-11-14T08:50:00Z</dcterms:created>
  <dcterms:modified xsi:type="dcterms:W3CDTF">2024-04-17T08:27:00Z</dcterms:modified>
</cp:coreProperties>
</file>