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712A248E" w14:textId="2331196F" w:rsidR="00F470D5" w:rsidRDefault="001135BA" w:rsidP="007F28C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 w:rsidR="00F470D5">
        <w:rPr>
          <w:rFonts w:ascii="Times New Roman" w:hAnsi="Times New Roman" w:cs="Times New Roman"/>
          <w:sz w:val="28"/>
          <w:szCs w:val="28"/>
        </w:rPr>
        <w:t>2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64093D" w:rsidRPr="0064093D">
        <w:rPr>
          <w:rFonts w:ascii="Times New Roman" w:hAnsi="Times New Roman" w:cs="Times New Roman"/>
          <w:sz w:val="28"/>
          <w:szCs w:val="28"/>
        </w:rPr>
        <w:t>04-0124-001323-П</w:t>
      </w:r>
      <w:r w:rsidR="0064093D" w:rsidRPr="0064093D">
        <w:rPr>
          <w:rFonts w:ascii="Times New Roman" w:hAnsi="Times New Roman" w:cs="Times New Roman"/>
          <w:sz w:val="28"/>
          <w:szCs w:val="28"/>
        </w:rPr>
        <w:t xml:space="preserve"> </w:t>
      </w:r>
      <w:r w:rsidR="0064093D" w:rsidRPr="0064093D">
        <w:rPr>
          <w:rFonts w:ascii="Times New Roman" w:hAnsi="Times New Roman" w:cs="Times New Roman"/>
          <w:sz w:val="28"/>
          <w:szCs w:val="28"/>
        </w:rPr>
        <w:t>«Свинокомплекс» ЗАО «Назаровское»</w:t>
      </w:r>
      <w:r w:rsidR="0064093D">
        <w:rPr>
          <w:rFonts w:ascii="Times New Roman" w:hAnsi="Times New Roman" w:cs="Times New Roman"/>
          <w:sz w:val="28"/>
          <w:szCs w:val="28"/>
        </w:rPr>
        <w:t>,</w:t>
      </w:r>
      <w:r w:rsidR="007F28C7" w:rsidRPr="0060546A">
        <w:rPr>
          <w:rFonts w:ascii="Times New Roman" w:hAnsi="Times New Roman" w:cs="Times New Roman"/>
          <w:sz w:val="28"/>
          <w:szCs w:val="28"/>
        </w:rPr>
        <w:t xml:space="preserve"> </w:t>
      </w:r>
      <w:r w:rsidR="007F28C7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F470D5" w:rsidRPr="00F470D5">
        <w:rPr>
          <w:rFonts w:ascii="Times New Roman" w:hAnsi="Times New Roman" w:cs="Times New Roman"/>
          <w:sz w:val="28"/>
          <w:szCs w:val="28"/>
        </w:rPr>
        <w:t>несоблюдение</w:t>
      </w:r>
      <w:r w:rsidR="00F470D5">
        <w:rPr>
          <w:rFonts w:ascii="Times New Roman" w:hAnsi="Times New Roman" w:cs="Times New Roman"/>
          <w:sz w:val="28"/>
          <w:szCs w:val="28"/>
        </w:rPr>
        <w:t>м</w:t>
      </w:r>
      <w:r w:rsidR="00F470D5" w:rsidRPr="00F470D5">
        <w:rPr>
          <w:rFonts w:ascii="Times New Roman" w:hAnsi="Times New Roman" w:cs="Times New Roman"/>
          <w:sz w:val="28"/>
          <w:szCs w:val="28"/>
        </w:rPr>
        <w:t xml:space="preserve"> срока устранения замечаний к заявке на получение комплексного экологического разрешения</w:t>
      </w:r>
      <w:r w:rsidR="007A320B">
        <w:rPr>
          <w:rFonts w:ascii="Times New Roman" w:hAnsi="Times New Roman" w:cs="Times New Roman"/>
          <w:sz w:val="28"/>
          <w:szCs w:val="28"/>
        </w:rPr>
        <w:t>.</w:t>
      </w:r>
    </w:p>
    <w:p w14:paraId="5EBF328B" w14:textId="77777777" w:rsidR="00F470D5" w:rsidRDefault="00F470D5" w:rsidP="007F28C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2A6D"/>
    <w:rsid w:val="001135BA"/>
    <w:rsid w:val="00125895"/>
    <w:rsid w:val="00157D33"/>
    <w:rsid w:val="00173DB8"/>
    <w:rsid w:val="001E7618"/>
    <w:rsid w:val="00203ACE"/>
    <w:rsid w:val="002060F5"/>
    <w:rsid w:val="00254015"/>
    <w:rsid w:val="00273C77"/>
    <w:rsid w:val="00334CB3"/>
    <w:rsid w:val="00362A11"/>
    <w:rsid w:val="0037296F"/>
    <w:rsid w:val="003A3EB6"/>
    <w:rsid w:val="003C2894"/>
    <w:rsid w:val="003F7B3A"/>
    <w:rsid w:val="004F5717"/>
    <w:rsid w:val="005057DB"/>
    <w:rsid w:val="0060546A"/>
    <w:rsid w:val="00607C15"/>
    <w:rsid w:val="0064093D"/>
    <w:rsid w:val="00642867"/>
    <w:rsid w:val="00665407"/>
    <w:rsid w:val="006C17F1"/>
    <w:rsid w:val="006C3E84"/>
    <w:rsid w:val="00720B8D"/>
    <w:rsid w:val="0074604F"/>
    <w:rsid w:val="00763EA1"/>
    <w:rsid w:val="007762A1"/>
    <w:rsid w:val="007A320B"/>
    <w:rsid w:val="007D7D3F"/>
    <w:rsid w:val="007E67A3"/>
    <w:rsid w:val="007F28C7"/>
    <w:rsid w:val="00807BAB"/>
    <w:rsid w:val="008570BA"/>
    <w:rsid w:val="00862F04"/>
    <w:rsid w:val="00864C00"/>
    <w:rsid w:val="00873D95"/>
    <w:rsid w:val="00892DDF"/>
    <w:rsid w:val="008A5635"/>
    <w:rsid w:val="008D2B80"/>
    <w:rsid w:val="009032C1"/>
    <w:rsid w:val="0095200B"/>
    <w:rsid w:val="00981E27"/>
    <w:rsid w:val="00A16705"/>
    <w:rsid w:val="00A35DD2"/>
    <w:rsid w:val="00A3605F"/>
    <w:rsid w:val="00A50D11"/>
    <w:rsid w:val="00A6383E"/>
    <w:rsid w:val="00A929F4"/>
    <w:rsid w:val="00AA4A99"/>
    <w:rsid w:val="00AD27AF"/>
    <w:rsid w:val="00B01F8F"/>
    <w:rsid w:val="00B11C25"/>
    <w:rsid w:val="00B7041A"/>
    <w:rsid w:val="00BE1A82"/>
    <w:rsid w:val="00CB0BE3"/>
    <w:rsid w:val="00D361C6"/>
    <w:rsid w:val="00D55B6E"/>
    <w:rsid w:val="00D92F31"/>
    <w:rsid w:val="00D95B91"/>
    <w:rsid w:val="00DE7845"/>
    <w:rsid w:val="00E41D91"/>
    <w:rsid w:val="00E46A1A"/>
    <w:rsid w:val="00F470D5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F470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7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Валеева Наиля Фазаловна</cp:lastModifiedBy>
  <cp:revision>3</cp:revision>
  <dcterms:created xsi:type="dcterms:W3CDTF">2025-12-01T09:30:00Z</dcterms:created>
  <dcterms:modified xsi:type="dcterms:W3CDTF">2025-12-01T09:34:00Z</dcterms:modified>
</cp:coreProperties>
</file>