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03" w:rsidRDefault="00D86803" w:rsidP="00B8060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1</w:t>
      </w:r>
    </w:p>
    <w:p w:rsidR="00A80E1F" w:rsidRPr="00BF38A3" w:rsidRDefault="002F4EC1" w:rsidP="00C911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38A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912A6" w:rsidRPr="00BF38A3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A80E1F" w:rsidRPr="00BF3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8A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80E1F" w:rsidRPr="00BF3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8A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80E1F" w:rsidRPr="00BF3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8A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80E1F" w:rsidRPr="00BF3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8A3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</w:p>
    <w:p w:rsidR="00A80E1F" w:rsidRPr="00BF38A3" w:rsidRDefault="002F4EC1" w:rsidP="00C91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A3"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</w:t>
      </w:r>
    </w:p>
    <w:p w:rsidR="00A80E1F" w:rsidRPr="00BF38A3" w:rsidRDefault="002F4EC1" w:rsidP="00C91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A3">
        <w:rPr>
          <w:rFonts w:ascii="Times New Roman" w:hAnsi="Times New Roman" w:cs="Times New Roman"/>
          <w:b/>
          <w:sz w:val="28"/>
          <w:szCs w:val="28"/>
        </w:rPr>
        <w:t xml:space="preserve"> природопользования (Росприроднадзора)</w:t>
      </w:r>
    </w:p>
    <w:p w:rsidR="005912A6" w:rsidRPr="00BF38A3" w:rsidRDefault="002F4EC1" w:rsidP="00C91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A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81E18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5912A6" w:rsidRPr="00BF38A3" w:rsidRDefault="00A80E1F" w:rsidP="00C911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8A3">
        <w:rPr>
          <w:rFonts w:ascii="Times New Roman" w:hAnsi="Times New Roman" w:cs="Times New Roman"/>
          <w:sz w:val="28"/>
          <w:szCs w:val="28"/>
        </w:rPr>
        <w:t>по вопросу</w:t>
      </w:r>
      <w:r w:rsidRPr="00BF38A3">
        <w:rPr>
          <w:rFonts w:ascii="Times New Roman" w:hAnsi="Times New Roman" w:cs="Times New Roman"/>
          <w:b/>
          <w:sz w:val="28"/>
          <w:szCs w:val="28"/>
        </w:rPr>
        <w:t>:</w:t>
      </w:r>
      <w:r w:rsidR="005912A6" w:rsidRPr="00BF38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EC1" w:rsidRPr="00E06758" w:rsidRDefault="002F4EC1" w:rsidP="001D19F6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38A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8154A" w:rsidRPr="0038154A">
        <w:rPr>
          <w:b/>
          <w:bCs/>
          <w:i/>
          <w:sz w:val="28"/>
          <w:szCs w:val="28"/>
        </w:rPr>
        <w:t>Федеральный экологический надзор и основные виды нарушений, выявленные  Управлением Росприроднадзора по Брянской области</w:t>
      </w:r>
      <w:r w:rsidR="0038154A">
        <w:rPr>
          <w:b/>
          <w:bCs/>
          <w:i/>
          <w:sz w:val="28"/>
          <w:szCs w:val="28"/>
        </w:rPr>
        <w:t xml:space="preserve"> за 3 квартала 2017 г.</w:t>
      </w:r>
      <w:r w:rsidR="005912A6" w:rsidRPr="00BF38A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2F4EC1" w:rsidRPr="00E06758" w:rsidRDefault="002F4EC1" w:rsidP="00C911E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4EC1" w:rsidRPr="00BF38A3" w:rsidRDefault="00166840" w:rsidP="00C911E3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8A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Полномочия Управления </w:t>
      </w:r>
    </w:p>
    <w:p w:rsidR="00166840" w:rsidRPr="00BF38A3" w:rsidRDefault="00166840" w:rsidP="00C91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A6" w:rsidRPr="00D86803" w:rsidRDefault="005912A6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3">
        <w:rPr>
          <w:rFonts w:ascii="Times New Roman" w:hAnsi="Times New Roman" w:cs="Times New Roman"/>
          <w:b/>
          <w:sz w:val="28"/>
          <w:szCs w:val="28"/>
        </w:rPr>
        <w:t xml:space="preserve">Управление Федеральной службы по надзору в сфере природопользования по </w:t>
      </w:r>
      <w:r w:rsidR="00D81E18" w:rsidRPr="00D86803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Pr="00D86803">
        <w:rPr>
          <w:rFonts w:ascii="Times New Roman" w:hAnsi="Times New Roman" w:cs="Times New Roman"/>
          <w:b/>
          <w:sz w:val="28"/>
          <w:szCs w:val="28"/>
        </w:rPr>
        <w:t xml:space="preserve"> (далее – Управление) является территориальным органом Службы и осуществляет отдельные ее функции на территории </w:t>
      </w:r>
      <w:r w:rsidR="00D81E18" w:rsidRPr="00D86803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Pr="00D86803">
        <w:rPr>
          <w:rFonts w:ascii="Times New Roman" w:hAnsi="Times New Roman" w:cs="Times New Roman"/>
          <w:b/>
          <w:sz w:val="28"/>
          <w:szCs w:val="28"/>
        </w:rPr>
        <w:t>.</w:t>
      </w:r>
    </w:p>
    <w:p w:rsidR="00694282" w:rsidRDefault="00D81E18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3">
        <w:rPr>
          <w:rFonts w:ascii="Times New Roman" w:hAnsi="Times New Roman" w:cs="Times New Roman"/>
          <w:b/>
          <w:sz w:val="28"/>
          <w:szCs w:val="28"/>
        </w:rPr>
        <w:t>В</w:t>
      </w:r>
      <w:r w:rsidR="00375559" w:rsidRPr="00D86803">
        <w:rPr>
          <w:rFonts w:ascii="Times New Roman" w:hAnsi="Times New Roman" w:cs="Times New Roman"/>
          <w:b/>
          <w:sz w:val="28"/>
          <w:szCs w:val="28"/>
        </w:rPr>
        <w:t>ажнейши</w:t>
      </w:r>
      <w:r w:rsidRPr="00D86803">
        <w:rPr>
          <w:rFonts w:ascii="Times New Roman" w:hAnsi="Times New Roman" w:cs="Times New Roman"/>
          <w:b/>
          <w:sz w:val="28"/>
          <w:szCs w:val="28"/>
        </w:rPr>
        <w:t>е</w:t>
      </w:r>
      <w:r w:rsidR="00375559" w:rsidRPr="00D86803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Pr="00D86803">
        <w:rPr>
          <w:rFonts w:ascii="Times New Roman" w:hAnsi="Times New Roman" w:cs="Times New Roman"/>
          <w:b/>
          <w:sz w:val="28"/>
          <w:szCs w:val="28"/>
        </w:rPr>
        <w:t>е и осуществляемая функция</w:t>
      </w:r>
      <w:r w:rsidR="00375559" w:rsidRPr="00D86803">
        <w:rPr>
          <w:rFonts w:ascii="Times New Roman" w:hAnsi="Times New Roman" w:cs="Times New Roman"/>
          <w:b/>
          <w:sz w:val="28"/>
          <w:szCs w:val="28"/>
        </w:rPr>
        <w:t xml:space="preserve"> Управления - </w:t>
      </w:r>
      <w:r w:rsidR="00375559" w:rsidRPr="005433C6">
        <w:rPr>
          <w:rFonts w:ascii="Times New Roman" w:hAnsi="Times New Roman" w:cs="Times New Roman"/>
          <w:b/>
          <w:sz w:val="28"/>
          <w:szCs w:val="28"/>
        </w:rPr>
        <w:t>федеральный государственный экологический надзор</w:t>
      </w:r>
      <w:r w:rsidR="005433C6" w:rsidRPr="005433C6">
        <w:rPr>
          <w:rFonts w:ascii="Times New Roman" w:hAnsi="Times New Roman" w:cs="Times New Roman"/>
          <w:b/>
          <w:sz w:val="28"/>
          <w:szCs w:val="28"/>
        </w:rPr>
        <w:t xml:space="preserve"> - осуществляется по 17 видам надзора (например</w:t>
      </w:r>
      <w:r w:rsidR="0022047B">
        <w:rPr>
          <w:rFonts w:ascii="Times New Roman" w:hAnsi="Times New Roman" w:cs="Times New Roman"/>
          <w:b/>
          <w:sz w:val="28"/>
          <w:szCs w:val="28"/>
        </w:rPr>
        <w:t>:</w:t>
      </w:r>
      <w:r w:rsidR="005433C6" w:rsidRPr="005433C6">
        <w:rPr>
          <w:rFonts w:ascii="Times New Roman" w:hAnsi="Times New Roman" w:cs="Times New Roman"/>
          <w:b/>
          <w:sz w:val="28"/>
          <w:szCs w:val="28"/>
        </w:rPr>
        <w:t xml:space="preserve"> государственный земельный надзор, </w:t>
      </w:r>
      <w:r w:rsidR="005433C6">
        <w:rPr>
          <w:rFonts w:ascii="Times New Roman" w:hAnsi="Times New Roman" w:cs="Times New Roman"/>
          <w:b/>
          <w:sz w:val="28"/>
          <w:szCs w:val="28"/>
        </w:rPr>
        <w:t>государственный надзор в области использования и охраны водных объектов, государственный надзор в области обращения с отходами</w:t>
      </w:r>
      <w:r w:rsidR="0022047B">
        <w:rPr>
          <w:rFonts w:ascii="Times New Roman" w:hAnsi="Times New Roman" w:cs="Times New Roman"/>
          <w:b/>
          <w:sz w:val="28"/>
          <w:szCs w:val="28"/>
        </w:rPr>
        <w:t xml:space="preserve"> и др.</w:t>
      </w:r>
      <w:r w:rsidR="005433C6">
        <w:rPr>
          <w:rFonts w:ascii="Times New Roman" w:hAnsi="Times New Roman" w:cs="Times New Roman"/>
          <w:b/>
          <w:sz w:val="28"/>
          <w:szCs w:val="28"/>
        </w:rPr>
        <w:t>)</w:t>
      </w:r>
      <w:r w:rsidR="00375559" w:rsidRPr="005433C6">
        <w:rPr>
          <w:rFonts w:ascii="Times New Roman" w:hAnsi="Times New Roman" w:cs="Times New Roman"/>
          <w:b/>
          <w:sz w:val="28"/>
          <w:szCs w:val="28"/>
        </w:rPr>
        <w:t>.</w:t>
      </w:r>
    </w:p>
    <w:p w:rsidR="005912A6" w:rsidRPr="00D86803" w:rsidRDefault="00375559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6803" w:rsidRDefault="00D86803" w:rsidP="00C911E3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2</w:t>
      </w:r>
    </w:p>
    <w:p w:rsidR="00B87B21" w:rsidRPr="00D86803" w:rsidRDefault="002F4EC1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3">
        <w:rPr>
          <w:rFonts w:ascii="Times New Roman" w:hAnsi="Times New Roman" w:cs="Times New Roman"/>
          <w:b/>
          <w:sz w:val="28"/>
          <w:szCs w:val="28"/>
        </w:rPr>
        <w:t>Управлением в установленной сфере деятельности проводятся</w:t>
      </w:r>
      <w:r w:rsidR="00B87B21" w:rsidRPr="00D86803">
        <w:rPr>
          <w:rFonts w:ascii="Times New Roman" w:hAnsi="Times New Roman" w:cs="Times New Roman"/>
          <w:b/>
          <w:sz w:val="28"/>
          <w:szCs w:val="28"/>
        </w:rPr>
        <w:t>:</w:t>
      </w:r>
    </w:p>
    <w:p w:rsidR="00B87B21" w:rsidRPr="00D86803" w:rsidRDefault="00B87B21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F4EC1" w:rsidRPr="00D86803">
        <w:rPr>
          <w:rFonts w:ascii="Times New Roman" w:hAnsi="Times New Roman" w:cs="Times New Roman"/>
          <w:b/>
          <w:sz w:val="28"/>
          <w:szCs w:val="28"/>
        </w:rPr>
        <w:t>проверки (плановые/ внепл</w:t>
      </w:r>
      <w:r w:rsidRPr="00D86803">
        <w:rPr>
          <w:rFonts w:ascii="Times New Roman" w:hAnsi="Times New Roman" w:cs="Times New Roman"/>
          <w:b/>
          <w:sz w:val="28"/>
          <w:szCs w:val="28"/>
        </w:rPr>
        <w:t>ановые, документарные/выездные);</w:t>
      </w:r>
    </w:p>
    <w:p w:rsidR="00B87B21" w:rsidRPr="00D86803" w:rsidRDefault="00B87B21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F4EC1" w:rsidRPr="00D86803">
        <w:rPr>
          <w:rFonts w:ascii="Times New Roman" w:hAnsi="Times New Roman" w:cs="Times New Roman"/>
          <w:b/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</w:t>
      </w:r>
      <w:r w:rsidR="00D81E18" w:rsidRPr="00D86803">
        <w:rPr>
          <w:rFonts w:ascii="Times New Roman" w:hAnsi="Times New Roman" w:cs="Times New Roman"/>
          <w:b/>
          <w:sz w:val="28"/>
          <w:szCs w:val="28"/>
        </w:rPr>
        <w:t xml:space="preserve"> (рейдовые осмотры, обследования)</w:t>
      </w:r>
      <w:r w:rsidRPr="00D86803">
        <w:rPr>
          <w:rFonts w:ascii="Times New Roman" w:hAnsi="Times New Roman" w:cs="Times New Roman"/>
          <w:b/>
          <w:sz w:val="28"/>
          <w:szCs w:val="28"/>
        </w:rPr>
        <w:t>;</w:t>
      </w:r>
    </w:p>
    <w:p w:rsidR="002F4EC1" w:rsidRDefault="00D81E18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3">
        <w:rPr>
          <w:rFonts w:ascii="Times New Roman" w:hAnsi="Times New Roman" w:cs="Times New Roman"/>
          <w:b/>
          <w:sz w:val="28"/>
          <w:szCs w:val="28"/>
        </w:rPr>
        <w:t xml:space="preserve">- административное производство, в </w:t>
      </w:r>
      <w:proofErr w:type="spellStart"/>
      <w:r w:rsidRPr="00D86803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D868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4EC1" w:rsidRPr="00D86803">
        <w:rPr>
          <w:rFonts w:ascii="Times New Roman" w:hAnsi="Times New Roman" w:cs="Times New Roman"/>
          <w:b/>
          <w:sz w:val="28"/>
          <w:szCs w:val="28"/>
        </w:rPr>
        <w:t>административны</w:t>
      </w:r>
      <w:r w:rsidR="00B60073" w:rsidRPr="00D86803">
        <w:rPr>
          <w:rFonts w:ascii="Times New Roman" w:hAnsi="Times New Roman" w:cs="Times New Roman"/>
          <w:b/>
          <w:sz w:val="28"/>
          <w:szCs w:val="28"/>
        </w:rPr>
        <w:t>е расследования</w:t>
      </w:r>
      <w:r w:rsidR="002F4EC1" w:rsidRPr="00D86803">
        <w:rPr>
          <w:rFonts w:ascii="Times New Roman" w:hAnsi="Times New Roman" w:cs="Times New Roman"/>
          <w:b/>
          <w:sz w:val="28"/>
          <w:szCs w:val="28"/>
        </w:rPr>
        <w:t>.</w:t>
      </w:r>
      <w:r w:rsidR="00E832DC" w:rsidRPr="00D86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7EF" w:rsidRDefault="00CE47EF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профилактические мероприятия (предостережения, семинары по правоприменительной практике).</w:t>
      </w:r>
    </w:p>
    <w:p w:rsidR="00494FFA" w:rsidRDefault="00494FFA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7EF" w:rsidRPr="00D86803" w:rsidRDefault="00CE47EF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устранения выявленных в ходе проверок нарушений выдаются предписания по их устранению и проводятся проверки по их </w:t>
      </w:r>
      <w:r w:rsidR="004B0FC3">
        <w:rPr>
          <w:rFonts w:ascii="Times New Roman" w:hAnsi="Times New Roman" w:cs="Times New Roman"/>
          <w:b/>
          <w:sz w:val="28"/>
          <w:szCs w:val="28"/>
        </w:rPr>
        <w:t>исполнению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32DC" w:rsidRPr="00D86803" w:rsidRDefault="005A5DB1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3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  <w:r w:rsidR="00E832DC" w:rsidRPr="00D86803">
        <w:rPr>
          <w:rFonts w:ascii="Times New Roman" w:hAnsi="Times New Roman" w:cs="Times New Roman"/>
          <w:b/>
          <w:sz w:val="28"/>
          <w:szCs w:val="28"/>
        </w:rPr>
        <w:t xml:space="preserve"> с 2014 года</w:t>
      </w:r>
      <w:r w:rsidR="002F4EC1" w:rsidRPr="00D86803">
        <w:rPr>
          <w:rFonts w:ascii="Times New Roman" w:hAnsi="Times New Roman" w:cs="Times New Roman"/>
          <w:b/>
          <w:sz w:val="28"/>
          <w:szCs w:val="28"/>
        </w:rPr>
        <w:t xml:space="preserve"> ведется активная работа по снижению избыточной административной нагрузки на субъекты малого и среднего предпринимательства.</w:t>
      </w:r>
    </w:p>
    <w:p w:rsidR="002F4EC1" w:rsidRPr="00D86803" w:rsidRDefault="005F4559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3">
        <w:rPr>
          <w:rFonts w:ascii="Times New Roman" w:hAnsi="Times New Roman" w:cs="Times New Roman"/>
          <w:b/>
          <w:sz w:val="28"/>
          <w:szCs w:val="28"/>
        </w:rPr>
        <w:t>Так</w:t>
      </w:r>
      <w:r w:rsidR="005A5DB1" w:rsidRPr="00D86803">
        <w:rPr>
          <w:rFonts w:ascii="Times New Roman" w:hAnsi="Times New Roman" w:cs="Times New Roman"/>
          <w:b/>
          <w:sz w:val="28"/>
          <w:szCs w:val="28"/>
        </w:rPr>
        <w:t>, например,</w:t>
      </w:r>
      <w:r w:rsidR="00E832DC" w:rsidRPr="00D86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EC1" w:rsidRPr="00D86803">
        <w:rPr>
          <w:rFonts w:ascii="Times New Roman" w:hAnsi="Times New Roman" w:cs="Times New Roman"/>
          <w:b/>
          <w:sz w:val="28"/>
          <w:szCs w:val="28"/>
        </w:rPr>
        <w:t>из ежегодного плана</w:t>
      </w:r>
      <w:r w:rsidR="005A5DB1" w:rsidRPr="00D86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A5DB1" w:rsidRPr="00D8680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F4EC1" w:rsidRPr="00D86803">
        <w:rPr>
          <w:rFonts w:ascii="Times New Roman" w:hAnsi="Times New Roman" w:cs="Times New Roman"/>
          <w:b/>
          <w:sz w:val="28"/>
          <w:szCs w:val="28"/>
        </w:rPr>
        <w:t xml:space="preserve"> проведения плановых проверок юридических лиц</w:t>
      </w:r>
      <w:proofErr w:type="gramEnd"/>
      <w:r w:rsidR="002F4EC1" w:rsidRPr="00D86803"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 с 201</w:t>
      </w:r>
      <w:r w:rsidR="005A5DB1" w:rsidRPr="00D86803">
        <w:rPr>
          <w:rFonts w:ascii="Times New Roman" w:hAnsi="Times New Roman" w:cs="Times New Roman"/>
          <w:b/>
          <w:sz w:val="28"/>
          <w:szCs w:val="28"/>
        </w:rPr>
        <w:t>5</w:t>
      </w:r>
      <w:r w:rsidR="002F4EC1" w:rsidRPr="00D86803">
        <w:rPr>
          <w:rFonts w:ascii="Times New Roman" w:hAnsi="Times New Roman" w:cs="Times New Roman"/>
          <w:b/>
          <w:sz w:val="28"/>
          <w:szCs w:val="28"/>
        </w:rPr>
        <w:t xml:space="preserve"> года полностью исключены плановые проверки в отношении субъектов малого предпринимательства.</w:t>
      </w:r>
    </w:p>
    <w:p w:rsidR="00D067D3" w:rsidRPr="00BF38A3" w:rsidRDefault="00D067D3" w:rsidP="00C911E3">
      <w:pPr>
        <w:spacing w:line="360" w:lineRule="auto"/>
      </w:pPr>
    </w:p>
    <w:p w:rsidR="006B0B4C" w:rsidRDefault="006B0B4C" w:rsidP="006B0B4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647F5" w:rsidRDefault="00A038E1" w:rsidP="009656AF">
      <w:p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3</w:t>
      </w:r>
    </w:p>
    <w:p w:rsidR="0038154A" w:rsidRDefault="0038154A" w:rsidP="0038154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Обращения граждан</w:t>
      </w:r>
    </w:p>
    <w:p w:rsidR="009656AF" w:rsidRDefault="009656AF" w:rsidP="006B0B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Отдельное направление работы Управления – рассмотрение обращений граждан в сфере деятельности Управления. </w:t>
      </w:r>
      <w:r w:rsidRPr="00A038E1">
        <w:rPr>
          <w:rFonts w:ascii="Times New Roman" w:hAnsi="Times New Roman" w:cs="Times New Roman"/>
          <w:b/>
          <w:color w:val="auto"/>
          <w:sz w:val="28"/>
          <w:szCs w:val="28"/>
        </w:rPr>
        <w:t>Ни одно из поступающих в адрес Управления обращений не остается без внимания.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</w:rPr>
        <w:t>Анализ проведенных надзорных мероприятий показывает, что общее к</w:t>
      </w:r>
      <w:r>
        <w:rPr>
          <w:b/>
          <w:sz w:val="28"/>
          <w:szCs w:val="28"/>
        </w:rPr>
        <w:t>оличество нарушений природоохранного законодательства Российской Федерации ежегодно возрастает, что приводит к многочисленным жалобам граждан в различные инстанции</w:t>
      </w:r>
      <w:r w:rsidR="006B0B4C">
        <w:rPr>
          <w:b/>
          <w:sz w:val="28"/>
          <w:szCs w:val="28"/>
        </w:rPr>
        <w:t>.</w:t>
      </w:r>
    </w:p>
    <w:p w:rsidR="005066DB" w:rsidRPr="00E55B62" w:rsidRDefault="005C690A" w:rsidP="00C911E3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55B62">
        <w:rPr>
          <w:rFonts w:ascii="Times New Roman" w:hAnsi="Times New Roman" w:cs="Times New Roman"/>
          <w:color w:val="auto"/>
          <w:sz w:val="28"/>
          <w:szCs w:val="28"/>
        </w:rPr>
        <w:t>Количество обращений граждан и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460"/>
        <w:gridCol w:w="2501"/>
        <w:gridCol w:w="2555"/>
      </w:tblGrid>
      <w:tr w:rsidR="00F647F5" w:rsidRPr="00F75287" w:rsidTr="00611B5E">
        <w:trPr>
          <w:trHeight w:val="260"/>
        </w:trPr>
        <w:tc>
          <w:tcPr>
            <w:tcW w:w="2322" w:type="dxa"/>
            <w:vMerge w:val="restart"/>
            <w:vAlign w:val="center"/>
          </w:tcPr>
          <w:p w:rsidR="00F647F5" w:rsidRPr="00F75287" w:rsidRDefault="00F647F5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5287">
              <w:rPr>
                <w:rFonts w:ascii="Times New Roman" w:hAnsi="Times New Roman" w:cs="Times New Roman"/>
                <w:color w:val="auto"/>
              </w:rPr>
              <w:t>Действия</w:t>
            </w:r>
          </w:p>
        </w:tc>
        <w:tc>
          <w:tcPr>
            <w:tcW w:w="7531" w:type="dxa"/>
            <w:gridSpan w:val="3"/>
            <w:vAlign w:val="center"/>
          </w:tcPr>
          <w:p w:rsidR="00F647F5" w:rsidRPr="00F75287" w:rsidRDefault="00F647F5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5287">
              <w:rPr>
                <w:rFonts w:ascii="Times New Roman" w:hAnsi="Times New Roman" w:cs="Times New Roman"/>
                <w:color w:val="auto"/>
              </w:rPr>
              <w:t>Количество обращений граждан и организаций</w:t>
            </w:r>
          </w:p>
        </w:tc>
      </w:tr>
      <w:tr w:rsidR="00F647F5" w:rsidRPr="00F75287" w:rsidTr="00611B5E">
        <w:trPr>
          <w:trHeight w:val="272"/>
        </w:trPr>
        <w:tc>
          <w:tcPr>
            <w:tcW w:w="2322" w:type="dxa"/>
            <w:vMerge/>
            <w:vAlign w:val="center"/>
          </w:tcPr>
          <w:p w:rsidR="00F647F5" w:rsidRPr="00F75287" w:rsidRDefault="00F647F5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6" w:type="dxa"/>
            <w:vAlign w:val="center"/>
          </w:tcPr>
          <w:p w:rsidR="00F647F5" w:rsidRPr="00F75287" w:rsidRDefault="00F647F5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5287">
              <w:rPr>
                <w:rFonts w:ascii="Times New Roman" w:hAnsi="Times New Roman" w:cs="Times New Roman"/>
                <w:color w:val="auto"/>
              </w:rPr>
              <w:t>2015 г.</w:t>
            </w:r>
          </w:p>
        </w:tc>
        <w:tc>
          <w:tcPr>
            <w:tcW w:w="2506" w:type="dxa"/>
            <w:vAlign w:val="center"/>
          </w:tcPr>
          <w:p w:rsidR="00F647F5" w:rsidRPr="00F75287" w:rsidRDefault="00F647F5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5287">
              <w:rPr>
                <w:rFonts w:ascii="Times New Roman" w:hAnsi="Times New Roman" w:cs="Times New Roman"/>
                <w:color w:val="auto"/>
              </w:rPr>
              <w:t>2016г.</w:t>
            </w:r>
          </w:p>
        </w:tc>
        <w:tc>
          <w:tcPr>
            <w:tcW w:w="2559" w:type="dxa"/>
          </w:tcPr>
          <w:p w:rsidR="00F647F5" w:rsidRPr="00F75287" w:rsidRDefault="00B855F6" w:rsidP="00B855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квартала</w:t>
            </w:r>
            <w:r w:rsidR="005349CA" w:rsidRPr="00F75287">
              <w:rPr>
                <w:rFonts w:ascii="Times New Roman" w:hAnsi="Times New Roman" w:cs="Times New Roman"/>
                <w:color w:val="auto"/>
              </w:rPr>
              <w:t xml:space="preserve"> 2017 г.</w:t>
            </w:r>
          </w:p>
        </w:tc>
      </w:tr>
      <w:tr w:rsidR="00F647F5" w:rsidRPr="00F75287" w:rsidTr="005349CA">
        <w:trPr>
          <w:trHeight w:val="272"/>
        </w:trPr>
        <w:tc>
          <w:tcPr>
            <w:tcW w:w="2322" w:type="dxa"/>
            <w:vAlign w:val="center"/>
          </w:tcPr>
          <w:p w:rsidR="00F647F5" w:rsidRPr="00F75287" w:rsidRDefault="00F647F5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5287">
              <w:rPr>
                <w:rFonts w:ascii="Times New Roman" w:hAnsi="Times New Roman" w:cs="Times New Roman"/>
                <w:color w:val="auto"/>
              </w:rPr>
              <w:t xml:space="preserve">Всего, в </w:t>
            </w:r>
            <w:proofErr w:type="spellStart"/>
            <w:r w:rsidRPr="00F75287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F7528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466" w:type="dxa"/>
            <w:vAlign w:val="center"/>
          </w:tcPr>
          <w:p w:rsidR="00F647F5" w:rsidRPr="00F75287" w:rsidRDefault="00B855F6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71</w:t>
            </w:r>
          </w:p>
        </w:tc>
        <w:tc>
          <w:tcPr>
            <w:tcW w:w="2506" w:type="dxa"/>
            <w:vAlign w:val="center"/>
          </w:tcPr>
          <w:p w:rsidR="00F647F5" w:rsidRPr="00F75287" w:rsidRDefault="00B855F6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166</w:t>
            </w:r>
          </w:p>
        </w:tc>
        <w:tc>
          <w:tcPr>
            <w:tcW w:w="2559" w:type="dxa"/>
            <w:vAlign w:val="center"/>
          </w:tcPr>
          <w:p w:rsidR="00F647F5" w:rsidRPr="00F75287" w:rsidRDefault="00B855F6" w:rsidP="005349C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145</w:t>
            </w:r>
          </w:p>
        </w:tc>
      </w:tr>
      <w:tr w:rsidR="00F647F5" w:rsidRPr="00F75287" w:rsidTr="005349CA">
        <w:trPr>
          <w:trHeight w:val="272"/>
        </w:trPr>
        <w:tc>
          <w:tcPr>
            <w:tcW w:w="2322" w:type="dxa"/>
            <w:vAlign w:val="center"/>
          </w:tcPr>
          <w:p w:rsidR="00F647F5" w:rsidRPr="00F75287" w:rsidRDefault="00611B5E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5287">
              <w:rPr>
                <w:rFonts w:ascii="Times New Roman" w:hAnsi="Times New Roman" w:cs="Times New Roman"/>
                <w:color w:val="auto"/>
              </w:rPr>
              <w:t>рассмотрено</w:t>
            </w:r>
          </w:p>
        </w:tc>
        <w:tc>
          <w:tcPr>
            <w:tcW w:w="2466" w:type="dxa"/>
            <w:vAlign w:val="center"/>
          </w:tcPr>
          <w:p w:rsidR="00F647F5" w:rsidRPr="00F75287" w:rsidRDefault="00B855F6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2506" w:type="dxa"/>
            <w:vAlign w:val="center"/>
          </w:tcPr>
          <w:p w:rsidR="00F647F5" w:rsidRPr="00F75287" w:rsidRDefault="00B855F6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2559" w:type="dxa"/>
            <w:vAlign w:val="center"/>
          </w:tcPr>
          <w:p w:rsidR="00F647F5" w:rsidRPr="00F75287" w:rsidRDefault="008B218D" w:rsidP="005349C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</w:t>
            </w:r>
          </w:p>
        </w:tc>
      </w:tr>
      <w:tr w:rsidR="00F647F5" w:rsidRPr="00F75287" w:rsidTr="005349CA">
        <w:trPr>
          <w:trHeight w:val="272"/>
        </w:trPr>
        <w:tc>
          <w:tcPr>
            <w:tcW w:w="2322" w:type="dxa"/>
            <w:vAlign w:val="center"/>
          </w:tcPr>
          <w:p w:rsidR="00F647F5" w:rsidRPr="00F75287" w:rsidRDefault="00611B5E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5287">
              <w:rPr>
                <w:rFonts w:ascii="Times New Roman" w:hAnsi="Times New Roman" w:cs="Times New Roman"/>
                <w:color w:val="auto"/>
              </w:rPr>
              <w:t>Направлено по подведомственности</w:t>
            </w:r>
          </w:p>
        </w:tc>
        <w:tc>
          <w:tcPr>
            <w:tcW w:w="2466" w:type="dxa"/>
            <w:vAlign w:val="center"/>
          </w:tcPr>
          <w:p w:rsidR="00F647F5" w:rsidRPr="00F75287" w:rsidRDefault="00B855F6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2506" w:type="dxa"/>
            <w:vAlign w:val="center"/>
          </w:tcPr>
          <w:p w:rsidR="00F647F5" w:rsidRPr="00F75287" w:rsidRDefault="00B855F6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105</w:t>
            </w:r>
          </w:p>
        </w:tc>
        <w:tc>
          <w:tcPr>
            <w:tcW w:w="2559" w:type="dxa"/>
            <w:vAlign w:val="center"/>
          </w:tcPr>
          <w:p w:rsidR="00F647F5" w:rsidRPr="00F75287" w:rsidRDefault="008B218D" w:rsidP="005349C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</w:t>
            </w:r>
          </w:p>
        </w:tc>
      </w:tr>
    </w:tbl>
    <w:p w:rsidR="00E55B62" w:rsidRDefault="00E55B62" w:rsidP="0057526F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0B4C" w:rsidRPr="0057526F" w:rsidRDefault="00CE47EF" w:rsidP="00E55B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26F">
        <w:rPr>
          <w:rFonts w:ascii="Times New Roman" w:hAnsi="Times New Roman" w:cs="Times New Roman"/>
          <w:b/>
          <w:color w:val="auto"/>
          <w:sz w:val="28"/>
          <w:szCs w:val="28"/>
        </w:rPr>
        <w:t>Основные темы обращений</w:t>
      </w:r>
      <w:r w:rsidR="00E55B62">
        <w:rPr>
          <w:rFonts w:ascii="Times New Roman" w:hAnsi="Times New Roman" w:cs="Times New Roman"/>
          <w:b/>
          <w:color w:val="auto"/>
          <w:sz w:val="28"/>
          <w:szCs w:val="28"/>
        </w:rPr>
        <w:t>, поступивших в Управление</w:t>
      </w:r>
      <w:r w:rsidRPr="0057526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CE47EF" w:rsidRPr="0057526F" w:rsidRDefault="00CE47EF" w:rsidP="0057526F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2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нарушение режима использования водных объектов и их </w:t>
      </w:r>
      <w:proofErr w:type="spellStart"/>
      <w:r w:rsidRPr="0057526F">
        <w:rPr>
          <w:rFonts w:ascii="Times New Roman" w:hAnsi="Times New Roman" w:cs="Times New Roman"/>
          <w:b/>
          <w:color w:val="auto"/>
          <w:sz w:val="28"/>
          <w:szCs w:val="28"/>
        </w:rPr>
        <w:t>водоохранных</w:t>
      </w:r>
      <w:proofErr w:type="spellEnd"/>
      <w:r w:rsidRPr="005752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зон;</w:t>
      </w:r>
    </w:p>
    <w:p w:rsidR="00E55B62" w:rsidRDefault="00CE47EF" w:rsidP="00E55B62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26F">
        <w:rPr>
          <w:rFonts w:ascii="Times New Roman" w:hAnsi="Times New Roman" w:cs="Times New Roman"/>
          <w:b/>
          <w:color w:val="auto"/>
          <w:sz w:val="28"/>
          <w:szCs w:val="28"/>
        </w:rPr>
        <w:t>- выявление несанкционированных навалов и свалок мусора.</w:t>
      </w:r>
    </w:p>
    <w:p w:rsidR="0057526F" w:rsidRPr="00E55B62" w:rsidRDefault="00CE47EF" w:rsidP="00E55B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5B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этой части Управление активно сотрудничает с </w:t>
      </w:r>
      <w:r w:rsidR="0057526F" w:rsidRPr="00E55B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Брянским </w:t>
      </w:r>
      <w:r w:rsidR="0057526F" w:rsidRPr="00E55B6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отделением Общероссийского народного фронта, департаментом природных ресурсов и экологии Брянской области, Брянской природоохранной прокуратурой и администрациями муниципальных образований</w:t>
      </w:r>
      <w:r w:rsidR="00E23370" w:rsidRPr="00E55B6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CE47EF" w:rsidRPr="00CE47EF" w:rsidRDefault="00CE47EF" w:rsidP="00C911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9F3312" w:rsidRPr="00BF38A3" w:rsidRDefault="00A038E1" w:rsidP="006B0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4</w:t>
      </w:r>
    </w:p>
    <w:p w:rsidR="00166840" w:rsidRPr="00BF38A3" w:rsidRDefault="00166840" w:rsidP="00C911E3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8A3">
        <w:rPr>
          <w:rFonts w:ascii="Times New Roman" w:hAnsi="Times New Roman" w:cs="Times New Roman"/>
          <w:b/>
          <w:sz w:val="28"/>
          <w:szCs w:val="28"/>
          <w:u w:val="single"/>
        </w:rPr>
        <w:t>Федеральный государственный надзор</w:t>
      </w:r>
    </w:p>
    <w:p w:rsidR="00166840" w:rsidRPr="00BF38A3" w:rsidRDefault="00166840" w:rsidP="00C91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8A3">
        <w:rPr>
          <w:rFonts w:ascii="Times New Roman" w:hAnsi="Times New Roman" w:cs="Times New Roman"/>
          <w:b/>
          <w:sz w:val="28"/>
          <w:szCs w:val="28"/>
          <w:u w:val="single"/>
        </w:rPr>
        <w:t>за геологическим изучением, рациональным использованием</w:t>
      </w:r>
    </w:p>
    <w:p w:rsidR="00166840" w:rsidRPr="00BF38A3" w:rsidRDefault="00166840" w:rsidP="00C91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8A3">
        <w:rPr>
          <w:rFonts w:ascii="Times New Roman" w:hAnsi="Times New Roman" w:cs="Times New Roman"/>
          <w:b/>
          <w:sz w:val="28"/>
          <w:szCs w:val="28"/>
          <w:u w:val="single"/>
        </w:rPr>
        <w:t>и охраной недр.</w:t>
      </w:r>
    </w:p>
    <w:p w:rsidR="003D69AE" w:rsidRPr="00A038E1" w:rsidRDefault="003D69AE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E1">
        <w:rPr>
          <w:rFonts w:ascii="Times New Roman" w:hAnsi="Times New Roman" w:cs="Times New Roman"/>
          <w:b/>
          <w:sz w:val="28"/>
          <w:szCs w:val="28"/>
        </w:rPr>
        <w:t>На сегодняшний день в связи с произошедшими изменениями в законодательстве</w:t>
      </w:r>
      <w:r w:rsidR="00F41222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A038E1">
        <w:rPr>
          <w:rFonts w:ascii="Times New Roman" w:hAnsi="Times New Roman" w:cs="Times New Roman"/>
          <w:b/>
          <w:sz w:val="28"/>
          <w:szCs w:val="28"/>
        </w:rPr>
        <w:t xml:space="preserve"> в поле зрения Управления находится </w:t>
      </w:r>
      <w:r w:rsidR="0053353B" w:rsidRPr="00A038E1">
        <w:rPr>
          <w:rFonts w:ascii="Times New Roman" w:hAnsi="Times New Roman" w:cs="Times New Roman"/>
          <w:b/>
          <w:sz w:val="28"/>
          <w:szCs w:val="28"/>
        </w:rPr>
        <w:t>1</w:t>
      </w:r>
      <w:r w:rsidR="005349CA">
        <w:rPr>
          <w:rFonts w:ascii="Times New Roman" w:hAnsi="Times New Roman" w:cs="Times New Roman"/>
          <w:b/>
          <w:sz w:val="28"/>
          <w:szCs w:val="28"/>
        </w:rPr>
        <w:t>51</w:t>
      </w:r>
      <w:r w:rsidRPr="00A038E1">
        <w:rPr>
          <w:rFonts w:ascii="Times New Roman" w:hAnsi="Times New Roman" w:cs="Times New Roman"/>
          <w:b/>
          <w:sz w:val="28"/>
          <w:szCs w:val="28"/>
        </w:rPr>
        <w:t xml:space="preserve"> лицензи</w:t>
      </w:r>
      <w:r w:rsidR="00F41222">
        <w:rPr>
          <w:rFonts w:ascii="Times New Roman" w:hAnsi="Times New Roman" w:cs="Times New Roman"/>
          <w:b/>
          <w:sz w:val="28"/>
          <w:szCs w:val="28"/>
        </w:rPr>
        <w:t>я</w:t>
      </w:r>
      <w:r w:rsidRPr="00A038E1">
        <w:rPr>
          <w:rFonts w:ascii="Times New Roman" w:hAnsi="Times New Roman" w:cs="Times New Roman"/>
          <w:b/>
          <w:sz w:val="28"/>
          <w:szCs w:val="28"/>
        </w:rPr>
        <w:t xml:space="preserve"> на право пользования недрами, подлежащ</w:t>
      </w:r>
      <w:r w:rsidR="00F41222">
        <w:rPr>
          <w:rFonts w:ascii="Times New Roman" w:hAnsi="Times New Roman" w:cs="Times New Roman"/>
          <w:b/>
          <w:sz w:val="28"/>
          <w:szCs w:val="28"/>
        </w:rPr>
        <w:t>ая</w:t>
      </w:r>
      <w:r w:rsidRPr="00A038E1">
        <w:rPr>
          <w:rFonts w:ascii="Times New Roman" w:hAnsi="Times New Roman" w:cs="Times New Roman"/>
          <w:b/>
          <w:sz w:val="28"/>
          <w:szCs w:val="28"/>
        </w:rPr>
        <w:t xml:space="preserve"> федеральному государственному геологическому надзору (</w:t>
      </w:r>
      <w:r w:rsidR="005349CA">
        <w:rPr>
          <w:rFonts w:ascii="Times New Roman" w:hAnsi="Times New Roman" w:cs="Times New Roman"/>
          <w:b/>
          <w:sz w:val="28"/>
          <w:szCs w:val="28"/>
        </w:rPr>
        <w:t>4</w:t>
      </w:r>
      <w:r w:rsidRPr="00A038E1">
        <w:rPr>
          <w:rFonts w:ascii="Times New Roman" w:hAnsi="Times New Roman" w:cs="Times New Roman"/>
          <w:b/>
          <w:sz w:val="28"/>
          <w:szCs w:val="28"/>
        </w:rPr>
        <w:t xml:space="preserve"> – ТПИ, </w:t>
      </w:r>
      <w:r w:rsidR="005349CA">
        <w:rPr>
          <w:rFonts w:ascii="Times New Roman" w:hAnsi="Times New Roman" w:cs="Times New Roman"/>
          <w:b/>
          <w:sz w:val="28"/>
          <w:szCs w:val="28"/>
        </w:rPr>
        <w:t>12</w:t>
      </w:r>
      <w:r w:rsidRPr="00A038E1">
        <w:rPr>
          <w:rFonts w:ascii="Times New Roman" w:hAnsi="Times New Roman" w:cs="Times New Roman"/>
          <w:b/>
          <w:sz w:val="28"/>
          <w:szCs w:val="28"/>
        </w:rPr>
        <w:t xml:space="preserve"> – подземная минеральная вода, </w:t>
      </w:r>
      <w:r w:rsidR="005349CA">
        <w:rPr>
          <w:rFonts w:ascii="Times New Roman" w:hAnsi="Times New Roman" w:cs="Times New Roman"/>
          <w:b/>
          <w:sz w:val="28"/>
          <w:szCs w:val="28"/>
        </w:rPr>
        <w:t>135</w:t>
      </w:r>
      <w:r w:rsidRPr="00A038E1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A038E1">
        <w:rPr>
          <w:rFonts w:ascii="Times New Roman" w:hAnsi="Times New Roman" w:cs="Times New Roman"/>
          <w:b/>
          <w:sz w:val="28"/>
          <w:szCs w:val="28"/>
        </w:rPr>
        <w:t>подземная пресная</w:t>
      </w:r>
      <w:proofErr w:type="gramEnd"/>
      <w:r w:rsidRPr="00A038E1">
        <w:rPr>
          <w:rFonts w:ascii="Times New Roman" w:hAnsi="Times New Roman" w:cs="Times New Roman"/>
          <w:b/>
          <w:sz w:val="28"/>
          <w:szCs w:val="28"/>
        </w:rPr>
        <w:t xml:space="preserve"> вода,).</w:t>
      </w:r>
    </w:p>
    <w:p w:rsidR="003D69AE" w:rsidRPr="00A038E1" w:rsidRDefault="003D69AE" w:rsidP="002E165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8E1">
        <w:rPr>
          <w:rFonts w:ascii="Times New Roman" w:hAnsi="Times New Roman" w:cs="Times New Roman"/>
          <w:b/>
          <w:sz w:val="28"/>
          <w:szCs w:val="28"/>
        </w:rPr>
        <w:t>Типовые нарушения в области охраны недр характерны как для субъектов малого предпринимательства, так и для крупных предприятий:</w:t>
      </w:r>
      <w:r w:rsidRPr="00A03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69AE" w:rsidRPr="00A038E1" w:rsidRDefault="003D69AE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E1">
        <w:rPr>
          <w:rFonts w:ascii="Times New Roman" w:hAnsi="Times New Roman" w:cs="Times New Roman"/>
          <w:b/>
          <w:sz w:val="28"/>
          <w:szCs w:val="28"/>
        </w:rPr>
        <w:t>-</w:t>
      </w:r>
      <w:r w:rsidR="00F41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8E1">
        <w:rPr>
          <w:rFonts w:ascii="Times New Roman" w:hAnsi="Times New Roman" w:cs="Times New Roman"/>
          <w:b/>
          <w:sz w:val="28"/>
          <w:szCs w:val="28"/>
        </w:rPr>
        <w:t xml:space="preserve">не проводится оценка эксплуатационных запасов с их утверждением и последующей постановкой запасов подземных вод на государственный учет; </w:t>
      </w:r>
    </w:p>
    <w:p w:rsidR="003D69AE" w:rsidRPr="00A038E1" w:rsidRDefault="003D69AE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E1">
        <w:rPr>
          <w:rFonts w:ascii="Times New Roman" w:hAnsi="Times New Roman" w:cs="Times New Roman"/>
          <w:b/>
          <w:sz w:val="28"/>
          <w:szCs w:val="28"/>
        </w:rPr>
        <w:t>- пользование недрами в отсутствие подготовленного, согласованного и утвержденного  в установленном порядке проекта работ по разведке месторождения подземных вод;</w:t>
      </w:r>
    </w:p>
    <w:p w:rsidR="003D69AE" w:rsidRPr="00A038E1" w:rsidRDefault="003D69AE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E1">
        <w:rPr>
          <w:rFonts w:ascii="Times New Roman" w:hAnsi="Times New Roman" w:cs="Times New Roman"/>
          <w:b/>
          <w:sz w:val="28"/>
          <w:szCs w:val="28"/>
        </w:rPr>
        <w:t>-</w:t>
      </w:r>
      <w:r w:rsidR="00C97FCE" w:rsidRPr="00A03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8E1">
        <w:rPr>
          <w:rFonts w:ascii="Times New Roman" w:hAnsi="Times New Roman" w:cs="Times New Roman"/>
          <w:b/>
          <w:sz w:val="28"/>
          <w:szCs w:val="28"/>
        </w:rPr>
        <w:t>не проводится в установленном порядке мониторинг подземных вод: не проводятся наблюдения за динамическим уровнем подземных вод (отсутствует устройство для наблюдений за уровнем);</w:t>
      </w:r>
    </w:p>
    <w:p w:rsidR="003D69AE" w:rsidRPr="00A038E1" w:rsidRDefault="003D69AE" w:rsidP="00F4122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E1">
        <w:rPr>
          <w:rFonts w:ascii="Times New Roman" w:hAnsi="Times New Roman" w:cs="Times New Roman"/>
          <w:b/>
          <w:sz w:val="28"/>
          <w:szCs w:val="28"/>
        </w:rPr>
        <w:t>- в уполномоченные органы не сдается установленная отчетность.</w:t>
      </w:r>
    </w:p>
    <w:p w:rsidR="00A038E1" w:rsidRDefault="00A038E1" w:rsidP="00C911E3">
      <w:p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5</w:t>
      </w:r>
    </w:p>
    <w:p w:rsidR="00DF19A1" w:rsidRPr="00E24EF0" w:rsidRDefault="00DF19A1" w:rsidP="00E24EF0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E24EF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Государственный земельный надзор</w:t>
      </w:r>
    </w:p>
    <w:p w:rsidR="001A38B5" w:rsidRPr="00A038E1" w:rsidRDefault="002E1651" w:rsidP="002E1651">
      <w:pPr>
        <w:tabs>
          <w:tab w:val="left" w:pos="41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1A38B5" w:rsidRPr="00A03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соответствии с Положением о государственном земельном надзоре, Управление осуществляет государственный земельный надзор</w:t>
      </w:r>
      <w:r w:rsidR="00E55B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55B62" w:rsidRPr="00E55B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отношении земель всех категорий, за исключением земель </w:t>
      </w:r>
      <w:r w:rsidR="00E55B62" w:rsidRPr="00E55B6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сельскохозяйственного назначения, оборот которых регулируется Федеральным законом "Об обороте земель сельскохозяйственного </w:t>
      </w:r>
      <w:r w:rsidR="00E55B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назначения", </w:t>
      </w:r>
      <w:r w:rsidR="001A38B5" w:rsidRPr="00A03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A38B5" w:rsidRPr="00366141">
        <w:rPr>
          <w:rFonts w:ascii="Times New Roman" w:hAnsi="Times New Roman" w:cs="Times New Roman"/>
          <w:color w:val="auto"/>
          <w:sz w:val="28"/>
          <w:szCs w:val="28"/>
        </w:rPr>
        <w:t>за соблюдением:</w:t>
      </w:r>
      <w:r w:rsidR="001A38B5" w:rsidRPr="00A03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End"/>
    </w:p>
    <w:p w:rsidR="001A38B5" w:rsidRPr="00366141" w:rsidRDefault="001A38B5" w:rsidP="00C911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6141">
        <w:rPr>
          <w:rFonts w:ascii="Times New Roman" w:hAnsi="Times New Roman" w:cs="Times New Roman"/>
          <w:color w:val="auto"/>
          <w:sz w:val="28"/>
          <w:szCs w:val="28"/>
        </w:rPr>
        <w:t>- обязанностей по рекультивации;</w:t>
      </w:r>
    </w:p>
    <w:p w:rsidR="001A38B5" w:rsidRPr="00366141" w:rsidRDefault="001A38B5" w:rsidP="00C911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6141">
        <w:rPr>
          <w:rFonts w:ascii="Times New Roman" w:hAnsi="Times New Roman" w:cs="Times New Roman"/>
          <w:color w:val="auto"/>
          <w:sz w:val="28"/>
          <w:szCs w:val="28"/>
        </w:rPr>
        <w:t xml:space="preserve">- режима использования земельных участков и лесов в </w:t>
      </w:r>
      <w:proofErr w:type="spellStart"/>
      <w:r w:rsidRPr="00366141">
        <w:rPr>
          <w:rFonts w:ascii="Times New Roman" w:hAnsi="Times New Roman" w:cs="Times New Roman"/>
          <w:color w:val="auto"/>
          <w:sz w:val="28"/>
          <w:szCs w:val="28"/>
        </w:rPr>
        <w:t>водоохранных</w:t>
      </w:r>
      <w:proofErr w:type="spellEnd"/>
      <w:r w:rsidRPr="00366141">
        <w:rPr>
          <w:rFonts w:ascii="Times New Roman" w:hAnsi="Times New Roman" w:cs="Times New Roman"/>
          <w:color w:val="auto"/>
          <w:sz w:val="28"/>
          <w:szCs w:val="28"/>
        </w:rPr>
        <w:t xml:space="preserve"> зонах и прибрежных полосах водных объектов;</w:t>
      </w:r>
    </w:p>
    <w:p w:rsidR="001A38B5" w:rsidRPr="00366141" w:rsidRDefault="001A38B5" w:rsidP="00C911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66141">
        <w:rPr>
          <w:rFonts w:ascii="Times New Roman" w:hAnsi="Times New Roman" w:cs="Times New Roman"/>
          <w:color w:val="auto"/>
          <w:sz w:val="28"/>
          <w:szCs w:val="28"/>
        </w:rPr>
        <w:t xml:space="preserve">-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Pr="00366141">
        <w:rPr>
          <w:rFonts w:ascii="Times New Roman" w:hAnsi="Times New Roman" w:cs="Times New Roman"/>
          <w:color w:val="auto"/>
          <w:sz w:val="28"/>
          <w:szCs w:val="28"/>
        </w:rPr>
        <w:t>агрохимикатами</w:t>
      </w:r>
      <w:proofErr w:type="spellEnd"/>
      <w:r w:rsidRPr="00366141">
        <w:rPr>
          <w:rFonts w:ascii="Times New Roman" w:hAnsi="Times New Roman" w:cs="Times New Roman"/>
          <w:color w:val="auto"/>
          <w:sz w:val="28"/>
          <w:szCs w:val="28"/>
        </w:rPr>
        <w:t xml:space="preserve"> или иными опасными для окружающей среды веществами и отходами производства и потребления;</w:t>
      </w:r>
      <w:proofErr w:type="gramEnd"/>
    </w:p>
    <w:p w:rsidR="001A38B5" w:rsidRPr="00366141" w:rsidRDefault="001A38B5" w:rsidP="00C911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6141">
        <w:rPr>
          <w:rFonts w:ascii="Times New Roman" w:hAnsi="Times New Roman" w:cs="Times New Roman"/>
          <w:color w:val="auto"/>
          <w:sz w:val="28"/>
          <w:szCs w:val="28"/>
        </w:rPr>
        <w:t xml:space="preserve">- предписаний, выданных должностными лицами </w:t>
      </w:r>
      <w:r w:rsidR="00E55B62" w:rsidRPr="00366141">
        <w:rPr>
          <w:rFonts w:ascii="Times New Roman" w:hAnsi="Times New Roman" w:cs="Times New Roman"/>
          <w:color w:val="auto"/>
          <w:sz w:val="28"/>
          <w:szCs w:val="28"/>
        </w:rPr>
        <w:t>Росприроднадзора</w:t>
      </w:r>
      <w:r w:rsidRPr="00366141">
        <w:rPr>
          <w:rFonts w:ascii="Times New Roman" w:hAnsi="Times New Roman" w:cs="Times New Roman"/>
          <w:color w:val="auto"/>
          <w:sz w:val="28"/>
          <w:szCs w:val="28"/>
        </w:rPr>
        <w:t xml:space="preserve"> и ее территориальных органов.</w:t>
      </w:r>
    </w:p>
    <w:p w:rsidR="00A038E1" w:rsidRPr="00537D0D" w:rsidRDefault="00A038E1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Типовыми нарушениями, выявленными в ходе проверок являются</w:t>
      </w:r>
      <w:proofErr w:type="gramEnd"/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A038E1" w:rsidRPr="00537D0D" w:rsidRDefault="00A038E1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- Самовольное снятие или перемещение плодородного слоя почвы;</w:t>
      </w:r>
    </w:p>
    <w:p w:rsidR="00A038E1" w:rsidRPr="00537D0D" w:rsidRDefault="00A038E1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DF1B1C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орча земель в результате нарушения правил обращения с пестицидами и </w:t>
      </w:r>
      <w:proofErr w:type="spellStart"/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агрохимикатами</w:t>
      </w:r>
      <w:proofErr w:type="spellEnd"/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705F4C" w:rsidRDefault="00A038E1" w:rsidP="009F33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Сокрытие, умышленное искажение или несвоевременное сообщение полной и достоверной информации о состоянии окружающей среды и природных ресурсов и т.д. (в первую очередь </w:t>
      </w:r>
      <w:r w:rsidR="00DF1B1C" w:rsidRPr="00537D0D">
        <w:rPr>
          <w:rFonts w:ascii="Times New Roman" w:hAnsi="Times New Roman" w:cs="Times New Roman"/>
          <w:b/>
          <w:color w:val="auto"/>
          <w:sz w:val="28"/>
          <w:szCs w:val="28"/>
        </w:rPr>
        <w:t>непредставление</w:t>
      </w: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или искажение информации по статическому наблюдению 2(ТП</w:t>
      </w:r>
      <w:proofErr w:type="gramStart"/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)-</w:t>
      </w:r>
      <w:proofErr w:type="gramEnd"/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рек</w:t>
      </w:r>
      <w:r w:rsidR="00537D0D" w:rsidRPr="00537D0D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="009F3312">
        <w:rPr>
          <w:rFonts w:ascii="Times New Roman" w:hAnsi="Times New Roman" w:cs="Times New Roman"/>
          <w:b/>
          <w:color w:val="auto"/>
          <w:sz w:val="28"/>
          <w:szCs w:val="28"/>
        </w:rPr>
        <w:t>льтивация)</w:t>
      </w:r>
      <w:r w:rsidR="00705F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487D" w:rsidRDefault="0074487D" w:rsidP="002E165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5F4C" w:rsidRDefault="00537D0D" w:rsidP="00C911E3">
      <w:p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6</w:t>
      </w:r>
    </w:p>
    <w:p w:rsidR="00DF1B1C" w:rsidRDefault="00DF1B1C" w:rsidP="00C911E3">
      <w:p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C97FCE" w:rsidRPr="00F25F2E" w:rsidRDefault="009B4DBF" w:rsidP="00F25F2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F25F2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Г</w:t>
      </w:r>
      <w:r w:rsidR="00C97FCE" w:rsidRPr="00F25F2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осударственный надзор в области использования и охраны водных объектов</w:t>
      </w:r>
    </w:p>
    <w:p w:rsidR="00DF1B1C" w:rsidRDefault="00DF1B1C" w:rsidP="00DF1B1C">
      <w:pPr>
        <w:pStyle w:val="5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Рациональное использование и охрана водных ресурсов является одним из важнейших условий устойчивого развития Брянской области. Водные объекты являются источниками питьевой воды и приёмниками сточных вод, в связи с чем, особенно остро стоит проблема очистки </w:t>
      </w:r>
      <w:r>
        <w:rPr>
          <w:sz w:val="28"/>
          <w:szCs w:val="28"/>
        </w:rPr>
        <w:lastRenderedPageBreak/>
        <w:t>сточных вод. В 2016 г. сброс сточных вод в водные объекты по сравнению с 2015 г. значительно сократился: с 72 млн. тонн в 2015 г. до 67,33 млн. тонн в 2016 г. Это связано с введением оборотного водоснабжения, ликвидацией части предприятий и сокращением объёмов производства.</w:t>
      </w:r>
      <w:r>
        <w:tab/>
      </w:r>
      <w:r>
        <w:rPr>
          <w:b w:val="0"/>
          <w:bCs w:val="0"/>
          <w:sz w:val="28"/>
          <w:szCs w:val="28"/>
        </w:rPr>
        <w:t xml:space="preserve"> </w:t>
      </w:r>
    </w:p>
    <w:p w:rsidR="00DF1B1C" w:rsidRDefault="00DF1B1C" w:rsidP="00DF1B1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Управлением Росприроднадзора по Брянской области  совместно с ГУ МЧС России по Брянской области, департаментом природных ресурсов и экологии Брянской области,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отделом водных ресурсов по Брянской области Московско-Окского БВУ проводятся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предпаводковые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обследования возможных зон подтопления на предмет выявления нарушений в части охраны водных объектов. </w:t>
      </w:r>
      <w:proofErr w:type="gramEnd"/>
    </w:p>
    <w:p w:rsidR="0074418A" w:rsidRDefault="00DF1B1C" w:rsidP="00DF1B1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числу типовых и массовых нарушений, выявляемых Управлением на территории Брянской области можно отнести нарушение требований к охране водных объектов, которые могут повлечь их загрязнение, засорение и (или) истощение вследствие нарушения правил эксплуатации водохозяйственных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сооружений и устройств (очистных сооружений).</w:t>
      </w:r>
      <w:r w:rsidR="0074418A" w:rsidRPr="0074418A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Данное нарушение напрямую связано с изношенностью очистных сооружений.</w:t>
      </w:r>
    </w:p>
    <w:p w:rsidR="005D25AE" w:rsidRPr="001477D7" w:rsidRDefault="0074418A" w:rsidP="00744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51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В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настоящий момент на территории области </w:t>
      </w:r>
      <w:r w:rsidR="00714902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П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равительством Брянской области реализуется мероприятия по реконструкции очистных сооружений в </w:t>
      </w:r>
      <w:proofErr w:type="spellStart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г</w:t>
      </w:r>
      <w:proofErr w:type="gramStart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.С</w:t>
      </w:r>
      <w:proofErr w:type="gramEnd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тародубе</w:t>
      </w:r>
      <w:proofErr w:type="spellEnd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, поданы заявки на выделение средств из федерального бюджета на строительство локальных очистных сооружений в </w:t>
      </w:r>
      <w:proofErr w:type="spellStart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п.Выгоничи</w:t>
      </w:r>
      <w:proofErr w:type="spellEnd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г.Мглин</w:t>
      </w:r>
      <w:proofErr w:type="spellEnd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, предусмотрены вложения реги</w:t>
      </w:r>
      <w:r w:rsidR="00366141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нальной инвестиционной программой для строительства и реконструкции канализационных сетей в </w:t>
      </w:r>
      <w:proofErr w:type="spellStart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п.Комаричи</w:t>
      </w:r>
      <w:proofErr w:type="spellEnd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г.Новозыбков</w:t>
      </w:r>
      <w:proofErr w:type="spellEnd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. </w:t>
      </w:r>
    </w:p>
    <w:p w:rsidR="00DF1B1C" w:rsidRDefault="001A38B5" w:rsidP="00C911E3">
      <w:pPr>
        <w:pStyle w:val="ab"/>
        <w:spacing w:before="0" w:after="0" w:line="360" w:lineRule="auto"/>
        <w:ind w:left="0" w:right="0" w:firstLine="709"/>
        <w:rPr>
          <w:sz w:val="28"/>
          <w:szCs w:val="28"/>
        </w:rPr>
      </w:pPr>
      <w:r w:rsidRPr="00537D0D">
        <w:rPr>
          <w:rStyle w:val="apple-converted-space"/>
          <w:b/>
          <w:color w:val="000000"/>
          <w:sz w:val="28"/>
          <w:szCs w:val="28"/>
          <w:shd w:val="clear" w:color="auto" w:fill="FFFFFF"/>
        </w:rPr>
        <w:t>Анализ проведенных надзорных мероприятий показывает, что общее к</w:t>
      </w:r>
      <w:r w:rsidRPr="00537D0D">
        <w:rPr>
          <w:b/>
          <w:sz w:val="28"/>
          <w:szCs w:val="28"/>
        </w:rPr>
        <w:t>оличество нарушений водного законодательства ежегодно возрастает, что приводит к многочисленным жалобам граждан в различные инстанции.</w:t>
      </w:r>
      <w:r w:rsidR="000E1D8E" w:rsidRPr="00537D0D">
        <w:rPr>
          <w:b/>
          <w:sz w:val="28"/>
          <w:szCs w:val="28"/>
        </w:rPr>
        <w:t xml:space="preserve"> В первую очередь это нарушения требований по охране</w:t>
      </w:r>
      <w:r w:rsidR="00EE21B5" w:rsidRPr="00537D0D">
        <w:rPr>
          <w:b/>
          <w:sz w:val="28"/>
          <w:szCs w:val="28"/>
        </w:rPr>
        <w:t xml:space="preserve"> водных объектов и требований п</w:t>
      </w:r>
      <w:r w:rsidR="000E1D8E" w:rsidRPr="00537D0D">
        <w:rPr>
          <w:b/>
          <w:sz w:val="28"/>
          <w:szCs w:val="28"/>
        </w:rPr>
        <w:t xml:space="preserve">о соблюдению режима </w:t>
      </w:r>
      <w:proofErr w:type="spellStart"/>
      <w:r w:rsidR="000E1D8E" w:rsidRPr="00537D0D">
        <w:rPr>
          <w:b/>
          <w:sz w:val="28"/>
          <w:szCs w:val="28"/>
        </w:rPr>
        <w:t>водоохранных</w:t>
      </w:r>
      <w:proofErr w:type="spellEnd"/>
      <w:r w:rsidR="000E1D8E" w:rsidRPr="00537D0D">
        <w:rPr>
          <w:b/>
          <w:sz w:val="28"/>
          <w:szCs w:val="28"/>
        </w:rPr>
        <w:t xml:space="preserve"> зон</w:t>
      </w:r>
      <w:r w:rsidR="000E1D8E">
        <w:rPr>
          <w:sz w:val="28"/>
          <w:szCs w:val="28"/>
        </w:rPr>
        <w:t xml:space="preserve">. </w:t>
      </w:r>
    </w:p>
    <w:p w:rsidR="00DF1B1C" w:rsidRDefault="00DF1B1C" w:rsidP="00C911E3">
      <w:pPr>
        <w:pStyle w:val="ab"/>
        <w:spacing w:before="0" w:after="0" w:line="360" w:lineRule="auto"/>
        <w:ind w:left="0" w:right="0" w:firstLine="709"/>
        <w:rPr>
          <w:sz w:val="28"/>
          <w:szCs w:val="28"/>
        </w:rPr>
      </w:pPr>
    </w:p>
    <w:p w:rsidR="00DF1B1C" w:rsidRDefault="00DF1B1C" w:rsidP="00C911E3">
      <w:pPr>
        <w:pStyle w:val="ab"/>
        <w:spacing w:before="0" w:after="0" w:line="360" w:lineRule="auto"/>
        <w:ind w:left="0" w:right="0" w:firstLine="709"/>
        <w:rPr>
          <w:sz w:val="28"/>
          <w:szCs w:val="28"/>
        </w:rPr>
      </w:pPr>
    </w:p>
    <w:p w:rsidR="00DF1B1C" w:rsidRDefault="00DF1B1C" w:rsidP="00C911E3">
      <w:pPr>
        <w:pStyle w:val="ab"/>
        <w:spacing w:before="0" w:after="0" w:line="360" w:lineRule="auto"/>
        <w:ind w:left="0" w:right="0" w:firstLine="709"/>
        <w:rPr>
          <w:sz w:val="28"/>
          <w:szCs w:val="28"/>
        </w:rPr>
      </w:pPr>
    </w:p>
    <w:p w:rsidR="001A38B5" w:rsidRPr="001477D7" w:rsidRDefault="001A38B5" w:rsidP="00C911E3">
      <w:pPr>
        <w:pStyle w:val="ab"/>
        <w:spacing w:before="0" w:after="0" w:line="360" w:lineRule="auto"/>
        <w:ind w:left="0" w:right="0" w:firstLine="709"/>
        <w:rPr>
          <w:sz w:val="28"/>
          <w:szCs w:val="28"/>
        </w:rPr>
      </w:pPr>
      <w:r w:rsidRPr="001477D7">
        <w:rPr>
          <w:sz w:val="28"/>
          <w:szCs w:val="28"/>
        </w:rPr>
        <w:lastRenderedPageBreak/>
        <w:t xml:space="preserve"> </w:t>
      </w:r>
    </w:p>
    <w:p w:rsidR="001A38B5" w:rsidRDefault="00537D0D" w:rsidP="00C911E3">
      <w:p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Слайд </w:t>
      </w:r>
      <w:r w:rsidR="001F0D81">
        <w:rPr>
          <w:rFonts w:ascii="Tahoma" w:hAnsi="Tahoma" w:cs="Tahoma"/>
          <w:b/>
          <w:sz w:val="28"/>
          <w:szCs w:val="28"/>
          <w:u w:val="single"/>
        </w:rPr>
        <w:t>7</w:t>
      </w:r>
    </w:p>
    <w:p w:rsidR="009F3312" w:rsidRPr="0069226C" w:rsidRDefault="009F3312" w:rsidP="00C911E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27C8" w:rsidRPr="00BF38A3" w:rsidRDefault="008B27C8" w:rsidP="00C911E3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8A3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надзор в области обращения с отходами</w:t>
      </w:r>
    </w:p>
    <w:p w:rsidR="008B27C8" w:rsidRPr="00BF38A3" w:rsidRDefault="008B27C8" w:rsidP="00C91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DB1" w:rsidRDefault="00BF38A3" w:rsidP="00C911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D0D">
        <w:rPr>
          <w:rFonts w:ascii="Times New Roman" w:hAnsi="Times New Roman" w:cs="Times New Roman"/>
          <w:b/>
          <w:sz w:val="28"/>
          <w:szCs w:val="28"/>
        </w:rPr>
        <w:t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«Об отходах производства и потребления», а также нормы иных законодательных и подзаконных актов, регулирующих сферу деятельности в области обращения с отходами.</w:t>
      </w:r>
      <w:proofErr w:type="gramEnd"/>
    </w:p>
    <w:p w:rsidR="00BF38A3" w:rsidRPr="00537D0D" w:rsidRDefault="00BF38A3" w:rsidP="00C911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>Среди типовых нарушений в области обращения с отходами можно выделить:</w:t>
      </w:r>
    </w:p>
    <w:p w:rsidR="00BF38A3" w:rsidRPr="00537D0D" w:rsidRDefault="00BF38A3" w:rsidP="00C911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 xml:space="preserve"> - отсутствие документа об утверждении нормативов образования отходов и лимитов на их размещение;</w:t>
      </w:r>
    </w:p>
    <w:p w:rsidR="00BF38A3" w:rsidRPr="00537D0D" w:rsidRDefault="00BF38A3" w:rsidP="00C911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 xml:space="preserve"> - отсутствие паспортов отходов </w:t>
      </w:r>
      <w:r w:rsidRPr="00537D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7D0D">
        <w:rPr>
          <w:rFonts w:ascii="Times New Roman" w:hAnsi="Times New Roman" w:cs="Times New Roman"/>
          <w:b/>
          <w:sz w:val="28"/>
          <w:szCs w:val="28"/>
        </w:rPr>
        <w:t>-</w:t>
      </w:r>
      <w:r w:rsidRPr="00537D0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37D0D">
        <w:rPr>
          <w:rFonts w:ascii="Times New Roman" w:hAnsi="Times New Roman" w:cs="Times New Roman"/>
          <w:b/>
          <w:sz w:val="28"/>
          <w:szCs w:val="28"/>
        </w:rPr>
        <w:t xml:space="preserve"> класса опасности;</w:t>
      </w:r>
    </w:p>
    <w:p w:rsidR="00BF38A3" w:rsidRPr="00537D0D" w:rsidRDefault="00BF38A3" w:rsidP="00C911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 xml:space="preserve"> - осуществление деятельности в отсутствии лицензии;</w:t>
      </w:r>
    </w:p>
    <w:p w:rsidR="00BF38A3" w:rsidRPr="00537D0D" w:rsidRDefault="00BF38A3" w:rsidP="00C911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 xml:space="preserve"> - несанкционированное размещение отходов;</w:t>
      </w:r>
    </w:p>
    <w:p w:rsidR="00BF38A3" w:rsidRPr="00537D0D" w:rsidRDefault="00BF38A3" w:rsidP="00C911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37D0D">
        <w:rPr>
          <w:rFonts w:ascii="Times New Roman" w:hAnsi="Times New Roman" w:cs="Times New Roman"/>
          <w:b/>
          <w:sz w:val="28"/>
          <w:szCs w:val="28"/>
          <w:lang w:eastAsia="en-US"/>
        </w:rPr>
        <w:t>- отсутствие соответствующего обучения у лиц, допущенных к обращению с отходами.</w:t>
      </w:r>
    </w:p>
    <w:p w:rsidR="00F647F5" w:rsidRDefault="00F647F5" w:rsidP="00F647F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Отдельной строкой в надзорной деятельности проходит работа по реализации мер ограничительного, предупредительного и профилактического характера, направленных на недопущение и (или) ликвидацию последствий, вызванных несанкционированным размещением отходов производства и потребления на территории Брянской области.</w:t>
      </w:r>
    </w:p>
    <w:p w:rsidR="00F647F5" w:rsidRDefault="00F647F5" w:rsidP="00F647F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Управление, ежемесячно обобщая данные, поступающие от департамента природных ресурсов и экологии Брянской области, управления лесами Брянской области,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АО «РЖД» направляет отчет в Центральный аппарат. Так, за период 2011 - 2016 г. на территории Брянской области общими усилиями природоохранных органов выявлено 1678 мест несанкционированного размещения ТБО (на суммарной площади 116,168 га). Ликвидировано из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выявленных несанкционированных свалок - 1521 (90,64% от выявленных), на суммарной площади 112,3519 га (96,7% от выявленных), из которых 378 шт. (22,5 %, 38,6115 га) ликвидировано в результате действий Управления.</w:t>
      </w:r>
    </w:p>
    <w:p w:rsidR="005B7C99" w:rsidRDefault="00F647F5" w:rsidP="005B7C99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2017 г. данная работа продолжена, совместными усилиями за </w:t>
      </w:r>
      <w:r w:rsidR="00FE050F">
        <w:rPr>
          <w:rFonts w:ascii="Times New Roman" w:hAnsi="Times New Roman" w:cs="Times New Roman"/>
          <w:b/>
          <w:sz w:val="28"/>
          <w:szCs w:val="28"/>
        </w:rPr>
        <w:t>3</w:t>
      </w:r>
      <w:r w:rsidR="005B7C99" w:rsidRPr="005B7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50F">
        <w:rPr>
          <w:rFonts w:ascii="Times New Roman" w:hAnsi="Times New Roman" w:cs="Times New Roman"/>
          <w:b/>
          <w:sz w:val="28"/>
          <w:szCs w:val="28"/>
        </w:rPr>
        <w:t>квартала</w:t>
      </w:r>
      <w:r w:rsidR="005B7C99" w:rsidRPr="005B7C99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выявлено </w:t>
      </w:r>
      <w:r w:rsidR="00FE050F">
        <w:rPr>
          <w:b/>
          <w:sz w:val="28"/>
          <w:szCs w:val="28"/>
        </w:rPr>
        <w:t>312</w:t>
      </w:r>
      <w:r w:rsidR="005B7C99">
        <w:rPr>
          <w:b/>
          <w:sz w:val="28"/>
          <w:szCs w:val="28"/>
        </w:rPr>
        <w:t xml:space="preserve"> навалов мусора (Управлением - </w:t>
      </w:r>
      <w:r w:rsidR="00FE050F">
        <w:rPr>
          <w:b/>
          <w:sz w:val="28"/>
          <w:szCs w:val="28"/>
        </w:rPr>
        <w:t>31</w:t>
      </w:r>
      <w:r w:rsidR="005B7C99">
        <w:rPr>
          <w:b/>
          <w:sz w:val="28"/>
          <w:szCs w:val="28"/>
        </w:rPr>
        <w:t xml:space="preserve">) на площади </w:t>
      </w:r>
      <w:r w:rsidR="00FE050F">
        <w:rPr>
          <w:b/>
          <w:sz w:val="28"/>
          <w:szCs w:val="28"/>
        </w:rPr>
        <w:t>28,1102</w:t>
      </w:r>
      <w:r w:rsidR="005B7C99">
        <w:rPr>
          <w:b/>
          <w:sz w:val="28"/>
          <w:szCs w:val="28"/>
        </w:rPr>
        <w:t xml:space="preserve"> га (Управлением – </w:t>
      </w:r>
      <w:r w:rsidR="00FE050F">
        <w:rPr>
          <w:b/>
          <w:sz w:val="28"/>
          <w:szCs w:val="28"/>
        </w:rPr>
        <w:t>0,574</w:t>
      </w:r>
      <w:r w:rsidR="005B7C99">
        <w:rPr>
          <w:b/>
          <w:sz w:val="28"/>
          <w:szCs w:val="28"/>
        </w:rPr>
        <w:t xml:space="preserve"> га), из них ликвидировано – 2</w:t>
      </w:r>
      <w:r w:rsidR="00FE050F">
        <w:rPr>
          <w:b/>
          <w:sz w:val="28"/>
          <w:szCs w:val="28"/>
        </w:rPr>
        <w:t>30</w:t>
      </w:r>
      <w:r w:rsidR="005B7C99">
        <w:rPr>
          <w:b/>
          <w:sz w:val="28"/>
          <w:szCs w:val="28"/>
        </w:rPr>
        <w:t xml:space="preserve"> навал (Управлением - </w:t>
      </w:r>
      <w:r w:rsidR="00FE050F">
        <w:rPr>
          <w:b/>
          <w:sz w:val="28"/>
          <w:szCs w:val="28"/>
        </w:rPr>
        <w:t>32</w:t>
      </w:r>
      <w:r w:rsidR="005B7C99">
        <w:rPr>
          <w:b/>
          <w:sz w:val="28"/>
          <w:szCs w:val="28"/>
        </w:rPr>
        <w:t xml:space="preserve">) на площади </w:t>
      </w:r>
      <w:r w:rsidR="00FE050F">
        <w:rPr>
          <w:b/>
          <w:sz w:val="28"/>
          <w:szCs w:val="28"/>
        </w:rPr>
        <w:t>11,1297</w:t>
      </w:r>
      <w:r w:rsidR="005B7C99">
        <w:rPr>
          <w:b/>
          <w:sz w:val="28"/>
          <w:szCs w:val="28"/>
        </w:rPr>
        <w:t xml:space="preserve"> га (Управлением – 0,</w:t>
      </w:r>
      <w:r w:rsidR="00FE050F">
        <w:rPr>
          <w:b/>
          <w:sz w:val="28"/>
          <w:szCs w:val="28"/>
        </w:rPr>
        <w:t>5129</w:t>
      </w:r>
      <w:r w:rsidR="005B7C99">
        <w:rPr>
          <w:b/>
          <w:sz w:val="28"/>
          <w:szCs w:val="28"/>
        </w:rPr>
        <w:t xml:space="preserve"> га).</w:t>
      </w:r>
    </w:p>
    <w:p w:rsidR="00DF1B1C" w:rsidRDefault="00DF1B1C" w:rsidP="005B7C99">
      <w:pPr>
        <w:tabs>
          <w:tab w:val="left" w:pos="0"/>
        </w:tabs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43744B" w:rsidRDefault="00537D0D" w:rsidP="005B7C99">
      <w:pPr>
        <w:tabs>
          <w:tab w:val="left" w:pos="0"/>
        </w:tabs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8</w:t>
      </w:r>
    </w:p>
    <w:p w:rsidR="007C09A3" w:rsidRPr="00DF1B1C" w:rsidRDefault="00714902" w:rsidP="00714902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7C09A3" w:rsidRPr="00F647F5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надзор в области</w:t>
      </w:r>
      <w:r w:rsidR="007C09A3" w:rsidRPr="00F647F5">
        <w:rPr>
          <w:rFonts w:ascii="Times New Roman" w:hAnsi="Times New Roman" w:cs="Times New Roman"/>
          <w:b/>
          <w:sz w:val="28"/>
          <w:szCs w:val="28"/>
          <w:u w:val="single"/>
        </w:rPr>
        <w:br/>
        <w:t>охраны атмосферного воздуха</w:t>
      </w:r>
    </w:p>
    <w:p w:rsidR="00DF1B1C" w:rsidRPr="00F647F5" w:rsidRDefault="00DF1B1C" w:rsidP="0070076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52DEC" w:rsidRPr="00537D0D" w:rsidRDefault="00F52DEC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>К типовым и массовым нарушениям</w:t>
      </w:r>
      <w:r w:rsidR="0070076D">
        <w:rPr>
          <w:rFonts w:ascii="Times New Roman" w:hAnsi="Times New Roman" w:cs="Times New Roman"/>
          <w:b/>
          <w:sz w:val="28"/>
          <w:szCs w:val="28"/>
        </w:rPr>
        <w:t>, выявляемым при осуществлении</w:t>
      </w:r>
      <w:r w:rsidR="0070076D" w:rsidRPr="00700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76D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надзора в области охраны атмосферного воздуха,</w:t>
      </w:r>
      <w:r w:rsidRPr="00537D0D">
        <w:rPr>
          <w:rFonts w:ascii="Times New Roman" w:hAnsi="Times New Roman" w:cs="Times New Roman"/>
          <w:b/>
          <w:sz w:val="28"/>
          <w:szCs w:val="28"/>
        </w:rPr>
        <w:t xml:space="preserve"> относятся:</w:t>
      </w:r>
    </w:p>
    <w:p w:rsidR="00F52DEC" w:rsidRPr="00537D0D" w:rsidRDefault="00F52DEC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>– выброс вредных веществ в атмосферный воздух или вредное физическое воздействие на него без специального разрешения</w:t>
      </w: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537D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DEC" w:rsidRPr="00537D0D" w:rsidRDefault="00F52DEC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1C">
        <w:rPr>
          <w:rFonts w:ascii="Times New Roman" w:hAnsi="Times New Roman" w:cs="Times New Roman"/>
          <w:b/>
          <w:sz w:val="28"/>
          <w:szCs w:val="28"/>
        </w:rPr>
        <w:t>Указанное нарушение зачастую происходит по причине</w:t>
      </w:r>
      <w:r w:rsidRPr="00537D0D">
        <w:rPr>
          <w:rFonts w:ascii="Times New Roman" w:hAnsi="Times New Roman" w:cs="Times New Roman"/>
          <w:b/>
          <w:sz w:val="28"/>
          <w:szCs w:val="28"/>
        </w:rPr>
        <w:t xml:space="preserve"> безответственного и пренебрежительного подхода природопользовате</w:t>
      </w:r>
      <w:r w:rsidR="00DF1B1C">
        <w:rPr>
          <w:rFonts w:ascii="Times New Roman" w:hAnsi="Times New Roman" w:cs="Times New Roman"/>
          <w:b/>
          <w:sz w:val="28"/>
          <w:szCs w:val="28"/>
        </w:rPr>
        <w:t>ле</w:t>
      </w:r>
      <w:r w:rsidRPr="00537D0D">
        <w:rPr>
          <w:rFonts w:ascii="Times New Roman" w:hAnsi="Times New Roman" w:cs="Times New Roman"/>
          <w:b/>
          <w:sz w:val="28"/>
          <w:szCs w:val="28"/>
        </w:rPr>
        <w:t>й к необходимости своевременного получения разрешения на выброс вредных веществ в атмосферный воздух, а иногда из-за незнания требований природоохранного законодательства</w:t>
      </w:r>
      <w:r w:rsidR="006701C5" w:rsidRPr="00537D0D">
        <w:rPr>
          <w:rFonts w:ascii="Times New Roman" w:hAnsi="Times New Roman" w:cs="Times New Roman"/>
          <w:b/>
          <w:sz w:val="28"/>
          <w:szCs w:val="28"/>
        </w:rPr>
        <w:t xml:space="preserve"> или отсутствия средств</w:t>
      </w:r>
      <w:r w:rsidRPr="00537D0D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F52DEC" w:rsidRPr="00537D0D" w:rsidRDefault="00F52DEC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 xml:space="preserve">– нарушение условий специального разрешения на выброс вредных веществ в атмосферный воздух или вредное физическое воздействие на него. </w:t>
      </w:r>
    </w:p>
    <w:p w:rsidR="00F52DEC" w:rsidRPr="00537D0D" w:rsidRDefault="00F52DEC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i/>
          <w:sz w:val="28"/>
          <w:szCs w:val="28"/>
        </w:rPr>
        <w:t>Данное нарушение происходит по нескольким основным причинам</w:t>
      </w:r>
      <w:r w:rsidRPr="00537D0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52DEC" w:rsidRPr="00537D0D" w:rsidRDefault="00F52DEC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>- выброс в атмосферный воздух загрязняющих веществ, не указанных в разрешении на выброс вредных (загрязняющих) веществ в атмосферный воздух;</w:t>
      </w:r>
    </w:p>
    <w:p w:rsidR="00176A8F" w:rsidRPr="00537D0D" w:rsidRDefault="00F52DEC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 xml:space="preserve">- несоблюдение нормативов предельно допустимых выбросов и временно согласованных выбросов вредных (загрязняющих) веществ в </w:t>
      </w:r>
      <w:r w:rsidRPr="00537D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атмосферный воздух. </w:t>
      </w:r>
    </w:p>
    <w:p w:rsidR="006701C5" w:rsidRPr="0074418A" w:rsidRDefault="00F52DEC" w:rsidP="007441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>Кроме того</w:t>
      </w:r>
      <w:r w:rsidR="00B50B77">
        <w:rPr>
          <w:rFonts w:ascii="Times New Roman" w:hAnsi="Times New Roman" w:cs="Times New Roman"/>
          <w:b/>
          <w:sz w:val="28"/>
          <w:szCs w:val="28"/>
        </w:rPr>
        <w:t>,</w:t>
      </w:r>
      <w:r w:rsidRPr="00537D0D">
        <w:rPr>
          <w:rFonts w:ascii="Times New Roman" w:hAnsi="Times New Roman" w:cs="Times New Roman"/>
          <w:b/>
          <w:sz w:val="28"/>
          <w:szCs w:val="28"/>
        </w:rPr>
        <w:t xml:space="preserve"> значительный блок нарушений связан с нарушениями охраны</w:t>
      </w:r>
      <w:r w:rsidR="00B34BC7" w:rsidRPr="00537D0D">
        <w:rPr>
          <w:rFonts w:ascii="Times New Roman" w:hAnsi="Times New Roman" w:cs="Times New Roman"/>
          <w:b/>
          <w:sz w:val="28"/>
          <w:szCs w:val="28"/>
        </w:rPr>
        <w:t xml:space="preserve"> атмосферного воздуха в части несоблюдения экологических требований при осуществлении градостроительной деятельности и эксплуатации предприятий, сооружений или иных объектов</w:t>
      </w:r>
      <w:r w:rsidR="00DF1B1C">
        <w:rPr>
          <w:rFonts w:ascii="Times New Roman" w:hAnsi="Times New Roman" w:cs="Times New Roman"/>
          <w:b/>
          <w:sz w:val="28"/>
          <w:szCs w:val="28"/>
        </w:rPr>
        <w:t>.</w:t>
      </w:r>
    </w:p>
    <w:p w:rsidR="00BF38A3" w:rsidRPr="00537D0D" w:rsidRDefault="00BF38A3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Следует отметить, что порядок организации проведения надзорных мероприятий в области охраны атмосферного воздуха зачастую обусловлен следующими факторами:</w:t>
      </w:r>
    </w:p>
    <w:p w:rsidR="00BF38A3" w:rsidRPr="00537D0D" w:rsidRDefault="00BF38A3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- кратковременная периодичность залповых выбросов загрязняющих веществ в атмосферный воздух;</w:t>
      </w:r>
    </w:p>
    <w:p w:rsidR="00BF38A3" w:rsidRPr="00537D0D" w:rsidRDefault="00BF38A3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- отсутствие в обращениях достоверной информации о действительном источнике загрязнения атмосферного воздуха;</w:t>
      </w:r>
    </w:p>
    <w:p w:rsidR="00BF38A3" w:rsidRPr="00537D0D" w:rsidRDefault="00BF38A3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большая часть жалоб граждан сводится к неприятному запаху в воздухе, что не является нормируемой величиной и не позволяет достоверно установить превышения концентраций, загрязняющих веществ. </w:t>
      </w:r>
    </w:p>
    <w:p w:rsidR="00A35D30" w:rsidRPr="00A35D30" w:rsidRDefault="00A35D30" w:rsidP="00C911E3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 w:bidi="ar-SA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Слайд </w:t>
      </w:r>
      <w:r w:rsidR="00714902">
        <w:rPr>
          <w:rFonts w:ascii="Tahoma" w:hAnsi="Tahoma" w:cs="Tahoma"/>
          <w:b/>
          <w:sz w:val="28"/>
          <w:szCs w:val="28"/>
          <w:u w:val="single"/>
        </w:rPr>
        <w:t>9</w:t>
      </w:r>
    </w:p>
    <w:p w:rsidR="000B7155" w:rsidRPr="00532494" w:rsidRDefault="00714902" w:rsidP="00C911E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0B7155" w:rsidRPr="00532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Постановка на государственный учет объектов,</w:t>
      </w:r>
    </w:p>
    <w:p w:rsidR="000B7155" w:rsidRPr="00532494" w:rsidRDefault="000B7155" w:rsidP="00C911E3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494">
        <w:rPr>
          <w:rFonts w:ascii="Times New Roman" w:hAnsi="Times New Roman" w:cs="Times New Roman"/>
          <w:b/>
          <w:sz w:val="28"/>
          <w:szCs w:val="28"/>
          <w:u w:val="single"/>
        </w:rPr>
        <w:t>оказывающих НВОС.</w:t>
      </w:r>
    </w:p>
    <w:p w:rsidR="000B7155" w:rsidRPr="00A35D30" w:rsidRDefault="0074418A" w:rsidP="00F647F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Одной из мер, направленных на профилактику нарушений природоохранного законодательства является </w:t>
      </w:r>
      <w:r w:rsidR="000B7155" w:rsidRPr="00A35D30">
        <w:rPr>
          <w:rFonts w:ascii="Times New Roman" w:hAnsi="Times New Roman" w:cs="Times New Roman"/>
          <w:b/>
          <w:sz w:val="28"/>
          <w:szCs w:val="28"/>
        </w:rPr>
        <w:t>учет объектов, оказывающих негативное воздействие на окружающую среду. По своей сути данное мероприятие является одним из основных шагов к переходу на риск-ориентированный подход при осуществлении надзорных мероприятий.</w:t>
      </w:r>
    </w:p>
    <w:p w:rsidR="000B7155" w:rsidRPr="00A35D30" w:rsidRDefault="000B7155" w:rsidP="00DF1B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494">
        <w:rPr>
          <w:rFonts w:ascii="Times New Roman" w:hAnsi="Times New Roman" w:cs="Times New Roman"/>
          <w:sz w:val="28"/>
          <w:szCs w:val="28"/>
        </w:rPr>
        <w:tab/>
      </w:r>
      <w:r w:rsidRPr="00A35D30">
        <w:rPr>
          <w:rFonts w:ascii="Times New Roman" w:hAnsi="Times New Roman" w:cs="Times New Roman"/>
          <w:b/>
          <w:sz w:val="28"/>
          <w:szCs w:val="28"/>
        </w:rPr>
        <w:t xml:space="preserve">Управление начало осуществлять прием заявок о постановке объектов на учет с сентября 2016 года. При осуществлении данной работы в наш адрес поступало огромное количество вопросов как в части определения категорийности объектов, так и в части работы программно-технического обеспечения. </w:t>
      </w:r>
    </w:p>
    <w:p w:rsidR="000B7155" w:rsidRPr="00A35D30" w:rsidRDefault="000B7155" w:rsidP="00C911E3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FFFFF"/>
          <w:lang w:eastAsia="en-US" w:bidi="ar-SA"/>
        </w:rPr>
      </w:pPr>
      <w:r w:rsidRPr="00A35D30"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FFFFF"/>
          <w:lang w:eastAsia="en-US" w:bidi="ar-SA"/>
        </w:rPr>
        <w:t xml:space="preserve">В целях доведения информации о постановке объектов НВОС на государственный учет до природопользователей нами были организованы </w:t>
      </w:r>
      <w:r w:rsidRPr="00A35D30"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FFFFF"/>
          <w:lang w:eastAsia="en-US" w:bidi="ar-SA"/>
        </w:rPr>
        <w:lastRenderedPageBreak/>
        <w:t xml:space="preserve">ежедневные консультации. Вся необходимая информация размещена на ведомственных сайтах в сети интернет. </w:t>
      </w:r>
    </w:p>
    <w:p w:rsidR="000B7155" w:rsidRPr="00A35D30" w:rsidRDefault="000B7155" w:rsidP="00C911E3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FFFFF"/>
          <w:lang w:eastAsia="en-US" w:bidi="ar-SA"/>
        </w:rPr>
      </w:pPr>
      <w:r w:rsidRPr="00A35D30"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FFFFF"/>
          <w:lang w:eastAsia="en-US" w:bidi="ar-SA"/>
        </w:rPr>
        <w:t xml:space="preserve">Специалистами Управления проводились на различных площадках учебные и информационные семинары по регистрации объектов </w:t>
      </w:r>
      <w:r w:rsidR="00DF1B1C"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FFFFF"/>
          <w:lang w:eastAsia="en-US" w:bidi="ar-SA"/>
        </w:rPr>
        <w:t>НВОС</w:t>
      </w:r>
      <w:r w:rsidRPr="00A35D30"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FFFFF"/>
          <w:lang w:eastAsia="en-US" w:bidi="ar-SA"/>
        </w:rPr>
        <w:t xml:space="preserve">. </w:t>
      </w:r>
    </w:p>
    <w:p w:rsidR="000B7155" w:rsidRPr="00532494" w:rsidRDefault="000B7155" w:rsidP="00C911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94">
        <w:rPr>
          <w:rFonts w:ascii="Times New Roman" w:hAnsi="Times New Roman" w:cs="Times New Roman"/>
          <w:sz w:val="28"/>
          <w:szCs w:val="28"/>
        </w:rPr>
        <w:t xml:space="preserve">На </w:t>
      </w:r>
      <w:r w:rsidR="008D5C76">
        <w:rPr>
          <w:rFonts w:ascii="Times New Roman" w:hAnsi="Times New Roman" w:cs="Times New Roman"/>
          <w:sz w:val="28"/>
          <w:szCs w:val="28"/>
        </w:rPr>
        <w:t>19.10.2017 г</w:t>
      </w:r>
      <w:r w:rsidRPr="0053249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458DB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532494">
        <w:rPr>
          <w:rFonts w:ascii="Times New Roman" w:hAnsi="Times New Roman" w:cs="Times New Roman"/>
          <w:sz w:val="28"/>
          <w:szCs w:val="28"/>
        </w:rPr>
        <w:t xml:space="preserve"> на государственный учет поставлено </w:t>
      </w:r>
      <w:r w:rsidR="008D5C76">
        <w:rPr>
          <w:rFonts w:ascii="Times New Roman" w:hAnsi="Times New Roman" w:cs="Times New Roman"/>
          <w:sz w:val="28"/>
          <w:szCs w:val="28"/>
        </w:rPr>
        <w:t>1978</w:t>
      </w:r>
      <w:r w:rsidRPr="00532494">
        <w:rPr>
          <w:rFonts w:ascii="Times New Roman" w:hAnsi="Times New Roman" w:cs="Times New Roman"/>
          <w:sz w:val="28"/>
          <w:szCs w:val="28"/>
        </w:rPr>
        <w:t xml:space="preserve"> объектов, из них </w:t>
      </w:r>
      <w:r w:rsidR="008D5C76">
        <w:rPr>
          <w:rFonts w:ascii="Times New Roman" w:hAnsi="Times New Roman" w:cs="Times New Roman"/>
          <w:sz w:val="28"/>
          <w:szCs w:val="28"/>
        </w:rPr>
        <w:t>752</w:t>
      </w:r>
      <w:r w:rsidRPr="00532494">
        <w:rPr>
          <w:rFonts w:ascii="Times New Roman" w:hAnsi="Times New Roman" w:cs="Times New Roman"/>
          <w:sz w:val="28"/>
          <w:szCs w:val="28"/>
        </w:rPr>
        <w:t xml:space="preserve"> - региональных и </w:t>
      </w:r>
      <w:r w:rsidR="008D5C76">
        <w:rPr>
          <w:rFonts w:ascii="Times New Roman" w:hAnsi="Times New Roman" w:cs="Times New Roman"/>
          <w:sz w:val="28"/>
          <w:szCs w:val="28"/>
        </w:rPr>
        <w:t>1226</w:t>
      </w:r>
      <w:r w:rsidRPr="00532494">
        <w:rPr>
          <w:rFonts w:ascii="Times New Roman" w:hAnsi="Times New Roman" w:cs="Times New Roman"/>
          <w:sz w:val="28"/>
          <w:szCs w:val="28"/>
        </w:rPr>
        <w:t xml:space="preserve"> – федеральных.</w:t>
      </w:r>
    </w:p>
    <w:p w:rsidR="00BB503A" w:rsidRDefault="000B7155" w:rsidP="003F02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D30">
        <w:rPr>
          <w:rFonts w:ascii="Times New Roman" w:hAnsi="Times New Roman" w:cs="Times New Roman"/>
          <w:b/>
          <w:sz w:val="28"/>
          <w:szCs w:val="28"/>
        </w:rPr>
        <w:t xml:space="preserve">На сегодняшний день реализована функция по актуализации сведений, содержащихся в реестре. </w:t>
      </w:r>
    </w:p>
    <w:p w:rsidR="000B7155" w:rsidRPr="00532494" w:rsidRDefault="00A35D30" w:rsidP="00F64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1</w:t>
      </w:r>
      <w:r w:rsidR="00B82F3F">
        <w:rPr>
          <w:rFonts w:ascii="Tahoma" w:hAnsi="Tahoma" w:cs="Tahoma"/>
          <w:b/>
          <w:sz w:val="28"/>
          <w:szCs w:val="28"/>
          <w:u w:val="single"/>
        </w:rPr>
        <w:t>0</w:t>
      </w:r>
    </w:p>
    <w:p w:rsidR="000B7155" w:rsidRDefault="00714902" w:rsidP="00C911E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0B7155" w:rsidRPr="00532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Администрирование платежей.</w:t>
      </w:r>
    </w:p>
    <w:p w:rsidR="00DF1B1C" w:rsidRPr="00532494" w:rsidRDefault="00DF1B1C" w:rsidP="00C911E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0FC3" w:rsidRDefault="004B0FC3" w:rsidP="004B0FC3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осуществляет администрирование платежей предприятий за негативное воздействие на окружающую среду, средства от которых поступают в региональный, муниципальный и федеральный бюджеты. За 3 квартала текущего года поступила плата за НВОС на счета казначейства в размере 44 млн.</w:t>
      </w:r>
      <w:r w:rsidR="008D5C76">
        <w:rPr>
          <w:rFonts w:ascii="Times New Roman" w:hAnsi="Times New Roman"/>
          <w:b/>
          <w:sz w:val="28"/>
          <w:szCs w:val="28"/>
        </w:rPr>
        <w:t>630</w:t>
      </w:r>
      <w:r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BF2913" w:rsidRDefault="00BF2913" w:rsidP="004B0FC3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</w:rPr>
      </w:pPr>
      <w:r w:rsidRPr="00A35D30">
        <w:rPr>
          <w:b/>
          <w:sz w:val="28"/>
          <w:szCs w:val="28"/>
        </w:rPr>
        <w:t xml:space="preserve">В рамках проведения администрирования платы были произведены доначисления сумм платы за НВОС в 2016г. на общую сумму 252,95 тыс. руб., в 2017г. были взысканы доначисления предыдущих периодов на сумму </w:t>
      </w:r>
      <w:r w:rsidRPr="00A35D30">
        <w:rPr>
          <w:rFonts w:ascii="Times New Roman" w:hAnsi="Times New Roman" w:cs="Times New Roman"/>
          <w:b/>
          <w:sz w:val="28"/>
          <w:szCs w:val="28"/>
        </w:rPr>
        <w:t>3 </w:t>
      </w:r>
      <w:r w:rsidR="008D5C76">
        <w:rPr>
          <w:rFonts w:ascii="Times New Roman" w:hAnsi="Times New Roman" w:cs="Times New Roman"/>
          <w:b/>
          <w:sz w:val="28"/>
          <w:szCs w:val="28"/>
        </w:rPr>
        <w:t>628</w:t>
      </w:r>
      <w:r w:rsidRPr="00A35D30">
        <w:rPr>
          <w:rFonts w:ascii="Times New Roman" w:hAnsi="Times New Roman" w:cs="Times New Roman"/>
          <w:b/>
          <w:sz w:val="28"/>
          <w:szCs w:val="28"/>
        </w:rPr>
        <w:t>,</w:t>
      </w:r>
      <w:r w:rsidR="008D5C76">
        <w:rPr>
          <w:rFonts w:ascii="Times New Roman" w:hAnsi="Times New Roman" w:cs="Times New Roman"/>
          <w:b/>
          <w:sz w:val="28"/>
          <w:szCs w:val="28"/>
        </w:rPr>
        <w:t>71</w:t>
      </w:r>
      <w:r w:rsidRPr="00A35D30">
        <w:rPr>
          <w:b/>
          <w:sz w:val="22"/>
          <w:szCs w:val="22"/>
        </w:rPr>
        <w:t xml:space="preserve"> </w:t>
      </w:r>
      <w:r w:rsidRPr="00A35D30">
        <w:rPr>
          <w:b/>
          <w:sz w:val="28"/>
          <w:szCs w:val="28"/>
        </w:rPr>
        <w:t>тыс. руб.</w:t>
      </w:r>
    </w:p>
    <w:p w:rsidR="00575DC4" w:rsidRPr="00575DC4" w:rsidRDefault="00575DC4" w:rsidP="00C911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5D30">
        <w:rPr>
          <w:b/>
          <w:sz w:val="28"/>
          <w:szCs w:val="28"/>
        </w:rPr>
        <w:t>В рамках проведения администрирования</w:t>
      </w:r>
      <w:r>
        <w:rPr>
          <w:b/>
          <w:sz w:val="28"/>
          <w:szCs w:val="28"/>
        </w:rPr>
        <w:t xml:space="preserve"> экологического сбора Управлением </w:t>
      </w:r>
      <w:r w:rsidR="00475D78">
        <w:rPr>
          <w:b/>
          <w:sz w:val="28"/>
          <w:szCs w:val="28"/>
        </w:rPr>
        <w:t>поступило</w:t>
      </w:r>
      <w:r w:rsidRPr="00586C76">
        <w:rPr>
          <w:rFonts w:ascii="Times New Roman" w:hAnsi="Times New Roman" w:cs="Times New Roman"/>
          <w:lang w:val="x-none" w:eastAsia="x-none"/>
        </w:rPr>
        <w:t xml:space="preserve"> </w:t>
      </w:r>
      <w:r>
        <w:rPr>
          <w:b/>
          <w:sz w:val="28"/>
          <w:szCs w:val="28"/>
        </w:rPr>
        <w:t>экологического сбора по состоянию на 01.</w:t>
      </w:r>
      <w:r w:rsidR="008D5C7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.2017 г. в размере  </w:t>
      </w:r>
      <w:r w:rsidR="008D5C76">
        <w:rPr>
          <w:b/>
          <w:sz w:val="28"/>
          <w:szCs w:val="28"/>
        </w:rPr>
        <w:t>3428,94</w:t>
      </w:r>
      <w:r>
        <w:rPr>
          <w:b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lang w:eastAsia="x-none"/>
        </w:rPr>
        <w:t xml:space="preserve"> </w:t>
      </w:r>
    </w:p>
    <w:p w:rsidR="00F95962" w:rsidRDefault="00F95962" w:rsidP="00C911E3">
      <w:p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1</w:t>
      </w:r>
      <w:r w:rsidR="00B82F3F">
        <w:rPr>
          <w:rFonts w:ascii="Tahoma" w:hAnsi="Tahoma" w:cs="Tahoma"/>
          <w:b/>
          <w:sz w:val="28"/>
          <w:szCs w:val="28"/>
          <w:u w:val="single"/>
        </w:rPr>
        <w:t>1</w:t>
      </w:r>
    </w:p>
    <w:p w:rsidR="00714902" w:rsidRDefault="00714902" w:rsidP="00C911E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35D30" w:rsidRDefault="00F95962" w:rsidP="00714902">
      <w:pPr>
        <w:spacing w:line="360" w:lineRule="auto"/>
        <w:jc w:val="center"/>
        <w:rPr>
          <w:b/>
          <w:sz w:val="28"/>
          <w:szCs w:val="28"/>
        </w:rPr>
      </w:pPr>
      <w:r w:rsidRPr="00A35D30">
        <w:rPr>
          <w:b/>
          <w:sz w:val="28"/>
          <w:szCs w:val="28"/>
        </w:rPr>
        <w:t>Уважаемые коллеги!</w:t>
      </w:r>
    </w:p>
    <w:p w:rsidR="00714902" w:rsidRDefault="00714902" w:rsidP="0071490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14902" w:rsidRPr="00A35D30" w:rsidRDefault="00714902" w:rsidP="0071490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C690A" w:rsidRPr="00685F15" w:rsidRDefault="00F95962" w:rsidP="00714902">
      <w:pPr>
        <w:spacing w:line="360" w:lineRule="auto"/>
        <w:jc w:val="center"/>
        <w:rPr>
          <w:sz w:val="28"/>
          <w:szCs w:val="28"/>
        </w:rPr>
      </w:pPr>
      <w:r w:rsidRPr="00A35D30">
        <w:rPr>
          <w:b/>
          <w:sz w:val="28"/>
          <w:szCs w:val="28"/>
        </w:rPr>
        <w:t>Спасибо за внимание!</w:t>
      </w:r>
    </w:p>
    <w:sectPr w:rsidR="005C690A" w:rsidRPr="00685F15" w:rsidSect="00A35D30">
      <w:headerReference w:type="default" r:id="rId9"/>
      <w:footerReference w:type="default" r:id="rId10"/>
      <w:type w:val="continuous"/>
      <w:pgSz w:w="11906" w:h="16838"/>
      <w:pgMar w:top="567" w:right="851" w:bottom="567" w:left="1418" w:header="283" w:footer="283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F6" w:rsidRDefault="00B855F6">
      <w:r>
        <w:separator/>
      </w:r>
    </w:p>
  </w:endnote>
  <w:endnote w:type="continuationSeparator" w:id="0">
    <w:p w:rsidR="00B855F6" w:rsidRDefault="00B8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F6" w:rsidRDefault="00B855F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66141">
      <w:rPr>
        <w:noProof/>
      </w:rPr>
      <w:t>6</w:t>
    </w:r>
    <w:r>
      <w:fldChar w:fldCharType="end"/>
    </w:r>
  </w:p>
  <w:p w:rsidR="00B855F6" w:rsidRDefault="00B855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F6" w:rsidRDefault="00B855F6">
      <w:r>
        <w:rPr>
          <w:rFonts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B855F6" w:rsidRDefault="00B85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F6" w:rsidRDefault="00B855F6">
    <w:pPr>
      <w:pStyle w:val="a7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8A205D" wp14:editId="32086DA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2000" cy="895350"/>
              <wp:effectExtent l="0" t="0" r="0" b="0"/>
              <wp:wrapNone/>
              <wp:docPr id="558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5F6" w:rsidRPr="009B4DBF" w:rsidRDefault="00B855F6">
                          <w:pPr>
                            <w:jc w:val="center"/>
                            <w:rPr>
                              <w:rFonts w:ascii="Calibri Light" w:hAnsi="Calibri Light" w:cs="Times New Roman"/>
                              <w:sz w:val="48"/>
                              <w:szCs w:val="4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66141" w:rsidRPr="00366141">
                            <w:rPr>
                              <w:rFonts w:ascii="Calibri Light" w:hAnsi="Calibri Light" w:cs="Times New Roman"/>
                              <w:noProof/>
                              <w:sz w:val="48"/>
                              <w:szCs w:val="4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p w:rsidR="00B855F6" w:rsidRPr="009B4DBF" w:rsidRDefault="00B855F6">
                    <w:pPr>
                      <w:jc w:val="center"/>
                      <w:rPr>
                        <w:rFonts w:ascii="Calibri Light" w:hAnsi="Calibri Light" w:cs="Times New Roman"/>
                        <w:sz w:val="48"/>
                        <w:szCs w:val="4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66141" w:rsidRPr="00366141">
                      <w:rPr>
                        <w:rFonts w:ascii="Calibri Light" w:hAnsi="Calibri Light" w:cs="Times New Roman"/>
                        <w:noProof/>
                        <w:sz w:val="48"/>
                        <w:szCs w:val="4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556"/>
    <w:multiLevelType w:val="hybridMultilevel"/>
    <w:tmpl w:val="D77658E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4CE0769C"/>
    <w:multiLevelType w:val="hybridMultilevel"/>
    <w:tmpl w:val="E8FA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282514"/>
    <w:multiLevelType w:val="hybridMultilevel"/>
    <w:tmpl w:val="7F64B5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D5"/>
    <w:rsid w:val="00061C9B"/>
    <w:rsid w:val="0007128F"/>
    <w:rsid w:val="00083833"/>
    <w:rsid w:val="00086A44"/>
    <w:rsid w:val="00097249"/>
    <w:rsid w:val="000B3B2F"/>
    <w:rsid w:val="000B7155"/>
    <w:rsid w:val="000C422C"/>
    <w:rsid w:val="000E1D8E"/>
    <w:rsid w:val="001007AA"/>
    <w:rsid w:val="00114BE4"/>
    <w:rsid w:val="00140D83"/>
    <w:rsid w:val="001477D7"/>
    <w:rsid w:val="0015315D"/>
    <w:rsid w:val="001647E8"/>
    <w:rsid w:val="00166840"/>
    <w:rsid w:val="00173CEE"/>
    <w:rsid w:val="00176964"/>
    <w:rsid w:val="00176A8F"/>
    <w:rsid w:val="001A07B1"/>
    <w:rsid w:val="001A38B5"/>
    <w:rsid w:val="001B3AC0"/>
    <w:rsid w:val="001C0634"/>
    <w:rsid w:val="001C27C0"/>
    <w:rsid w:val="001D19F6"/>
    <w:rsid w:val="001D58F8"/>
    <w:rsid w:val="001E5AEE"/>
    <w:rsid w:val="001F0D81"/>
    <w:rsid w:val="001F6F2D"/>
    <w:rsid w:val="0022047B"/>
    <w:rsid w:val="0022699E"/>
    <w:rsid w:val="00233961"/>
    <w:rsid w:val="00267BF7"/>
    <w:rsid w:val="00276559"/>
    <w:rsid w:val="00281033"/>
    <w:rsid w:val="0028551E"/>
    <w:rsid w:val="002904EF"/>
    <w:rsid w:val="00296F98"/>
    <w:rsid w:val="002A537F"/>
    <w:rsid w:val="002C4F3F"/>
    <w:rsid w:val="002C6BC9"/>
    <w:rsid w:val="002D12B2"/>
    <w:rsid w:val="002E1651"/>
    <w:rsid w:val="002F0E07"/>
    <w:rsid w:val="002F4EC1"/>
    <w:rsid w:val="002F7B5D"/>
    <w:rsid w:val="0031778F"/>
    <w:rsid w:val="0033381E"/>
    <w:rsid w:val="00364638"/>
    <w:rsid w:val="00366141"/>
    <w:rsid w:val="00372260"/>
    <w:rsid w:val="0037447F"/>
    <w:rsid w:val="00375559"/>
    <w:rsid w:val="00376DD3"/>
    <w:rsid w:val="0038154A"/>
    <w:rsid w:val="0038561F"/>
    <w:rsid w:val="003947DE"/>
    <w:rsid w:val="00397ED1"/>
    <w:rsid w:val="003A1765"/>
    <w:rsid w:val="003A5D5F"/>
    <w:rsid w:val="003D69AE"/>
    <w:rsid w:val="003F025A"/>
    <w:rsid w:val="0040230A"/>
    <w:rsid w:val="00406DD3"/>
    <w:rsid w:val="00420A02"/>
    <w:rsid w:val="00421E46"/>
    <w:rsid w:val="004311DE"/>
    <w:rsid w:val="00431E24"/>
    <w:rsid w:val="0043744B"/>
    <w:rsid w:val="00437821"/>
    <w:rsid w:val="00437EE1"/>
    <w:rsid w:val="00443D71"/>
    <w:rsid w:val="004533F5"/>
    <w:rsid w:val="00475D78"/>
    <w:rsid w:val="00483A04"/>
    <w:rsid w:val="00484593"/>
    <w:rsid w:val="004859BD"/>
    <w:rsid w:val="00492861"/>
    <w:rsid w:val="004933FB"/>
    <w:rsid w:val="00494FFA"/>
    <w:rsid w:val="0049790B"/>
    <w:rsid w:val="004A6F0E"/>
    <w:rsid w:val="004B0FC3"/>
    <w:rsid w:val="004B3716"/>
    <w:rsid w:val="004B5625"/>
    <w:rsid w:val="004B5BDF"/>
    <w:rsid w:val="004E2660"/>
    <w:rsid w:val="005019EA"/>
    <w:rsid w:val="00504CF4"/>
    <w:rsid w:val="005066DB"/>
    <w:rsid w:val="00515CF9"/>
    <w:rsid w:val="00532494"/>
    <w:rsid w:val="0053353B"/>
    <w:rsid w:val="005349CA"/>
    <w:rsid w:val="00537D0D"/>
    <w:rsid w:val="005433C6"/>
    <w:rsid w:val="005645E3"/>
    <w:rsid w:val="00566B9C"/>
    <w:rsid w:val="0057134B"/>
    <w:rsid w:val="0057526F"/>
    <w:rsid w:val="00575DC4"/>
    <w:rsid w:val="00586C76"/>
    <w:rsid w:val="005912A6"/>
    <w:rsid w:val="0059289A"/>
    <w:rsid w:val="005A54F4"/>
    <w:rsid w:val="005A5DB1"/>
    <w:rsid w:val="005B7C99"/>
    <w:rsid w:val="005B7EAD"/>
    <w:rsid w:val="005C1A13"/>
    <w:rsid w:val="005C25BE"/>
    <w:rsid w:val="005C690A"/>
    <w:rsid w:val="005D25AE"/>
    <w:rsid w:val="005F4559"/>
    <w:rsid w:val="005F4A7E"/>
    <w:rsid w:val="0060756B"/>
    <w:rsid w:val="0061169B"/>
    <w:rsid w:val="00611B5E"/>
    <w:rsid w:val="00614D93"/>
    <w:rsid w:val="00614DB7"/>
    <w:rsid w:val="0062727A"/>
    <w:rsid w:val="006322EC"/>
    <w:rsid w:val="00644F46"/>
    <w:rsid w:val="006701C5"/>
    <w:rsid w:val="00685F15"/>
    <w:rsid w:val="0069226C"/>
    <w:rsid w:val="00694282"/>
    <w:rsid w:val="006A323D"/>
    <w:rsid w:val="006B0B4C"/>
    <w:rsid w:val="006B5236"/>
    <w:rsid w:val="006C48D0"/>
    <w:rsid w:val="006E3C98"/>
    <w:rsid w:val="006E4D35"/>
    <w:rsid w:val="0070076D"/>
    <w:rsid w:val="00705F4C"/>
    <w:rsid w:val="007073F2"/>
    <w:rsid w:val="00714902"/>
    <w:rsid w:val="00725156"/>
    <w:rsid w:val="0074418A"/>
    <w:rsid w:val="0074487D"/>
    <w:rsid w:val="007458DB"/>
    <w:rsid w:val="00754930"/>
    <w:rsid w:val="00756EE6"/>
    <w:rsid w:val="0077571E"/>
    <w:rsid w:val="007824DF"/>
    <w:rsid w:val="00796F0E"/>
    <w:rsid w:val="007A07CF"/>
    <w:rsid w:val="007A45CA"/>
    <w:rsid w:val="007C09A3"/>
    <w:rsid w:val="007D7A59"/>
    <w:rsid w:val="007E28B5"/>
    <w:rsid w:val="007E69B5"/>
    <w:rsid w:val="008405C1"/>
    <w:rsid w:val="00843268"/>
    <w:rsid w:val="00846460"/>
    <w:rsid w:val="008557B9"/>
    <w:rsid w:val="00855A39"/>
    <w:rsid w:val="00884252"/>
    <w:rsid w:val="008875F2"/>
    <w:rsid w:val="00895224"/>
    <w:rsid w:val="008A65CC"/>
    <w:rsid w:val="008A6DEB"/>
    <w:rsid w:val="008B11E2"/>
    <w:rsid w:val="008B218D"/>
    <w:rsid w:val="008B27C8"/>
    <w:rsid w:val="008B503E"/>
    <w:rsid w:val="008C5FB1"/>
    <w:rsid w:val="008D4CD4"/>
    <w:rsid w:val="008D5C76"/>
    <w:rsid w:val="008E000D"/>
    <w:rsid w:val="00900200"/>
    <w:rsid w:val="00934BFE"/>
    <w:rsid w:val="00950AFE"/>
    <w:rsid w:val="00951A4F"/>
    <w:rsid w:val="009620A3"/>
    <w:rsid w:val="009656AF"/>
    <w:rsid w:val="00970E71"/>
    <w:rsid w:val="00984ED5"/>
    <w:rsid w:val="0099382D"/>
    <w:rsid w:val="0099694F"/>
    <w:rsid w:val="009A040F"/>
    <w:rsid w:val="009A6EAE"/>
    <w:rsid w:val="009B4DBF"/>
    <w:rsid w:val="009C5131"/>
    <w:rsid w:val="009C5B7E"/>
    <w:rsid w:val="009D54D7"/>
    <w:rsid w:val="009F3312"/>
    <w:rsid w:val="009F70F0"/>
    <w:rsid w:val="00A03435"/>
    <w:rsid w:val="00A038E1"/>
    <w:rsid w:val="00A31661"/>
    <w:rsid w:val="00A3467B"/>
    <w:rsid w:val="00A35D30"/>
    <w:rsid w:val="00A517EC"/>
    <w:rsid w:val="00A75A7D"/>
    <w:rsid w:val="00A80E1F"/>
    <w:rsid w:val="00A83E9D"/>
    <w:rsid w:val="00A85A16"/>
    <w:rsid w:val="00AB589F"/>
    <w:rsid w:val="00AC40C5"/>
    <w:rsid w:val="00AF05FC"/>
    <w:rsid w:val="00B001EF"/>
    <w:rsid w:val="00B029CC"/>
    <w:rsid w:val="00B06A0A"/>
    <w:rsid w:val="00B077F3"/>
    <w:rsid w:val="00B1106D"/>
    <w:rsid w:val="00B133AC"/>
    <w:rsid w:val="00B1619C"/>
    <w:rsid w:val="00B26D52"/>
    <w:rsid w:val="00B3031A"/>
    <w:rsid w:val="00B34BC7"/>
    <w:rsid w:val="00B50B77"/>
    <w:rsid w:val="00B5722F"/>
    <w:rsid w:val="00B60073"/>
    <w:rsid w:val="00B64406"/>
    <w:rsid w:val="00B80601"/>
    <w:rsid w:val="00B82F3F"/>
    <w:rsid w:val="00B855F6"/>
    <w:rsid w:val="00B87B21"/>
    <w:rsid w:val="00BA3040"/>
    <w:rsid w:val="00BB503A"/>
    <w:rsid w:val="00BC2819"/>
    <w:rsid w:val="00BD5CB6"/>
    <w:rsid w:val="00BD6F1A"/>
    <w:rsid w:val="00BF2913"/>
    <w:rsid w:val="00BF38A3"/>
    <w:rsid w:val="00BF5C54"/>
    <w:rsid w:val="00C2067E"/>
    <w:rsid w:val="00C60F14"/>
    <w:rsid w:val="00C61E55"/>
    <w:rsid w:val="00C62609"/>
    <w:rsid w:val="00C63C64"/>
    <w:rsid w:val="00C6631E"/>
    <w:rsid w:val="00C8694A"/>
    <w:rsid w:val="00C911E3"/>
    <w:rsid w:val="00C9307C"/>
    <w:rsid w:val="00C97FCE"/>
    <w:rsid w:val="00CA4C90"/>
    <w:rsid w:val="00CB5CCD"/>
    <w:rsid w:val="00CC5EE0"/>
    <w:rsid w:val="00CE47EF"/>
    <w:rsid w:val="00CE687D"/>
    <w:rsid w:val="00CF1AC3"/>
    <w:rsid w:val="00D067D3"/>
    <w:rsid w:val="00D1020E"/>
    <w:rsid w:val="00D133FB"/>
    <w:rsid w:val="00D2391A"/>
    <w:rsid w:val="00D24881"/>
    <w:rsid w:val="00D439DB"/>
    <w:rsid w:val="00D443DD"/>
    <w:rsid w:val="00D51DA9"/>
    <w:rsid w:val="00D768C2"/>
    <w:rsid w:val="00D81E18"/>
    <w:rsid w:val="00D830E3"/>
    <w:rsid w:val="00D83B6F"/>
    <w:rsid w:val="00D86803"/>
    <w:rsid w:val="00DA0A84"/>
    <w:rsid w:val="00DB3EF5"/>
    <w:rsid w:val="00DB73CC"/>
    <w:rsid w:val="00DE3760"/>
    <w:rsid w:val="00DF19A1"/>
    <w:rsid w:val="00DF1B1C"/>
    <w:rsid w:val="00DF21CD"/>
    <w:rsid w:val="00E06758"/>
    <w:rsid w:val="00E16BAE"/>
    <w:rsid w:val="00E225D2"/>
    <w:rsid w:val="00E23370"/>
    <w:rsid w:val="00E24EF0"/>
    <w:rsid w:val="00E25305"/>
    <w:rsid w:val="00E55B62"/>
    <w:rsid w:val="00E6343A"/>
    <w:rsid w:val="00E6749F"/>
    <w:rsid w:val="00E67C68"/>
    <w:rsid w:val="00E8046B"/>
    <w:rsid w:val="00E832DC"/>
    <w:rsid w:val="00E90A2C"/>
    <w:rsid w:val="00E923BE"/>
    <w:rsid w:val="00EA1BC1"/>
    <w:rsid w:val="00EA4B22"/>
    <w:rsid w:val="00EA731A"/>
    <w:rsid w:val="00EB30CE"/>
    <w:rsid w:val="00EC427B"/>
    <w:rsid w:val="00EE21B5"/>
    <w:rsid w:val="00EE5CEF"/>
    <w:rsid w:val="00EF7FA1"/>
    <w:rsid w:val="00F00E3C"/>
    <w:rsid w:val="00F226D4"/>
    <w:rsid w:val="00F24BF8"/>
    <w:rsid w:val="00F25F2E"/>
    <w:rsid w:val="00F36A1D"/>
    <w:rsid w:val="00F41222"/>
    <w:rsid w:val="00F462C4"/>
    <w:rsid w:val="00F46906"/>
    <w:rsid w:val="00F51792"/>
    <w:rsid w:val="00F52DEC"/>
    <w:rsid w:val="00F57D13"/>
    <w:rsid w:val="00F62C40"/>
    <w:rsid w:val="00F647F5"/>
    <w:rsid w:val="00F75287"/>
    <w:rsid w:val="00F8516F"/>
    <w:rsid w:val="00F91C15"/>
    <w:rsid w:val="00F95962"/>
    <w:rsid w:val="00FB430B"/>
    <w:rsid w:val="00FC512E"/>
    <w:rsid w:val="00FD279F"/>
    <w:rsid w:val="00FE050F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0B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57526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5">
    <w:name w:val="heading 5"/>
    <w:basedOn w:val="a"/>
    <w:next w:val="a"/>
    <w:link w:val="50"/>
    <w:uiPriority w:val="99"/>
    <w:qFormat/>
    <w:rsid w:val="00061C9B"/>
    <w:pPr>
      <w:keepNext/>
      <w:widowControl/>
      <w:adjustRightInd/>
      <w:jc w:val="right"/>
      <w:outlineLvl w:val="4"/>
    </w:pPr>
    <w:rPr>
      <w:rFonts w:ascii="Times New Roman" w:hAnsi="Times New Roman" w:cs="Times New Roman"/>
      <w:b/>
      <w:bCs/>
      <w:color w:val="auto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61C9B"/>
    <w:rPr>
      <w:rFonts w:ascii="Times New Roman" w:hAnsi="Times New Roman"/>
      <w:b/>
      <w:sz w:val="24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34"/>
    <w:qFormat/>
    <w:pPr>
      <w:spacing w:after="160"/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Liberation Serif" w:cs="Arial"/>
      <w:color w:val="000000"/>
      <w:kern w:val="1"/>
      <w:lang w:bidi="hi-IN"/>
    </w:rPr>
  </w:style>
  <w:style w:type="table" w:styleId="a4">
    <w:name w:val="Table Grid"/>
    <w:basedOn w:val="a1"/>
    <w:uiPriority w:val="39"/>
    <w:rsid w:val="00C63C6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9A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C09A3"/>
    <w:rPr>
      <w:rFonts w:ascii="Segoe UI" w:hAnsi="Segoe UI"/>
      <w:color w:val="000000"/>
      <w:kern w:val="1"/>
      <w:sz w:val="16"/>
    </w:rPr>
  </w:style>
  <w:style w:type="table" w:customStyle="1" w:styleId="11">
    <w:name w:val="Сетка таблицы1"/>
    <w:basedOn w:val="a1"/>
    <w:next w:val="a4"/>
    <w:uiPriority w:val="59"/>
    <w:rsid w:val="00F226D4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F226D4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51A4F"/>
    <w:rPr>
      <w:rFonts w:ascii="Liberation Serif" w:hAnsi="Liberation Serif"/>
      <w:color w:val="000000"/>
      <w:kern w:val="1"/>
      <w:sz w:val="21"/>
    </w:rPr>
  </w:style>
  <w:style w:type="paragraph" w:styleId="a9">
    <w:name w:val="footer"/>
    <w:basedOn w:val="a"/>
    <w:link w:val="aa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51A4F"/>
    <w:rPr>
      <w:rFonts w:ascii="Liberation Serif" w:hAnsi="Liberation Serif"/>
      <w:color w:val="000000"/>
      <w:kern w:val="1"/>
      <w:sz w:val="21"/>
    </w:rPr>
  </w:style>
  <w:style w:type="paragraph" w:styleId="ab">
    <w:name w:val="Normal (Web)"/>
    <w:basedOn w:val="a"/>
    <w:uiPriority w:val="99"/>
    <w:unhideWhenUsed/>
    <w:rsid w:val="00061C9B"/>
    <w:pPr>
      <w:widowControl/>
      <w:autoSpaceDE/>
      <w:autoSpaceDN/>
      <w:adjustRightInd/>
      <w:spacing w:before="225" w:after="225"/>
      <w:ind w:left="285" w:right="285"/>
      <w:jc w:val="both"/>
    </w:pPr>
    <w:rPr>
      <w:rFonts w:ascii="Times New Roman" w:hAnsi="Times New Roman" w:cs="Times New Roman"/>
      <w:color w:val="auto"/>
      <w:kern w:val="0"/>
      <w:lang w:bidi="ar-SA"/>
    </w:rPr>
  </w:style>
  <w:style w:type="character" w:customStyle="1" w:styleId="apple-converted-space">
    <w:name w:val="apple-converted-space"/>
    <w:rsid w:val="00061C9B"/>
  </w:style>
  <w:style w:type="paragraph" w:styleId="ac">
    <w:name w:val="Body Text Indent"/>
    <w:basedOn w:val="a"/>
    <w:link w:val="ad"/>
    <w:semiHidden/>
    <w:unhideWhenUsed/>
    <w:rsid w:val="00BB503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color w:val="auto"/>
      <w:kern w:val="0"/>
      <w:lang w:val="x-none" w:eastAsia="x-none"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BB503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7526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0B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57526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5">
    <w:name w:val="heading 5"/>
    <w:basedOn w:val="a"/>
    <w:next w:val="a"/>
    <w:link w:val="50"/>
    <w:uiPriority w:val="99"/>
    <w:qFormat/>
    <w:rsid w:val="00061C9B"/>
    <w:pPr>
      <w:keepNext/>
      <w:widowControl/>
      <w:adjustRightInd/>
      <w:jc w:val="right"/>
      <w:outlineLvl w:val="4"/>
    </w:pPr>
    <w:rPr>
      <w:rFonts w:ascii="Times New Roman" w:hAnsi="Times New Roman" w:cs="Times New Roman"/>
      <w:b/>
      <w:bCs/>
      <w:color w:val="auto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61C9B"/>
    <w:rPr>
      <w:rFonts w:ascii="Times New Roman" w:hAnsi="Times New Roman"/>
      <w:b/>
      <w:sz w:val="24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34"/>
    <w:qFormat/>
    <w:pPr>
      <w:spacing w:after="160"/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Liberation Serif" w:cs="Arial"/>
      <w:color w:val="000000"/>
      <w:kern w:val="1"/>
      <w:lang w:bidi="hi-IN"/>
    </w:rPr>
  </w:style>
  <w:style w:type="table" w:styleId="a4">
    <w:name w:val="Table Grid"/>
    <w:basedOn w:val="a1"/>
    <w:uiPriority w:val="39"/>
    <w:rsid w:val="00C63C6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9A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C09A3"/>
    <w:rPr>
      <w:rFonts w:ascii="Segoe UI" w:hAnsi="Segoe UI"/>
      <w:color w:val="000000"/>
      <w:kern w:val="1"/>
      <w:sz w:val="16"/>
    </w:rPr>
  </w:style>
  <w:style w:type="table" w:customStyle="1" w:styleId="11">
    <w:name w:val="Сетка таблицы1"/>
    <w:basedOn w:val="a1"/>
    <w:next w:val="a4"/>
    <w:uiPriority w:val="59"/>
    <w:rsid w:val="00F226D4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F226D4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51A4F"/>
    <w:rPr>
      <w:rFonts w:ascii="Liberation Serif" w:hAnsi="Liberation Serif"/>
      <w:color w:val="000000"/>
      <w:kern w:val="1"/>
      <w:sz w:val="21"/>
    </w:rPr>
  </w:style>
  <w:style w:type="paragraph" w:styleId="a9">
    <w:name w:val="footer"/>
    <w:basedOn w:val="a"/>
    <w:link w:val="aa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51A4F"/>
    <w:rPr>
      <w:rFonts w:ascii="Liberation Serif" w:hAnsi="Liberation Serif"/>
      <w:color w:val="000000"/>
      <w:kern w:val="1"/>
      <w:sz w:val="21"/>
    </w:rPr>
  </w:style>
  <w:style w:type="paragraph" w:styleId="ab">
    <w:name w:val="Normal (Web)"/>
    <w:basedOn w:val="a"/>
    <w:uiPriority w:val="99"/>
    <w:unhideWhenUsed/>
    <w:rsid w:val="00061C9B"/>
    <w:pPr>
      <w:widowControl/>
      <w:autoSpaceDE/>
      <w:autoSpaceDN/>
      <w:adjustRightInd/>
      <w:spacing w:before="225" w:after="225"/>
      <w:ind w:left="285" w:right="285"/>
      <w:jc w:val="both"/>
    </w:pPr>
    <w:rPr>
      <w:rFonts w:ascii="Times New Roman" w:hAnsi="Times New Roman" w:cs="Times New Roman"/>
      <w:color w:val="auto"/>
      <w:kern w:val="0"/>
      <w:lang w:bidi="ar-SA"/>
    </w:rPr>
  </w:style>
  <w:style w:type="character" w:customStyle="1" w:styleId="apple-converted-space">
    <w:name w:val="apple-converted-space"/>
    <w:rsid w:val="00061C9B"/>
  </w:style>
  <w:style w:type="paragraph" w:styleId="ac">
    <w:name w:val="Body Text Indent"/>
    <w:basedOn w:val="a"/>
    <w:link w:val="ad"/>
    <w:semiHidden/>
    <w:unhideWhenUsed/>
    <w:rsid w:val="00BB503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color w:val="auto"/>
      <w:kern w:val="0"/>
      <w:lang w:val="x-none" w:eastAsia="x-none"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BB503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7526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523B-41DF-4DDC-8432-21E6D5A7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1681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Николай Анатольевич</dc:creator>
  <cp:lastModifiedBy>Андрей Г. Клочков</cp:lastModifiedBy>
  <cp:revision>17</cp:revision>
  <cp:lastPrinted>2017-09-28T13:38:00Z</cp:lastPrinted>
  <dcterms:created xsi:type="dcterms:W3CDTF">2017-09-28T09:00:00Z</dcterms:created>
  <dcterms:modified xsi:type="dcterms:W3CDTF">2017-10-26T04:38:00Z</dcterms:modified>
</cp:coreProperties>
</file>