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186F" w14:textId="77777777" w:rsidR="00471A9E" w:rsidRPr="0053512C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Комиссии Росприроднадзора </w:t>
      </w:r>
      <w:r w:rsidRPr="0053512C">
        <w:rPr>
          <w:bCs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и работников организаций, созданных </w:t>
      </w:r>
      <w:r w:rsidRPr="0053512C">
        <w:rPr>
          <w:bCs/>
          <w:sz w:val="28"/>
          <w:szCs w:val="28"/>
        </w:rPr>
        <w:br/>
        <w:t xml:space="preserve">для выполнения задач, поставленных перед Росприроднадзором, </w:t>
      </w:r>
      <w:r w:rsidRPr="0053512C">
        <w:rPr>
          <w:bCs/>
          <w:sz w:val="28"/>
          <w:szCs w:val="28"/>
        </w:rPr>
        <w:br/>
        <w:t>и урегулированию конфликта интересов</w:t>
      </w:r>
    </w:p>
    <w:p w14:paraId="31C74EC4" w14:textId="77777777"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540D3BAD" w14:textId="30A6A7D4" w:rsidR="00925C72" w:rsidRDefault="00925C72" w:rsidP="00925C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03.04.2026</w:t>
      </w:r>
      <w:r w:rsidR="007E5450">
        <w:rPr>
          <w:sz w:val="28"/>
          <w:szCs w:val="28"/>
        </w:rPr>
        <w:t xml:space="preserve"> состоялось заседание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 и урегулированию конфликта интересов (далее – Комиссия), на котором рассмотрен</w:t>
      </w:r>
      <w:r w:rsidR="00DA3034">
        <w:rPr>
          <w:sz w:val="28"/>
          <w:szCs w:val="28"/>
        </w:rPr>
        <w:t>о</w:t>
      </w:r>
      <w:r w:rsidR="007E5450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гражданского служащего, замещающего должность руководителя межрегионального управления Росприроднадзора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.</w:t>
      </w:r>
    </w:p>
    <w:p w14:paraId="7ADD8C8D" w14:textId="77777777" w:rsidR="00925C72" w:rsidRDefault="00925C72" w:rsidP="00925C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 признать, что при исполнении государственным служащим должностных обязанностей конфликт интересов отсутствует.</w:t>
      </w:r>
    </w:p>
    <w:p w14:paraId="29FA527B" w14:textId="0AE7D4DB" w:rsidR="00DA3034" w:rsidRDefault="00DA3034" w:rsidP="00925C72">
      <w:pPr>
        <w:ind w:firstLine="709"/>
        <w:jc w:val="both"/>
        <w:rPr>
          <w:sz w:val="28"/>
          <w:szCs w:val="28"/>
        </w:rPr>
      </w:pPr>
    </w:p>
    <w:sectPr w:rsidR="00DA3034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1111" w14:textId="77777777" w:rsidR="005B60A1" w:rsidRDefault="005B60A1">
      <w:r>
        <w:separator/>
      </w:r>
    </w:p>
  </w:endnote>
  <w:endnote w:type="continuationSeparator" w:id="0">
    <w:p w14:paraId="5292EE1F" w14:textId="77777777" w:rsidR="005B60A1" w:rsidRDefault="005B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B6DD" w14:textId="77777777" w:rsidR="005B60A1" w:rsidRDefault="005B60A1">
      <w:r>
        <w:separator/>
      </w:r>
    </w:p>
  </w:footnote>
  <w:footnote w:type="continuationSeparator" w:id="0">
    <w:p w14:paraId="6530158C" w14:textId="77777777" w:rsidR="005B60A1" w:rsidRDefault="005B6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8CA9" w14:textId="77777777"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14:paraId="25072B8D" w14:textId="77777777"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6AC6" w14:textId="77777777"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14:paraId="4FC93087" w14:textId="77777777"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5D5F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0F6F36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37F1F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242B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E7A5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F50"/>
    <w:rsid w:val="005E3723"/>
    <w:rsid w:val="005E3897"/>
    <w:rsid w:val="005E4BB1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33F5"/>
    <w:rsid w:val="00775B2F"/>
    <w:rsid w:val="007763B2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E5450"/>
    <w:rsid w:val="007F03E6"/>
    <w:rsid w:val="007F0630"/>
    <w:rsid w:val="007F2846"/>
    <w:rsid w:val="007F34E6"/>
    <w:rsid w:val="007F5B0D"/>
    <w:rsid w:val="007F6346"/>
    <w:rsid w:val="0080215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18B0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5C72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2227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266A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4B32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90DB5"/>
    <w:rsid w:val="00D92870"/>
    <w:rsid w:val="00D94E9F"/>
    <w:rsid w:val="00D95840"/>
    <w:rsid w:val="00D9609E"/>
    <w:rsid w:val="00DA148E"/>
    <w:rsid w:val="00DA1DA9"/>
    <w:rsid w:val="00DA2428"/>
    <w:rsid w:val="00DA3034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229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C04FB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0915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1CFA236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DA30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0A10B-FB3E-4EDE-A2CA-92E819AC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Фомичева Марина Александровна</cp:lastModifiedBy>
  <cp:revision>31</cp:revision>
  <cp:lastPrinted>2021-10-07T12:48:00Z</cp:lastPrinted>
  <dcterms:created xsi:type="dcterms:W3CDTF">2021-09-21T09:15:00Z</dcterms:created>
  <dcterms:modified xsi:type="dcterms:W3CDTF">2026-04-03T09:08:00Z</dcterms:modified>
</cp:coreProperties>
</file>