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98" w:rsidRDefault="00440D98" w:rsidP="00440D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Sans" w:hAnsi="PT Sans"/>
          <w:color w:val="484848"/>
          <w:sz w:val="28"/>
          <w:szCs w:val="28"/>
        </w:rPr>
      </w:pPr>
      <w:r>
        <w:rPr>
          <w:rFonts w:ascii="PT Sans" w:hAnsi="PT Sans"/>
          <w:color w:val="484848"/>
          <w:sz w:val="28"/>
          <w:szCs w:val="28"/>
        </w:rPr>
        <w:t xml:space="preserve">Доклад </w:t>
      </w:r>
    </w:p>
    <w:p w:rsidR="00440D98" w:rsidRDefault="00440D98" w:rsidP="00440D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Sans" w:hAnsi="PT Sans"/>
          <w:color w:val="484848"/>
          <w:sz w:val="28"/>
          <w:szCs w:val="28"/>
        </w:rPr>
      </w:pPr>
      <w:r w:rsidRPr="00440D98">
        <w:rPr>
          <w:rFonts w:ascii="PT Sans" w:hAnsi="PT Sans"/>
          <w:color w:val="484848"/>
          <w:sz w:val="28"/>
          <w:szCs w:val="28"/>
        </w:rPr>
        <w:t>начальник</w:t>
      </w:r>
      <w:r>
        <w:rPr>
          <w:rFonts w:ascii="PT Sans" w:hAnsi="PT Sans"/>
          <w:color w:val="484848"/>
          <w:sz w:val="28"/>
          <w:szCs w:val="28"/>
        </w:rPr>
        <w:t>а</w:t>
      </w:r>
      <w:r w:rsidRPr="00440D98">
        <w:rPr>
          <w:rFonts w:ascii="PT Sans" w:hAnsi="PT Sans"/>
          <w:color w:val="484848"/>
          <w:sz w:val="28"/>
          <w:szCs w:val="28"/>
        </w:rPr>
        <w:t xml:space="preserve"> межрегионального отдела администрирования </w:t>
      </w:r>
    </w:p>
    <w:p w:rsidR="00440D98" w:rsidRDefault="00440D98" w:rsidP="00440D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Sans" w:hAnsi="PT Sans"/>
          <w:color w:val="484848"/>
          <w:sz w:val="28"/>
          <w:szCs w:val="28"/>
        </w:rPr>
      </w:pPr>
      <w:r w:rsidRPr="00440D98">
        <w:rPr>
          <w:rFonts w:ascii="PT Sans" w:hAnsi="PT Sans"/>
          <w:color w:val="484848"/>
          <w:sz w:val="28"/>
          <w:szCs w:val="28"/>
        </w:rPr>
        <w:t>экологических платежей</w:t>
      </w:r>
      <w:r>
        <w:rPr>
          <w:rFonts w:ascii="PT Sans" w:hAnsi="PT Sans"/>
          <w:color w:val="484848"/>
          <w:sz w:val="28"/>
          <w:szCs w:val="28"/>
        </w:rPr>
        <w:t xml:space="preserve"> </w:t>
      </w:r>
    </w:p>
    <w:p w:rsidR="00F93CDB" w:rsidRDefault="00440D98" w:rsidP="00440D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Sans" w:hAnsi="PT Sans"/>
          <w:color w:val="484848"/>
          <w:sz w:val="28"/>
          <w:szCs w:val="28"/>
        </w:rPr>
      </w:pPr>
      <w:proofErr w:type="spellStart"/>
      <w:r>
        <w:rPr>
          <w:rFonts w:ascii="PT Sans" w:hAnsi="PT Sans"/>
          <w:color w:val="484848"/>
          <w:sz w:val="28"/>
          <w:szCs w:val="28"/>
        </w:rPr>
        <w:t>Сабитовой</w:t>
      </w:r>
      <w:proofErr w:type="spellEnd"/>
      <w:r>
        <w:rPr>
          <w:rFonts w:ascii="PT Sans" w:hAnsi="PT Sans"/>
          <w:color w:val="484848"/>
          <w:sz w:val="28"/>
          <w:szCs w:val="28"/>
        </w:rPr>
        <w:t xml:space="preserve"> Р.Н.</w:t>
      </w:r>
    </w:p>
    <w:p w:rsidR="00F93CDB" w:rsidRDefault="00F93CDB" w:rsidP="00F93CDB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484848"/>
          <w:sz w:val="28"/>
          <w:szCs w:val="28"/>
        </w:rPr>
      </w:pPr>
    </w:p>
    <w:p w:rsidR="001F7FDA" w:rsidRDefault="001F7FDA" w:rsidP="00F93CDB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484848"/>
          <w:sz w:val="28"/>
          <w:szCs w:val="28"/>
        </w:rPr>
      </w:pPr>
      <w:r w:rsidRPr="001F7FDA">
        <w:rPr>
          <w:rFonts w:ascii="PT Sans" w:hAnsi="PT Sans"/>
          <w:color w:val="484848"/>
          <w:sz w:val="28"/>
          <w:szCs w:val="28"/>
        </w:rPr>
        <w:t>Вопросы исчисления и внесения платы за НВОС регулируются не только ст. 16, 16.1–16.5, 67 Федерального закона № 7-ФЗ, но и ст. 28 Федерального закона от 04.05.1999 № 96-ФЗ «Об охране атмосферного воздуха» (в ред. от 13.07.2015; далее — Федеральный закон № 96-ФЗ), ст. 23 Федерального закона от 24.06.1998 № 89-ФЗ «Об отходах производства и потребления» (в ред. от 03.07.2016; далее — Федеральный закон № 89-ФЗ), а также п. 3–5 ст. 10 Федерального закона от 29.12.2015 № 404-ФЗ «О внесении изменений в Федеральный закон "Об охране окружающей среды" и отдельные законодательные акты Российской Федерации» (далее — Федеральный закон № 404-ФЗ).</w:t>
      </w:r>
    </w:p>
    <w:p w:rsidR="00F93CDB" w:rsidRPr="00F93CDB" w:rsidRDefault="00F93CDB" w:rsidP="00F93CDB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484848"/>
          <w:sz w:val="28"/>
          <w:szCs w:val="28"/>
        </w:rPr>
      </w:pPr>
      <w:r w:rsidRPr="00F93CDB">
        <w:rPr>
          <w:rFonts w:ascii="PT Sans" w:hAnsi="PT Sans"/>
          <w:color w:val="484848"/>
          <w:sz w:val="28"/>
          <w:szCs w:val="28"/>
        </w:rPr>
        <w:t>В соответствии со статьей 16.1 Федерального закона от 10.01.2002 г. № 7-ФЗ «Об охране окружающей среды» плату обязаны вносить юридические лица и индивидуальные предприниматели, осуществляющие на территории Российской Федерации, континентальном шельфе Российской Федерации и в исключительной экономической зоне Российской Федерации хозяйственную и (или) иную деятельность, оказывающую негативное воздействие на окружающую среду (далее – лица, обязанные вносить плату), </w:t>
      </w:r>
      <w:r w:rsidRPr="00F93CDB">
        <w:rPr>
          <w:rFonts w:ascii="PT Sans" w:hAnsi="PT Sans"/>
          <w:color w:val="484848"/>
          <w:sz w:val="28"/>
          <w:szCs w:val="28"/>
          <w:u w:val="single"/>
          <w:bdr w:val="none" w:sz="0" w:space="0" w:color="auto" w:frame="1"/>
        </w:rPr>
        <w:t>за исключением юридических лиц и индивидуальных предпринимателей, осуществляющих хозяйственную и (или) иную деятельность исключительно на объектах, оказывающих негативное воздействие на окружающую среду, IV категории.</w:t>
      </w:r>
    </w:p>
    <w:p w:rsidR="00F93CDB" w:rsidRPr="00F93CDB" w:rsidRDefault="00F93CDB" w:rsidP="00F93CDB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484848"/>
          <w:sz w:val="28"/>
          <w:szCs w:val="28"/>
        </w:rPr>
      </w:pPr>
      <w:r w:rsidRPr="00F93CDB">
        <w:rPr>
          <w:rFonts w:ascii="PT Sans" w:hAnsi="PT Sans"/>
          <w:color w:val="484848"/>
          <w:sz w:val="28"/>
          <w:szCs w:val="28"/>
        </w:rPr>
        <w:t>Плательщиками платы за негативное воздействие на окружающую среду при размещении отходов, за исключением твердых коммунальных отходов, являются юридические лица и индивидуальные предприниматели, при осуществлении которыми хозяйственной и (или) иной деятельности образовались отходы.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отходами, операторы по обращению с твердыми коммунальными отходами, осуществляющие деятельность по их размещению.</w:t>
      </w:r>
    </w:p>
    <w:p w:rsidR="00F93CDB" w:rsidRPr="00F93CDB" w:rsidRDefault="00F93CDB" w:rsidP="00F93CDB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484848"/>
          <w:sz w:val="28"/>
          <w:szCs w:val="28"/>
          <w:u w:val="single"/>
          <w:bdr w:val="none" w:sz="0" w:space="0" w:color="auto" w:frame="1"/>
        </w:rPr>
      </w:pPr>
      <w:r w:rsidRPr="00F93CDB">
        <w:rPr>
          <w:rFonts w:ascii="PT Sans" w:hAnsi="PT Sans"/>
          <w:color w:val="484848"/>
          <w:sz w:val="28"/>
          <w:szCs w:val="28"/>
          <w:u w:val="single"/>
          <w:bdr w:val="none" w:sz="0" w:space="0" w:color="auto" w:frame="1"/>
        </w:rPr>
        <w:t>— Руководствуясь п. 1 ст. 16.1 Федерального закона от 10.01.2002 г. № 7-ФЗ «Об охране окружающей среды», плату за негативное воздействие на окружающую среду обязаны вносить юридические лица и индивидуальные предприниматели, осуществляющие хозяйственную и (или) иную деятельность, оказывающую негативное воздействие на окружающую среду, за исключением юридических лиц и индивидуальных предпринимателей, осуществляющих хозяйственную и (или) иную деятельность исключительно на объектах IV категории.</w:t>
      </w:r>
    </w:p>
    <w:p w:rsidR="00F93CDB" w:rsidRPr="00F93CDB" w:rsidRDefault="00F93CDB" w:rsidP="00F93CDB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484848"/>
          <w:sz w:val="28"/>
          <w:szCs w:val="28"/>
          <w:u w:val="single"/>
          <w:bdr w:val="none" w:sz="0" w:space="0" w:color="auto" w:frame="1"/>
        </w:rPr>
      </w:pPr>
      <w:r w:rsidRPr="00F93CDB">
        <w:rPr>
          <w:rFonts w:ascii="PT Sans" w:hAnsi="PT Sans"/>
          <w:color w:val="484848"/>
          <w:sz w:val="28"/>
          <w:szCs w:val="28"/>
          <w:u w:val="single"/>
          <w:bdr w:val="none" w:sz="0" w:space="0" w:color="auto" w:frame="1"/>
        </w:rPr>
        <w:lastRenderedPageBreak/>
        <w:t>В соответствии с п. 1 ст. 4.2 Закона объекты, оказывающие негативное воздействие на окружающую среду (далее </w:t>
      </w:r>
      <w:bookmarkStart w:id="0" w:name="__DdeLink__153_1423887389"/>
      <w:r w:rsidRPr="00F93CDB">
        <w:rPr>
          <w:rFonts w:ascii="PT Sans" w:hAnsi="PT Sans"/>
          <w:color w:val="484848"/>
          <w:sz w:val="28"/>
          <w:szCs w:val="28"/>
          <w:u w:val="single"/>
          <w:bdr w:val="none" w:sz="0" w:space="0" w:color="auto" w:frame="1"/>
        </w:rPr>
        <w:t>–</w:t>
      </w:r>
      <w:bookmarkEnd w:id="0"/>
      <w:r w:rsidRPr="00F93CDB">
        <w:rPr>
          <w:rFonts w:ascii="PT Sans" w:hAnsi="PT Sans"/>
          <w:color w:val="484848"/>
          <w:sz w:val="28"/>
          <w:szCs w:val="28"/>
          <w:u w:val="single"/>
          <w:bdr w:val="none" w:sz="0" w:space="0" w:color="auto" w:frame="1"/>
        </w:rPr>
        <w:t> объекты НВОС), подразделяются на четыре категории, иных категорий и видов объектов НВОС в законодательстве не предусмотрено. Если объект хозяйственной деятельности не соответствует критериям отнесения объектов НВОС к объектам I, II, III и IV категорий, утвержденных постановлением Правительства РФ от 28.09.2015 г. № 1029 (далее – Критерии), то такой объект не является объектом НВОС, предусмотренным законодательством об охране окружающей среды.</w:t>
      </w:r>
    </w:p>
    <w:p w:rsidR="00F93CDB" w:rsidRPr="00F93CDB" w:rsidRDefault="00F93CDB" w:rsidP="00F93CDB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484848"/>
          <w:sz w:val="28"/>
          <w:szCs w:val="28"/>
          <w:u w:val="single"/>
          <w:bdr w:val="none" w:sz="0" w:space="0" w:color="auto" w:frame="1"/>
        </w:rPr>
      </w:pPr>
      <w:r w:rsidRPr="00F93CDB">
        <w:rPr>
          <w:rFonts w:ascii="PT Sans" w:hAnsi="PT Sans"/>
          <w:color w:val="484848"/>
          <w:sz w:val="28"/>
          <w:szCs w:val="28"/>
          <w:u w:val="single"/>
          <w:bdr w:val="none" w:sz="0" w:space="0" w:color="auto" w:frame="1"/>
        </w:rPr>
        <w:t>Необходимо отметить, что образование отходов, их транспортировка и накопление в соответствии с Критериями, не является признаком отнесения объектов к какой-либо из четырех категорий объектов НВОС. В случае если на объекте образуются отходы, но при этом отсутствуют иные виды негативного воздействия, указанные в Критериях, такой объект не подлежит постановке на учет в качестве объекта НВОС, но вносит плату за размещение отходов как образователь отходов.</w:t>
      </w:r>
    </w:p>
    <w:p w:rsidR="001F7FDA" w:rsidRPr="00D17D55" w:rsidRDefault="001F7FDA" w:rsidP="00D17D55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484848"/>
          <w:sz w:val="28"/>
          <w:szCs w:val="28"/>
          <w:u w:val="single"/>
          <w:bdr w:val="none" w:sz="0" w:space="0" w:color="auto" w:frame="1"/>
        </w:rPr>
      </w:pPr>
      <w:r w:rsidRPr="00D17D55">
        <w:rPr>
          <w:rFonts w:ascii="PT Sans" w:hAnsi="PT Sans"/>
          <w:color w:val="484848"/>
          <w:sz w:val="28"/>
          <w:szCs w:val="28"/>
          <w:u w:val="single"/>
          <w:bdr w:val="none" w:sz="0" w:space="0" w:color="auto" w:frame="1"/>
        </w:rPr>
        <w:t>— Согласно ст. 23 Федерального закона от 24.06.1998 г. № 89-ФЗ «Об отходах производства и потребления» внесение платы за негативное воздействие на окружающую среду при размещении отходов (за исключением твердых коммунальных отходов) осуществляется индивидуальными предпринимателями, юридическими лицами, в процессе осуществления которыми хозяйственной и (или) иной деятельности образуются отходы.</w:t>
      </w:r>
    </w:p>
    <w:p w:rsidR="001F7FDA" w:rsidRPr="00D17D55" w:rsidRDefault="001F7FDA" w:rsidP="00D17D55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484848"/>
          <w:sz w:val="28"/>
          <w:szCs w:val="28"/>
          <w:u w:val="single"/>
          <w:bdr w:val="none" w:sz="0" w:space="0" w:color="auto" w:frame="1"/>
        </w:rPr>
      </w:pPr>
      <w:r w:rsidRPr="00D17D55">
        <w:rPr>
          <w:rFonts w:ascii="PT Sans" w:hAnsi="PT Sans"/>
          <w:color w:val="484848"/>
          <w:sz w:val="28"/>
          <w:szCs w:val="28"/>
          <w:u w:val="single"/>
          <w:bdr w:val="none" w:sz="0" w:space="0" w:color="auto" w:frame="1"/>
        </w:rPr>
        <w:t>В отношении определения плательщика платы за размещение отходов приоритетным является вопрос определения собственника отходов.</w:t>
      </w:r>
    </w:p>
    <w:p w:rsidR="001F7FDA" w:rsidRPr="00D17D55" w:rsidRDefault="001F7FDA" w:rsidP="00D17D55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484848"/>
          <w:sz w:val="28"/>
          <w:szCs w:val="28"/>
          <w:u w:val="single"/>
          <w:bdr w:val="none" w:sz="0" w:space="0" w:color="auto" w:frame="1"/>
        </w:rPr>
      </w:pPr>
      <w:r w:rsidRPr="00D17D55">
        <w:rPr>
          <w:rFonts w:ascii="PT Sans" w:hAnsi="PT Sans"/>
          <w:color w:val="484848"/>
          <w:sz w:val="28"/>
          <w:szCs w:val="28"/>
          <w:u w:val="single"/>
          <w:bdr w:val="none" w:sz="0" w:space="0" w:color="auto" w:frame="1"/>
        </w:rPr>
        <w:t>В случае если в договоре дарения, продажи и ином договоре предусмотрен переход права собственности на образованные отходы к другому лицу, то плату за размещение осуществляет лицо, в собственности которого находятся отходы.</w:t>
      </w:r>
    </w:p>
    <w:p w:rsidR="001F7FDA" w:rsidRPr="00D17D55" w:rsidRDefault="001F7FDA" w:rsidP="00D17D55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484848"/>
          <w:sz w:val="28"/>
          <w:szCs w:val="28"/>
          <w:u w:val="single"/>
          <w:bdr w:val="none" w:sz="0" w:space="0" w:color="auto" w:frame="1"/>
        </w:rPr>
      </w:pPr>
      <w:r w:rsidRPr="00D17D55">
        <w:rPr>
          <w:rFonts w:ascii="PT Sans" w:hAnsi="PT Sans"/>
          <w:color w:val="484848"/>
          <w:sz w:val="28"/>
          <w:szCs w:val="28"/>
          <w:u w:val="single"/>
          <w:bdr w:val="none" w:sz="0" w:space="0" w:color="auto" w:frame="1"/>
        </w:rPr>
        <w:t>В случае если вопрос собственности на образованные отходы не урегулирован в договоре, то обязанность по плате за НВОС остается за образователем отходов.</w:t>
      </w:r>
    </w:p>
    <w:p w:rsidR="00D17D55" w:rsidRPr="00D17D55" w:rsidRDefault="00D17D55" w:rsidP="00D17D55">
      <w:pPr>
        <w:shd w:val="clear" w:color="auto" w:fill="FFFFFF"/>
        <w:spacing w:after="0" w:line="225" w:lineRule="atLeast"/>
        <w:jc w:val="both"/>
        <w:rPr>
          <w:rFonts w:ascii="PT Sans" w:eastAsia="Times New Roman" w:hAnsi="PT Sans" w:cs="Times New Roman"/>
          <w:color w:val="484848"/>
          <w:sz w:val="28"/>
          <w:szCs w:val="28"/>
          <w:lang w:eastAsia="ru-RU"/>
        </w:rPr>
      </w:pPr>
      <w:r w:rsidRPr="00D17D55">
        <w:rPr>
          <w:rFonts w:ascii="PT Sans" w:eastAsia="Times New Roman" w:hAnsi="PT Sans" w:cs="Times New Roman"/>
          <w:color w:val="484848"/>
          <w:sz w:val="28"/>
          <w:szCs w:val="28"/>
          <w:lang w:eastAsia="ru-RU"/>
        </w:rPr>
        <w:t>Пунктом 1 статьи 16.1 Закона N </w:t>
      </w:r>
      <w:hyperlink r:id="rId5" w:tgtFrame="_blank" w:tooltip="Федеральный закон  от 10.01.2002 №7-ФЗ (ред. от 26.07.2019) " w:history="1">
        <w:r w:rsidRPr="00D17D55">
          <w:rPr>
            <w:rFonts w:ascii="PT Sans" w:eastAsia="Times New Roman" w:hAnsi="PT Sans" w:cs="Times New Roman"/>
            <w:color w:val="484848"/>
            <w:sz w:val="28"/>
            <w:szCs w:val="28"/>
            <w:lang w:eastAsia="ru-RU"/>
          </w:rPr>
          <w:t>7-ФЗ</w:t>
        </w:r>
      </w:hyperlink>
      <w:r w:rsidRPr="00D17D55">
        <w:rPr>
          <w:rFonts w:ascii="PT Sans" w:eastAsia="Times New Roman" w:hAnsi="PT Sans" w:cs="Times New Roman"/>
          <w:color w:val="484848"/>
          <w:sz w:val="28"/>
          <w:szCs w:val="28"/>
          <w:lang w:eastAsia="ru-RU"/>
        </w:rPr>
        <w:t> определено:</w:t>
      </w:r>
    </w:p>
    <w:p w:rsidR="00D17D55" w:rsidRPr="00D17D55" w:rsidRDefault="00D17D55" w:rsidP="00D17D55">
      <w:pPr>
        <w:numPr>
          <w:ilvl w:val="0"/>
          <w:numId w:val="1"/>
        </w:numPr>
        <w:shd w:val="clear" w:color="auto" w:fill="FFFFFF"/>
        <w:spacing w:after="75" w:line="225" w:lineRule="atLeast"/>
        <w:ind w:left="300"/>
        <w:jc w:val="both"/>
        <w:rPr>
          <w:rFonts w:ascii="PT Sans" w:eastAsia="Times New Roman" w:hAnsi="PT Sans" w:cs="Times New Roman"/>
          <w:color w:val="484848"/>
          <w:sz w:val="28"/>
          <w:szCs w:val="28"/>
          <w:lang w:eastAsia="ru-RU"/>
        </w:rPr>
      </w:pPr>
      <w:r w:rsidRPr="00D17D55">
        <w:rPr>
          <w:rFonts w:ascii="PT Sans" w:eastAsia="Times New Roman" w:hAnsi="PT Sans" w:cs="Times New Roman"/>
          <w:color w:val="484848"/>
          <w:sz w:val="28"/>
          <w:szCs w:val="28"/>
          <w:lang w:eastAsia="ru-RU"/>
        </w:rPr>
        <w:t>плату обязаны вносить юридические лица и индивидуальные предприниматели, осуществляющие хозяйственную и (или) иную деятельность, оказывающую негативное воздействие на окружающую среду (далее - лица, обязанные вносить плату), за исключением юридических лиц и индивидуальных предпринимателей, осуществляющих хозяйственную и (или) иную деятельность исключительно на объектах IV категории;</w:t>
      </w:r>
    </w:p>
    <w:p w:rsidR="00D17D55" w:rsidRPr="00D17D55" w:rsidRDefault="00D17D55" w:rsidP="00D17D55">
      <w:pPr>
        <w:numPr>
          <w:ilvl w:val="0"/>
          <w:numId w:val="1"/>
        </w:numPr>
        <w:shd w:val="clear" w:color="auto" w:fill="FFFFFF"/>
        <w:spacing w:after="75" w:line="225" w:lineRule="atLeast"/>
        <w:ind w:left="300"/>
        <w:jc w:val="both"/>
        <w:rPr>
          <w:rFonts w:ascii="PT Sans" w:eastAsia="Times New Roman" w:hAnsi="PT Sans" w:cs="Times New Roman"/>
          <w:color w:val="484848"/>
          <w:sz w:val="28"/>
          <w:szCs w:val="28"/>
          <w:lang w:eastAsia="ru-RU"/>
        </w:rPr>
      </w:pPr>
      <w:r w:rsidRPr="00D17D55">
        <w:rPr>
          <w:rFonts w:ascii="PT Sans" w:eastAsia="Times New Roman" w:hAnsi="PT Sans" w:cs="Times New Roman"/>
          <w:color w:val="484848"/>
          <w:sz w:val="28"/>
          <w:szCs w:val="28"/>
          <w:lang w:eastAsia="ru-RU"/>
        </w:rPr>
        <w:t>плательщиками платы при размещении отходов, за исключением ТКО, являются юридические лица и индивидуальные предприниматели, при осуществлении которыми хозяйственной и (или) иной деятельности образовались отходы;</w:t>
      </w:r>
    </w:p>
    <w:p w:rsidR="00D17D55" w:rsidRPr="00D17D55" w:rsidRDefault="00D17D55" w:rsidP="00D17D55">
      <w:pPr>
        <w:numPr>
          <w:ilvl w:val="0"/>
          <w:numId w:val="1"/>
        </w:numPr>
        <w:shd w:val="clear" w:color="auto" w:fill="FFFFFF"/>
        <w:spacing w:after="75" w:line="225" w:lineRule="atLeast"/>
        <w:ind w:left="300"/>
        <w:jc w:val="both"/>
        <w:rPr>
          <w:rFonts w:ascii="PT Sans" w:eastAsia="Times New Roman" w:hAnsi="PT Sans" w:cs="Times New Roman"/>
          <w:color w:val="484848"/>
          <w:sz w:val="28"/>
          <w:szCs w:val="28"/>
          <w:lang w:eastAsia="ru-RU"/>
        </w:rPr>
      </w:pPr>
      <w:r w:rsidRPr="00D17D55">
        <w:rPr>
          <w:rFonts w:ascii="PT Sans" w:eastAsia="Times New Roman" w:hAnsi="PT Sans" w:cs="Times New Roman"/>
          <w:color w:val="484848"/>
          <w:sz w:val="28"/>
          <w:szCs w:val="28"/>
          <w:lang w:eastAsia="ru-RU"/>
        </w:rPr>
        <w:lastRenderedPageBreak/>
        <w:t>плательщиками платы при размещении ТКО являются региональные операторы по обращению с ТКО, операторы по обращению с ТКО, осуществляющие деятельность по их размещению.</w:t>
      </w:r>
    </w:p>
    <w:p w:rsidR="00D17D55" w:rsidRPr="00D17D55" w:rsidRDefault="00D17D55" w:rsidP="00D17D55">
      <w:pPr>
        <w:shd w:val="clear" w:color="auto" w:fill="FFFFFF"/>
        <w:spacing w:after="0" w:line="225" w:lineRule="atLeast"/>
        <w:jc w:val="both"/>
        <w:rPr>
          <w:rFonts w:ascii="PT Sans" w:eastAsia="Times New Roman" w:hAnsi="PT Sans" w:cs="Times New Roman"/>
          <w:color w:val="484848"/>
          <w:sz w:val="28"/>
          <w:szCs w:val="28"/>
          <w:lang w:eastAsia="ru-RU"/>
        </w:rPr>
      </w:pPr>
      <w:r w:rsidRPr="00D17D55">
        <w:rPr>
          <w:rFonts w:ascii="PT Sans" w:eastAsia="Times New Roman" w:hAnsi="PT Sans" w:cs="Times New Roman"/>
          <w:color w:val="484848"/>
          <w:sz w:val="28"/>
          <w:szCs w:val="28"/>
          <w:lang w:eastAsia="ru-RU"/>
        </w:rPr>
        <w:t>В соответствии со статьей 1 Федерального закона от 24.06.1998 N </w:t>
      </w:r>
      <w:hyperlink r:id="rId6" w:tgtFrame="_blank" w:tooltip="Федеральный закон  от 24.06.1998 №89-ФЗ (ред. от 02.08.2019) " w:history="1">
        <w:r w:rsidRPr="00D17D55">
          <w:rPr>
            <w:rFonts w:ascii="PT Sans" w:eastAsia="Times New Roman" w:hAnsi="PT Sans" w:cs="Times New Roman"/>
            <w:color w:val="484848"/>
            <w:sz w:val="28"/>
            <w:szCs w:val="28"/>
            <w:lang w:eastAsia="ru-RU"/>
          </w:rPr>
          <w:t>89-ФЗ</w:t>
        </w:r>
      </w:hyperlink>
      <w:r w:rsidRPr="00D17D55">
        <w:rPr>
          <w:rFonts w:ascii="PT Sans" w:eastAsia="Times New Roman" w:hAnsi="PT Sans" w:cs="Times New Roman"/>
          <w:color w:val="484848"/>
          <w:sz w:val="28"/>
          <w:szCs w:val="28"/>
          <w:lang w:eastAsia="ru-RU"/>
        </w:rPr>
        <w:t> "Об отходах производства и потребления" (далее - Закон N </w:t>
      </w:r>
      <w:hyperlink r:id="rId7" w:tgtFrame="_blank" w:tooltip="Федеральный закон  от 24.06.1998 №89-ФЗ (ред. от 02.08.2019) " w:history="1">
        <w:r w:rsidRPr="00D17D55">
          <w:rPr>
            <w:rFonts w:ascii="PT Sans" w:eastAsia="Times New Roman" w:hAnsi="PT Sans" w:cs="Times New Roman"/>
            <w:color w:val="484848"/>
            <w:sz w:val="28"/>
            <w:szCs w:val="28"/>
            <w:lang w:eastAsia="ru-RU"/>
          </w:rPr>
          <w:t>89-ФЗ</w:t>
        </w:r>
      </w:hyperlink>
      <w:r w:rsidRPr="00D17D55">
        <w:rPr>
          <w:rFonts w:ascii="PT Sans" w:eastAsia="Times New Roman" w:hAnsi="PT Sans" w:cs="Times New Roman"/>
          <w:color w:val="484848"/>
          <w:sz w:val="28"/>
          <w:szCs w:val="28"/>
          <w:lang w:eastAsia="ru-RU"/>
        </w:rPr>
        <w:t>) ТКО - это:</w:t>
      </w:r>
    </w:p>
    <w:p w:rsidR="00D17D55" w:rsidRPr="00D17D55" w:rsidRDefault="00D17D55" w:rsidP="00D17D55">
      <w:pPr>
        <w:numPr>
          <w:ilvl w:val="0"/>
          <w:numId w:val="2"/>
        </w:numPr>
        <w:shd w:val="clear" w:color="auto" w:fill="FFFFFF"/>
        <w:spacing w:after="75" w:line="225" w:lineRule="atLeast"/>
        <w:ind w:left="300"/>
        <w:jc w:val="both"/>
        <w:rPr>
          <w:rFonts w:ascii="PT Sans" w:eastAsia="Times New Roman" w:hAnsi="PT Sans" w:cs="Times New Roman"/>
          <w:color w:val="484848"/>
          <w:sz w:val="28"/>
          <w:szCs w:val="28"/>
          <w:lang w:eastAsia="ru-RU"/>
        </w:rPr>
      </w:pPr>
      <w:r w:rsidRPr="00D17D55">
        <w:rPr>
          <w:rFonts w:ascii="PT Sans" w:eastAsia="Times New Roman" w:hAnsi="PT Sans" w:cs="Times New Roman"/>
          <w:color w:val="484848"/>
          <w:sz w:val="28"/>
          <w:szCs w:val="28"/>
          <w:lang w:eastAsia="ru-RU"/>
        </w:rPr>
        <w:t>отходы, образующиеся в жилых помещениях в процессе потребления физическими лицами;</w:t>
      </w:r>
    </w:p>
    <w:p w:rsidR="00D17D55" w:rsidRPr="00D17D55" w:rsidRDefault="00D17D55" w:rsidP="00D17D55">
      <w:pPr>
        <w:numPr>
          <w:ilvl w:val="0"/>
          <w:numId w:val="2"/>
        </w:numPr>
        <w:shd w:val="clear" w:color="auto" w:fill="FFFFFF"/>
        <w:spacing w:after="75" w:line="225" w:lineRule="atLeast"/>
        <w:ind w:left="300"/>
        <w:jc w:val="both"/>
        <w:rPr>
          <w:rFonts w:ascii="PT Sans" w:eastAsia="Times New Roman" w:hAnsi="PT Sans" w:cs="Times New Roman"/>
          <w:color w:val="484848"/>
          <w:sz w:val="28"/>
          <w:szCs w:val="28"/>
          <w:lang w:eastAsia="ru-RU"/>
        </w:rPr>
      </w:pPr>
      <w:r w:rsidRPr="00D17D55">
        <w:rPr>
          <w:rFonts w:ascii="PT Sans" w:eastAsia="Times New Roman" w:hAnsi="PT Sans" w:cs="Times New Roman"/>
          <w:color w:val="484848"/>
          <w:sz w:val="28"/>
          <w:szCs w:val="28"/>
          <w:lang w:eastAsia="ru-RU"/>
        </w:rPr>
        <w:t>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нужд;</w:t>
      </w:r>
    </w:p>
    <w:p w:rsidR="00D17D55" w:rsidRPr="00D17D55" w:rsidRDefault="00D17D55" w:rsidP="00D17D55">
      <w:pPr>
        <w:numPr>
          <w:ilvl w:val="0"/>
          <w:numId w:val="2"/>
        </w:numPr>
        <w:shd w:val="clear" w:color="auto" w:fill="FFFFFF"/>
        <w:spacing w:after="75" w:line="225" w:lineRule="atLeast"/>
        <w:ind w:left="300"/>
        <w:jc w:val="both"/>
        <w:rPr>
          <w:rFonts w:ascii="PT Sans" w:eastAsia="Times New Roman" w:hAnsi="PT Sans" w:cs="Times New Roman"/>
          <w:color w:val="484848"/>
          <w:sz w:val="28"/>
          <w:szCs w:val="28"/>
          <w:lang w:eastAsia="ru-RU"/>
        </w:rPr>
      </w:pPr>
      <w:r w:rsidRPr="00D17D55">
        <w:rPr>
          <w:rFonts w:ascii="PT Sans" w:eastAsia="Times New Roman" w:hAnsi="PT Sans" w:cs="Times New Roman"/>
          <w:color w:val="484848"/>
          <w:sz w:val="28"/>
          <w:szCs w:val="28"/>
          <w:lang w:eastAsia="ru-RU"/>
        </w:rPr>
        <w:t>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D17D55" w:rsidRPr="00D17D55" w:rsidRDefault="00D17D55" w:rsidP="00D17D55">
      <w:pPr>
        <w:shd w:val="clear" w:color="auto" w:fill="FFFFFF"/>
        <w:spacing w:after="0" w:line="225" w:lineRule="atLeast"/>
        <w:jc w:val="both"/>
        <w:rPr>
          <w:rFonts w:ascii="PT Sans" w:eastAsia="Times New Roman" w:hAnsi="PT Sans" w:cs="Times New Roman"/>
          <w:color w:val="484848"/>
          <w:sz w:val="28"/>
          <w:szCs w:val="28"/>
          <w:lang w:eastAsia="ru-RU"/>
        </w:rPr>
      </w:pPr>
      <w:r w:rsidRPr="00D17D55">
        <w:rPr>
          <w:rFonts w:ascii="PT Sans" w:eastAsia="Times New Roman" w:hAnsi="PT Sans" w:cs="Times New Roman"/>
          <w:color w:val="484848"/>
          <w:sz w:val="28"/>
          <w:szCs w:val="28"/>
          <w:lang w:eastAsia="ru-RU"/>
        </w:rPr>
        <w:t>Согласно Федеральному закону от 28.12.2016 N 486-ФЗ "О внесении изменений в отдельные законодательные акты Российской Федерации" переход на новую систему тарифного регулирования, в рамках которой плата за размещение ТКО в обязательном порядке должна быть включена в тарифы регулируемых организаций, предусмотрен с 01.01.2018.</w:t>
      </w:r>
    </w:p>
    <w:p w:rsidR="00D17D55" w:rsidRDefault="00D17D55" w:rsidP="00D17D55">
      <w:pPr>
        <w:shd w:val="clear" w:color="auto" w:fill="FFFFFF"/>
        <w:spacing w:after="0" w:line="225" w:lineRule="atLeast"/>
        <w:jc w:val="both"/>
        <w:rPr>
          <w:rFonts w:ascii="PT Sans" w:eastAsia="Times New Roman" w:hAnsi="PT Sans" w:cs="Times New Roman"/>
          <w:color w:val="484848"/>
          <w:sz w:val="28"/>
          <w:szCs w:val="28"/>
          <w:lang w:eastAsia="ru-RU"/>
        </w:rPr>
      </w:pPr>
      <w:r w:rsidRPr="00D17D55">
        <w:rPr>
          <w:rFonts w:ascii="PT Sans" w:eastAsia="Times New Roman" w:hAnsi="PT Sans" w:cs="Times New Roman"/>
          <w:color w:val="484848"/>
          <w:sz w:val="28"/>
          <w:szCs w:val="28"/>
          <w:lang w:eastAsia="ru-RU"/>
        </w:rPr>
        <w:t>Тарифы на услуги организаций коммунального комплекса, установленные в соответствии с Федеральным законом от 30.12.2004 N 210-ФЗ "Об основах регулирования тарифов организаций коммунального комплекса" применяются до 01.01.2018 (пункт 7 статьи 23 Федерального закон от 29.12.2014 N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 (далее - Закон N 458-ФЗ)).</w:t>
      </w:r>
    </w:p>
    <w:p w:rsidR="00DC7C60" w:rsidRPr="00DC7C60" w:rsidRDefault="00DC7C60" w:rsidP="00DC7C60">
      <w:pPr>
        <w:pStyle w:val="font9"/>
        <w:spacing w:before="0" w:beforeAutospacing="0" w:after="0" w:afterAutospacing="0"/>
        <w:jc w:val="both"/>
        <w:textAlignment w:val="baseline"/>
        <w:rPr>
          <w:rFonts w:ascii="PT Sans" w:hAnsi="PT Sans"/>
          <w:color w:val="484848"/>
          <w:sz w:val="28"/>
          <w:szCs w:val="28"/>
        </w:rPr>
      </w:pPr>
      <w:r w:rsidRPr="00DC7C60">
        <w:rPr>
          <w:rFonts w:ascii="PT Sans" w:hAnsi="PT Sans"/>
          <w:color w:val="484848"/>
          <w:sz w:val="28"/>
          <w:szCs w:val="28"/>
        </w:rPr>
        <w:t>С 2019 года </w:t>
      </w:r>
      <w:hyperlink r:id="rId8" w:tgtFrame="_blank" w:history="1">
        <w:r w:rsidRPr="00DC7C60">
          <w:rPr>
            <w:rFonts w:ascii="PT Sans" w:hAnsi="PT Sans"/>
            <w:color w:val="484848"/>
            <w:sz w:val="28"/>
            <w:szCs w:val="28"/>
          </w:rPr>
          <w:t>постановлением правительства РФ</w:t>
        </w:r>
      </w:hyperlink>
      <w:r w:rsidRPr="00DC7C60">
        <w:rPr>
          <w:rFonts w:ascii="PT Sans" w:hAnsi="PT Sans"/>
          <w:color w:val="484848"/>
          <w:sz w:val="28"/>
          <w:szCs w:val="28"/>
        </w:rPr>
        <w:t> </w:t>
      </w:r>
      <w:r w:rsidR="001A0479">
        <w:rPr>
          <w:rFonts w:ascii="Arial" w:hAnsi="Arial" w:cs="Arial"/>
          <w:color w:val="333333"/>
          <w:shd w:val="clear" w:color="auto" w:fill="FFFFFF"/>
        </w:rPr>
        <w:t> от 29.06.2018 N 758 </w:t>
      </w:r>
      <w:r w:rsidRPr="00DC7C60">
        <w:rPr>
          <w:rFonts w:ascii="PT Sans" w:hAnsi="PT Sans"/>
          <w:color w:val="484848"/>
          <w:sz w:val="28"/>
          <w:szCs w:val="28"/>
        </w:rPr>
        <w:t>утверждены новые ставки платы за НВОС. Они индексируются из аналогичного показателя 2018 года с применением коэффициента 1,04 — что попросту означает, что ставки выросли на 4%.</w:t>
      </w:r>
    </w:p>
    <w:p w:rsidR="00DC7C60" w:rsidRDefault="001A0479" w:rsidP="00DC7C60">
      <w:pPr>
        <w:shd w:val="clear" w:color="auto" w:fill="FFFFFF"/>
        <w:spacing w:after="0" w:line="225" w:lineRule="atLeast"/>
        <w:jc w:val="both"/>
        <w:rPr>
          <w:rFonts w:ascii="PT Sans" w:eastAsia="Times New Roman" w:hAnsi="PT Sans" w:cs="Times New Roman"/>
          <w:color w:val="484848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color w:val="484848"/>
          <w:sz w:val="28"/>
          <w:szCs w:val="28"/>
          <w:lang w:eastAsia="ru-RU"/>
        </w:rPr>
        <w:t xml:space="preserve">Этим же постановлением определены ставки платы за размещение ТКО- за 2019 год 95 рублей. </w:t>
      </w:r>
      <w:r>
        <w:rPr>
          <w:rFonts w:ascii="PT Sans" w:eastAsia="Times New Roman" w:hAnsi="PT Sans" w:cs="Times New Roman" w:hint="eastAsia"/>
          <w:color w:val="484848"/>
          <w:sz w:val="28"/>
          <w:szCs w:val="28"/>
          <w:lang w:eastAsia="ru-RU"/>
        </w:rPr>
        <w:t>Т</w:t>
      </w:r>
      <w:r>
        <w:rPr>
          <w:rFonts w:ascii="PT Sans" w:eastAsia="Times New Roman" w:hAnsi="PT Sans" w:cs="Times New Roman"/>
          <w:color w:val="484848"/>
          <w:sz w:val="28"/>
          <w:szCs w:val="28"/>
          <w:lang w:eastAsia="ru-RU"/>
        </w:rPr>
        <w:t xml:space="preserve">акой размер ставки установлен до 2023 года. </w:t>
      </w:r>
    </w:p>
    <w:p w:rsidR="00DC7C60" w:rsidRPr="00DC7C60" w:rsidRDefault="00DC7C60" w:rsidP="00DC7C60">
      <w:pPr>
        <w:shd w:val="clear" w:color="auto" w:fill="FFFFFF"/>
        <w:spacing w:after="150" w:line="240" w:lineRule="auto"/>
        <w:rPr>
          <w:rFonts w:ascii="TTNorms-Regular" w:eastAsia="Times New Roman" w:hAnsi="TTNorms-Regular" w:cs="Times New Roman"/>
          <w:color w:val="222222"/>
          <w:sz w:val="29"/>
          <w:szCs w:val="29"/>
          <w:lang w:eastAsia="ru-RU"/>
        </w:rPr>
      </w:pPr>
      <w:r>
        <w:rPr>
          <w:rFonts w:ascii="TTNorms-Regular" w:eastAsia="Times New Roman" w:hAnsi="TTNorms-Regular" w:cs="Times New Roman" w:hint="eastAsia"/>
          <w:color w:val="222222"/>
          <w:sz w:val="29"/>
          <w:szCs w:val="29"/>
          <w:lang w:eastAsia="ru-RU"/>
        </w:rPr>
        <w:t>В</w:t>
      </w:r>
      <w:r w:rsidRPr="00DC7C60">
        <w:rPr>
          <w:rFonts w:ascii="TTNorms-Regular" w:eastAsia="Times New Roman" w:hAnsi="TTNorms-Regular" w:cs="Times New Roman"/>
          <w:color w:val="222222"/>
          <w:sz w:val="29"/>
          <w:szCs w:val="29"/>
          <w:lang w:eastAsia="ru-RU"/>
        </w:rPr>
        <w:t> соответствии с Приказом Министерства финансов России № 35н от 28.02.2018 г. «О внесении изменений в Указания о порядке изменений в Указания о применении бюджетной классификации РФ, утвержденные приказом Минфина России от 01.07.2013 г. № 65н», произошли следующие изменения:</w:t>
      </w:r>
    </w:p>
    <w:p w:rsidR="00DC7C60" w:rsidRPr="00DC7C60" w:rsidRDefault="00DC7C60" w:rsidP="00DC7C60">
      <w:pPr>
        <w:shd w:val="clear" w:color="auto" w:fill="FFFFFF"/>
        <w:spacing w:after="150" w:line="240" w:lineRule="auto"/>
        <w:rPr>
          <w:rFonts w:ascii="TTNorms-Regular" w:eastAsia="Times New Roman" w:hAnsi="TTNorms-Regular" w:cs="Times New Roman"/>
          <w:color w:val="222222"/>
          <w:sz w:val="29"/>
          <w:szCs w:val="29"/>
          <w:lang w:eastAsia="ru-RU"/>
        </w:rPr>
      </w:pPr>
      <w:r w:rsidRPr="00DC7C60">
        <w:rPr>
          <w:rFonts w:ascii="TTNorms-Regular" w:eastAsia="Times New Roman" w:hAnsi="TTNorms-Regular" w:cs="Times New Roman"/>
          <w:b/>
          <w:bCs/>
          <w:color w:val="222222"/>
          <w:sz w:val="29"/>
          <w:szCs w:val="29"/>
          <w:lang w:eastAsia="ru-RU"/>
        </w:rPr>
        <w:t>1.</w:t>
      </w:r>
      <w:r w:rsidRPr="00DC7C60">
        <w:rPr>
          <w:rFonts w:ascii="TTNorms-Regular" w:eastAsia="Times New Roman" w:hAnsi="TTNorms-Regular" w:cs="Times New Roman"/>
          <w:color w:val="222222"/>
          <w:sz w:val="29"/>
          <w:szCs w:val="29"/>
          <w:lang w:eastAsia="ru-RU"/>
        </w:rPr>
        <w:t> Перечень кодов видов доходов бюджетов и соответствующих им кодов аналитической группы подвидов доходов бюджетов дополнены следующими кодами бюджетной классификации:</w:t>
      </w:r>
    </w:p>
    <w:p w:rsidR="00DC7C60" w:rsidRPr="00DC7C60" w:rsidRDefault="00DC7C60" w:rsidP="00DC7C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TNorms-Regular" w:eastAsia="Times New Roman" w:hAnsi="TTNorms-Regular" w:cs="Times New Roman"/>
          <w:color w:val="222222"/>
          <w:sz w:val="29"/>
          <w:szCs w:val="29"/>
          <w:lang w:eastAsia="ru-RU"/>
        </w:rPr>
      </w:pPr>
      <w:r w:rsidRPr="00DC7C60">
        <w:rPr>
          <w:rFonts w:ascii="TTNorms-Regular" w:eastAsia="Times New Roman" w:hAnsi="TTNorms-Regular" w:cs="Times New Roman"/>
          <w:color w:val="222222"/>
          <w:sz w:val="29"/>
          <w:szCs w:val="29"/>
          <w:lang w:eastAsia="ru-RU"/>
        </w:rPr>
        <w:lastRenderedPageBreak/>
        <w:t>048 1 12 01041 01 6000 120 — Плата за размещение отходов производства;</w:t>
      </w:r>
    </w:p>
    <w:p w:rsidR="00DC7C60" w:rsidRPr="00DC7C60" w:rsidRDefault="00DC7C60" w:rsidP="00DC7C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TNorms-Regular" w:eastAsia="Times New Roman" w:hAnsi="TTNorms-Regular" w:cs="Times New Roman"/>
          <w:color w:val="222222"/>
          <w:sz w:val="29"/>
          <w:szCs w:val="29"/>
          <w:lang w:eastAsia="ru-RU"/>
        </w:rPr>
      </w:pPr>
      <w:r w:rsidRPr="00DC7C60">
        <w:rPr>
          <w:rFonts w:ascii="TTNorms-Regular" w:eastAsia="Times New Roman" w:hAnsi="TTNorms-Regular" w:cs="Times New Roman"/>
          <w:color w:val="222222"/>
          <w:sz w:val="29"/>
          <w:szCs w:val="29"/>
          <w:lang w:eastAsia="ru-RU"/>
        </w:rPr>
        <w:t>048 1 12 01042 01 6000 120 — Плата за размещение твердых коммунальных отходов.</w:t>
      </w:r>
    </w:p>
    <w:p w:rsidR="00DC7C60" w:rsidRPr="00DC7C60" w:rsidRDefault="00DC7C60" w:rsidP="00DC7C60">
      <w:pPr>
        <w:shd w:val="clear" w:color="auto" w:fill="FFFFFF"/>
        <w:spacing w:after="150" w:line="240" w:lineRule="auto"/>
        <w:rPr>
          <w:rFonts w:ascii="TTNorms-Regular" w:eastAsia="Times New Roman" w:hAnsi="TTNorms-Regular" w:cs="Times New Roman"/>
          <w:color w:val="222222"/>
          <w:sz w:val="29"/>
          <w:szCs w:val="29"/>
          <w:lang w:eastAsia="ru-RU"/>
        </w:rPr>
      </w:pPr>
      <w:r w:rsidRPr="00DC7C60">
        <w:rPr>
          <w:rFonts w:ascii="TTNorms-Regular" w:eastAsia="Times New Roman" w:hAnsi="TTNorms-Regular" w:cs="Times New Roman"/>
          <w:b/>
          <w:bCs/>
          <w:color w:val="222222"/>
          <w:sz w:val="29"/>
          <w:szCs w:val="29"/>
          <w:lang w:eastAsia="ru-RU"/>
        </w:rPr>
        <w:t>2.</w:t>
      </w:r>
      <w:r w:rsidRPr="00DC7C60">
        <w:rPr>
          <w:rFonts w:ascii="TTNorms-Regular" w:eastAsia="Times New Roman" w:hAnsi="TTNorms-Regular" w:cs="Times New Roman"/>
          <w:color w:val="222222"/>
          <w:sz w:val="29"/>
          <w:szCs w:val="29"/>
          <w:lang w:eastAsia="ru-RU"/>
        </w:rPr>
        <w:t> Исключены коды бюджетной классификации:</w:t>
      </w:r>
    </w:p>
    <w:p w:rsidR="00DC7C60" w:rsidRPr="00DC7C60" w:rsidRDefault="00DC7C60" w:rsidP="00DC7C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TNorms-Regular" w:eastAsia="Times New Roman" w:hAnsi="TTNorms-Regular" w:cs="Times New Roman"/>
          <w:color w:val="222222"/>
          <w:sz w:val="29"/>
          <w:szCs w:val="29"/>
          <w:lang w:eastAsia="ru-RU"/>
        </w:rPr>
      </w:pPr>
      <w:r w:rsidRPr="00DC7C60">
        <w:rPr>
          <w:rFonts w:ascii="TTNorms-Regular" w:eastAsia="Times New Roman" w:hAnsi="TTNorms-Regular" w:cs="Times New Roman"/>
          <w:color w:val="222222"/>
          <w:sz w:val="29"/>
          <w:szCs w:val="29"/>
          <w:lang w:eastAsia="ru-RU"/>
        </w:rPr>
        <w:t>048 1 12 01020 01 6000 120 — Плата за выбросы загрязняющих веществ в атмосферный воздух передвижными объектами;</w:t>
      </w:r>
    </w:p>
    <w:p w:rsidR="00DC7C60" w:rsidRPr="00DC7C60" w:rsidRDefault="00DC7C60" w:rsidP="00DC7C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TNorms-Regular" w:eastAsia="Times New Roman" w:hAnsi="TTNorms-Regular" w:cs="Times New Roman"/>
          <w:color w:val="222222"/>
          <w:sz w:val="29"/>
          <w:szCs w:val="29"/>
          <w:lang w:eastAsia="ru-RU"/>
        </w:rPr>
      </w:pPr>
      <w:r w:rsidRPr="00DC7C60">
        <w:rPr>
          <w:rFonts w:ascii="TTNorms-Regular" w:eastAsia="Times New Roman" w:hAnsi="TTNorms-Regular" w:cs="Times New Roman"/>
          <w:color w:val="222222"/>
          <w:sz w:val="29"/>
          <w:szCs w:val="29"/>
          <w:lang w:eastAsia="ru-RU"/>
        </w:rPr>
        <w:t>048 1 12 01040 01 6000 120 — Плата за размещение отходов производства и потребления;</w:t>
      </w:r>
    </w:p>
    <w:p w:rsidR="00DC7C60" w:rsidRPr="00DC7C60" w:rsidRDefault="00DC7C60" w:rsidP="00DC7C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TNorms-Regular" w:eastAsia="Times New Roman" w:hAnsi="TTNorms-Regular" w:cs="Times New Roman"/>
          <w:color w:val="222222"/>
          <w:sz w:val="29"/>
          <w:szCs w:val="29"/>
          <w:lang w:eastAsia="ru-RU"/>
        </w:rPr>
      </w:pPr>
      <w:r w:rsidRPr="00DC7C60">
        <w:rPr>
          <w:rFonts w:ascii="TTNorms-Regular" w:eastAsia="Times New Roman" w:hAnsi="TTNorms-Regular" w:cs="Times New Roman"/>
          <w:color w:val="222222"/>
          <w:sz w:val="29"/>
          <w:szCs w:val="29"/>
          <w:lang w:eastAsia="ru-RU"/>
        </w:rPr>
        <w:t>048 1 12 01050 01 6000 120 — Плата за иные виды негативного воздействия на окружающую среду.</w:t>
      </w:r>
    </w:p>
    <w:p w:rsidR="00DC7C60" w:rsidRPr="00D17D55" w:rsidRDefault="00DC7C60" w:rsidP="00D17D55">
      <w:pPr>
        <w:shd w:val="clear" w:color="auto" w:fill="FFFFFF"/>
        <w:spacing w:after="0" w:line="225" w:lineRule="atLeast"/>
        <w:jc w:val="both"/>
        <w:rPr>
          <w:rFonts w:ascii="PT Sans" w:eastAsia="Times New Roman" w:hAnsi="PT Sans" w:cs="Times New Roman"/>
          <w:color w:val="484848"/>
          <w:sz w:val="28"/>
          <w:szCs w:val="28"/>
          <w:lang w:eastAsia="ru-RU"/>
        </w:rPr>
      </w:pPr>
    </w:p>
    <w:p w:rsidR="004F698C" w:rsidRPr="00F93CDB" w:rsidRDefault="004F698C" w:rsidP="00F93CDB">
      <w:pPr>
        <w:jc w:val="both"/>
        <w:rPr>
          <w:rFonts w:ascii="PT Sans" w:eastAsia="Times New Roman" w:hAnsi="PT Sans" w:cs="Times New Roman"/>
          <w:color w:val="484848"/>
          <w:sz w:val="28"/>
          <w:szCs w:val="28"/>
          <w:u w:val="single"/>
          <w:bdr w:val="none" w:sz="0" w:space="0" w:color="auto" w:frame="1"/>
          <w:lang w:eastAsia="ru-RU"/>
        </w:rPr>
      </w:pPr>
      <w:bookmarkStart w:id="1" w:name="_GoBack"/>
      <w:bookmarkEnd w:id="1"/>
    </w:p>
    <w:sectPr w:rsidR="004F698C" w:rsidRPr="00F9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Norm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66390"/>
    <w:multiLevelType w:val="multilevel"/>
    <w:tmpl w:val="AA80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07EEE"/>
    <w:multiLevelType w:val="multilevel"/>
    <w:tmpl w:val="A33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AF7D89"/>
    <w:multiLevelType w:val="multilevel"/>
    <w:tmpl w:val="9192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237CD"/>
    <w:multiLevelType w:val="multilevel"/>
    <w:tmpl w:val="DCEA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DB"/>
    <w:rsid w:val="0002156C"/>
    <w:rsid w:val="001A0479"/>
    <w:rsid w:val="001F7FDA"/>
    <w:rsid w:val="00440D98"/>
    <w:rsid w:val="004F698C"/>
    <w:rsid w:val="00D17D55"/>
    <w:rsid w:val="00DC7C60"/>
    <w:rsid w:val="00F9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4D918-3490-446F-8A61-A9A152FD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7D55"/>
    <w:rPr>
      <w:color w:val="0000FF"/>
      <w:u w:val="single"/>
    </w:rPr>
  </w:style>
  <w:style w:type="character" w:styleId="a5">
    <w:name w:val="Strong"/>
    <w:basedOn w:val="a0"/>
    <w:uiPriority w:val="22"/>
    <w:qFormat/>
    <w:rsid w:val="00DC7C60"/>
    <w:rPr>
      <w:b/>
      <w:bCs/>
    </w:rPr>
  </w:style>
  <w:style w:type="paragraph" w:customStyle="1" w:styleId="font9">
    <w:name w:val="font_9"/>
    <w:basedOn w:val="a"/>
    <w:rsid w:val="00DC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331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k-servis.ru/lib/1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k-servis.ru/lib/148/" TargetMode="External"/><Relationship Id="rId5" Type="http://schemas.openxmlformats.org/officeDocument/2006/relationships/hyperlink" Target="https://tk-servis.ru/lib/47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User050-7</dc:creator>
  <cp:lastModifiedBy>Adm053-2</cp:lastModifiedBy>
  <cp:revision>2</cp:revision>
  <cp:lastPrinted>2019-11-25T10:36:00Z</cp:lastPrinted>
  <dcterms:created xsi:type="dcterms:W3CDTF">2019-11-25T09:50:00Z</dcterms:created>
  <dcterms:modified xsi:type="dcterms:W3CDTF">2019-12-02T13:46:00Z</dcterms:modified>
</cp:coreProperties>
</file>