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B" w:rsidRPr="00622E8B" w:rsidRDefault="00013B3B" w:rsidP="00013B3B">
      <w:pPr>
        <w:widowControl w:val="0"/>
        <w:jc w:val="center"/>
        <w:rPr>
          <w:rFonts w:eastAsia="DejaVu Sans" w:cs="Lohit Hindi"/>
          <w:kern w:val="1"/>
          <w:sz w:val="28"/>
          <w:szCs w:val="26"/>
          <w:lang w:eastAsia="hi-IN" w:bidi="hi-IN"/>
        </w:rPr>
      </w:pPr>
      <w:r w:rsidRPr="00622E8B">
        <w:rPr>
          <w:rFonts w:eastAsia="DejaVu Sans" w:cs="Lohit Hindi"/>
          <w:kern w:val="1"/>
          <w:sz w:val="28"/>
          <w:szCs w:val="26"/>
          <w:lang w:eastAsia="hi-IN" w:bidi="hi-IN"/>
        </w:rPr>
        <w:t>ШАБЛОН</w:t>
      </w:r>
    </w:p>
    <w:p w:rsidR="00013B3B" w:rsidRPr="00622E8B" w:rsidRDefault="00013B3B" w:rsidP="00013B3B">
      <w:pPr>
        <w:widowControl w:val="0"/>
        <w:ind w:firstLine="720"/>
        <w:jc w:val="center"/>
        <w:rPr>
          <w:rFonts w:eastAsia="DejaVu Sans" w:cs="Lohit Hindi"/>
          <w:kern w:val="1"/>
          <w:sz w:val="28"/>
          <w:szCs w:val="26"/>
          <w:lang w:eastAsia="hi-IN" w:bidi="hi-IN"/>
        </w:rPr>
      </w:pPr>
      <w:r w:rsidRPr="00622E8B">
        <w:rPr>
          <w:rFonts w:eastAsia="DejaVu Sans" w:cs="Lohit Hindi"/>
          <w:kern w:val="1"/>
          <w:sz w:val="28"/>
          <w:szCs w:val="26"/>
          <w:lang w:eastAsia="hi-IN" w:bidi="hi-IN"/>
        </w:rPr>
        <w:t>подготовки информации к размещению на официальном сайте Управления</w:t>
      </w:r>
    </w:p>
    <w:p w:rsidR="00013B3B" w:rsidRPr="004B6653" w:rsidRDefault="00013B3B" w:rsidP="00013B3B">
      <w:pPr>
        <w:widowControl w:val="0"/>
        <w:pBdr>
          <w:bottom w:val="single" w:sz="8" w:space="2" w:color="000000"/>
        </w:pBdr>
        <w:ind w:firstLine="720"/>
        <w:jc w:val="both"/>
        <w:rPr>
          <w:rFonts w:eastAsia="DejaVu Sans" w:cs="Lohit Hindi"/>
          <w:kern w:val="1"/>
          <w:sz w:val="22"/>
          <w:szCs w:val="26"/>
          <w:lang w:eastAsia="hi-IN" w:bidi="hi-IN"/>
        </w:rPr>
      </w:pPr>
    </w:p>
    <w:p w:rsidR="00013B3B" w:rsidRPr="000404FD" w:rsidRDefault="002625FD" w:rsidP="00013B3B">
      <w:pPr>
        <w:widowControl w:val="0"/>
        <w:pBdr>
          <w:bottom w:val="single" w:sz="8" w:space="2" w:color="000000"/>
        </w:pBdr>
        <w:ind w:firstLine="720"/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  <w:r>
        <w:rPr>
          <w:rFonts w:eastAsia="DejaVu Sans" w:cs="Lohit Hindi"/>
          <w:b/>
          <w:kern w:val="1"/>
          <w:sz w:val="26"/>
          <w:szCs w:val="26"/>
          <w:lang w:eastAsia="hi-IN" w:bidi="hi-IN"/>
        </w:rPr>
        <w:t>0</w:t>
      </w:r>
      <w:r w:rsidR="003C23D9">
        <w:rPr>
          <w:rFonts w:eastAsia="DejaVu Sans" w:cs="Lohit Hindi"/>
          <w:b/>
          <w:kern w:val="1"/>
          <w:sz w:val="26"/>
          <w:szCs w:val="26"/>
          <w:lang w:eastAsia="hi-IN" w:bidi="hi-IN"/>
        </w:rPr>
        <w:t>9</w:t>
      </w:r>
      <w:r w:rsidR="00272456">
        <w:rPr>
          <w:rFonts w:eastAsia="DejaVu Sans" w:cs="Lohit Hindi"/>
          <w:b/>
          <w:kern w:val="1"/>
          <w:sz w:val="26"/>
          <w:szCs w:val="26"/>
          <w:lang w:eastAsia="hi-IN" w:bidi="hi-IN"/>
        </w:rPr>
        <w:t>.0</w:t>
      </w:r>
      <w:r>
        <w:rPr>
          <w:rFonts w:eastAsia="DejaVu Sans" w:cs="Lohit Hindi"/>
          <w:b/>
          <w:kern w:val="1"/>
          <w:sz w:val="26"/>
          <w:szCs w:val="26"/>
          <w:lang w:eastAsia="hi-IN" w:bidi="hi-IN"/>
        </w:rPr>
        <w:t>6</w:t>
      </w:r>
      <w:r w:rsidR="00272456">
        <w:rPr>
          <w:rFonts w:eastAsia="DejaVu Sans" w:cs="Lohit Hindi"/>
          <w:b/>
          <w:kern w:val="1"/>
          <w:sz w:val="26"/>
          <w:szCs w:val="26"/>
          <w:lang w:eastAsia="hi-IN" w:bidi="hi-IN"/>
        </w:rPr>
        <w:t>.2021</w:t>
      </w:r>
    </w:p>
    <w:p w:rsidR="00013B3B" w:rsidRPr="00622E8B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8"/>
          <w:szCs w:val="28"/>
          <w:lang w:eastAsia="hi-IN" w:bidi="hi-IN"/>
        </w:rPr>
      </w:pPr>
    </w:p>
    <w:p w:rsidR="004B6653" w:rsidRPr="00E37D4C" w:rsidRDefault="00410930" w:rsidP="00622E8B">
      <w:pPr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E37D4C">
        <w:rPr>
          <w:b/>
          <w:sz w:val="28"/>
          <w:szCs w:val="28"/>
          <w:lang w:eastAsia="ru-RU"/>
        </w:rPr>
        <w:t>О</w:t>
      </w:r>
      <w:r w:rsidR="00622E8B" w:rsidRPr="00E37D4C">
        <w:rPr>
          <w:b/>
          <w:sz w:val="28"/>
          <w:szCs w:val="28"/>
          <w:lang w:eastAsia="ru-RU"/>
        </w:rPr>
        <w:t>б</w:t>
      </w:r>
      <w:r w:rsidR="004B6653" w:rsidRPr="00E37D4C">
        <w:rPr>
          <w:b/>
          <w:sz w:val="28"/>
          <w:szCs w:val="28"/>
          <w:lang w:eastAsia="ru-RU"/>
        </w:rPr>
        <w:t xml:space="preserve"> </w:t>
      </w:r>
      <w:r w:rsidR="00EB1682" w:rsidRPr="00E37D4C">
        <w:rPr>
          <w:b/>
          <w:sz w:val="28"/>
          <w:szCs w:val="28"/>
          <w:lang w:eastAsia="ru-RU"/>
        </w:rPr>
        <w:t xml:space="preserve">утверждении </w:t>
      </w:r>
      <w:r w:rsidR="002625FD" w:rsidRPr="002625FD">
        <w:rPr>
          <w:b/>
          <w:sz w:val="28"/>
          <w:szCs w:val="28"/>
          <w:lang w:eastAsia="ru-RU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</w:t>
      </w:r>
      <w:proofErr w:type="gramEnd"/>
      <w:r w:rsidR="002625FD" w:rsidRPr="002625FD">
        <w:rPr>
          <w:b/>
          <w:sz w:val="28"/>
          <w:szCs w:val="28"/>
          <w:lang w:eastAsia="ru-RU"/>
        </w:rPr>
        <w:t xml:space="preserve"> загрязняющих веществ (за исключением радиоактивных веществ) и микроорганизмов в водные объекты</w:t>
      </w:r>
      <w:r w:rsidR="00272456" w:rsidRPr="00E37D4C">
        <w:rPr>
          <w:b/>
          <w:sz w:val="28"/>
          <w:szCs w:val="28"/>
          <w:lang w:eastAsia="ru-RU"/>
        </w:rPr>
        <w:t>.</w:t>
      </w:r>
    </w:p>
    <w:p w:rsidR="00410930" w:rsidRPr="00622E8B" w:rsidRDefault="00410930" w:rsidP="00622E8B">
      <w:pPr>
        <w:ind w:firstLine="709"/>
        <w:jc w:val="both"/>
        <w:rPr>
          <w:sz w:val="28"/>
          <w:szCs w:val="28"/>
          <w:lang w:eastAsia="ru-RU"/>
        </w:rPr>
      </w:pPr>
    </w:p>
    <w:p w:rsidR="00410930" w:rsidRPr="003C23D9" w:rsidRDefault="00410930" w:rsidP="002625F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622E8B">
        <w:rPr>
          <w:sz w:val="28"/>
          <w:szCs w:val="28"/>
          <w:lang w:eastAsia="ru-RU"/>
        </w:rPr>
        <w:t>Уральское межрегиональное управление Федеральной службы по надзору в сфере природопользования</w:t>
      </w:r>
      <w:r>
        <w:rPr>
          <w:rFonts w:ascii="Regular" w:hAnsi="Regular"/>
          <w:color w:val="3B4256"/>
        </w:rPr>
        <w:t xml:space="preserve"> </w:t>
      </w:r>
      <w:r w:rsidRPr="00410930">
        <w:rPr>
          <w:sz w:val="28"/>
          <w:szCs w:val="28"/>
          <w:lang w:eastAsia="ru-RU"/>
        </w:rPr>
        <w:t xml:space="preserve">информирует, что с </w:t>
      </w:r>
      <w:r w:rsidR="0020630E">
        <w:rPr>
          <w:sz w:val="28"/>
          <w:szCs w:val="28"/>
          <w:lang w:eastAsia="ru-RU"/>
        </w:rPr>
        <w:t>01 июн</w:t>
      </w:r>
      <w:r w:rsidR="002625FD">
        <w:rPr>
          <w:sz w:val="28"/>
          <w:szCs w:val="28"/>
          <w:lang w:eastAsia="ru-RU"/>
        </w:rPr>
        <w:t>я</w:t>
      </w:r>
      <w:r w:rsidRPr="00410930">
        <w:rPr>
          <w:sz w:val="28"/>
          <w:szCs w:val="28"/>
          <w:lang w:eastAsia="ru-RU"/>
        </w:rPr>
        <w:t xml:space="preserve"> 2021 года вступил в силу</w:t>
      </w:r>
      <w:r>
        <w:rPr>
          <w:sz w:val="28"/>
          <w:szCs w:val="28"/>
          <w:lang w:eastAsia="ru-RU"/>
        </w:rPr>
        <w:t xml:space="preserve"> </w:t>
      </w:r>
      <w:r w:rsidRPr="003C23D9">
        <w:rPr>
          <w:color w:val="2F5496" w:themeColor="accent5" w:themeShade="BF"/>
          <w:sz w:val="28"/>
          <w:szCs w:val="28"/>
          <w:u w:val="single"/>
          <w:lang w:eastAsia="ru-RU"/>
        </w:rPr>
        <w:t>приказ Министерства природных ресурсов и экологии Российской Федерации</w:t>
      </w:r>
      <w:r w:rsidR="002625FD" w:rsidRPr="003C23D9">
        <w:rPr>
          <w:color w:val="2F5496" w:themeColor="accent5" w:themeShade="BF"/>
          <w:sz w:val="28"/>
          <w:szCs w:val="28"/>
          <w:u w:val="single"/>
          <w:lang w:eastAsia="ru-RU"/>
        </w:rPr>
        <w:t xml:space="preserve"> от 17.08.2020 № 1022</w:t>
      </w:r>
      <w:r w:rsidR="002625FD">
        <w:rPr>
          <w:sz w:val="28"/>
          <w:szCs w:val="28"/>
          <w:lang w:eastAsia="ru-RU"/>
        </w:rPr>
        <w:t xml:space="preserve"> </w:t>
      </w:r>
      <w:r w:rsidRPr="003C23D9">
        <w:rPr>
          <w:sz w:val="28"/>
          <w:szCs w:val="28"/>
          <w:lang w:eastAsia="ru-RU"/>
        </w:rPr>
        <w:t xml:space="preserve">«Об утверждении </w:t>
      </w:r>
      <w:r w:rsidR="002625FD" w:rsidRPr="003C23D9">
        <w:rPr>
          <w:sz w:val="28"/>
          <w:szCs w:val="28"/>
          <w:lang w:eastAsia="ru-RU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 загрязняющих веществ (за исключением радиоактивных веществ) и микроорганизмов в водные</w:t>
      </w:r>
      <w:proofErr w:type="gramEnd"/>
      <w:r w:rsidR="002625FD" w:rsidRPr="003C23D9">
        <w:rPr>
          <w:sz w:val="28"/>
          <w:szCs w:val="28"/>
          <w:lang w:eastAsia="ru-RU"/>
        </w:rPr>
        <w:t xml:space="preserve"> объекты»</w:t>
      </w:r>
      <w:r w:rsidRPr="00272456">
        <w:rPr>
          <w:sz w:val="28"/>
          <w:szCs w:val="28"/>
          <w:lang w:eastAsia="ru-RU"/>
        </w:rPr>
        <w:t>.</w:t>
      </w:r>
    </w:p>
    <w:p w:rsidR="00410930" w:rsidRDefault="002625FD" w:rsidP="002625FD">
      <w:pPr>
        <w:suppressAutoHyphens w:val="0"/>
        <w:autoSpaceDE w:val="0"/>
        <w:autoSpaceDN w:val="0"/>
        <w:adjustRightInd w:val="0"/>
        <w:spacing w:before="280"/>
        <w:ind w:firstLine="708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Регламент определяет порядок, сроки и последовательность административных процедур (действий) Федеральной службы по надзору в сфере природопользования и ее территориальных органов, порядок взаимодействия между структурными подразделениями территориальных органов </w:t>
      </w:r>
      <w:proofErr w:type="spellStart"/>
      <w:r>
        <w:rPr>
          <w:rFonts w:eastAsiaTheme="minorHAnsi"/>
          <w:sz w:val="28"/>
          <w:szCs w:val="28"/>
          <w:lang w:eastAsia="en-US"/>
        </w:rPr>
        <w:t>Росприроднадзора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при предоставлении государственной услуги по выдаче разрешений на сбросы</w:t>
      </w:r>
      <w:r w:rsidR="00410930" w:rsidRPr="00410930">
        <w:rPr>
          <w:sz w:val="28"/>
          <w:szCs w:val="28"/>
          <w:lang w:eastAsia="ru-RU"/>
        </w:rPr>
        <w:t>.</w:t>
      </w:r>
    </w:p>
    <w:p w:rsidR="002625FD" w:rsidRDefault="002625FD" w:rsidP="002625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Действие Регламента распространяется на процедуру предоставления государственной услуги по выдаче разрешений на сбросы для объектов I категории, оказывающих негативное воздействие на окружающую среду, в период с 01.01.2019 до получения комплексных экологических разрешений в соответствии с </w:t>
      </w:r>
      <w:hyperlink r:id="rId6" w:history="1">
        <w:r w:rsidRPr="002625FD">
          <w:rPr>
            <w:rFonts w:eastAsiaTheme="minorHAnsi"/>
            <w:sz w:val="28"/>
            <w:szCs w:val="28"/>
            <w:lang w:eastAsia="en-US"/>
          </w:rPr>
          <w:t>частью 1.1 статьи 11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="00F45B63">
        <w:rPr>
          <w:rFonts w:eastAsiaTheme="minorHAnsi"/>
          <w:sz w:val="28"/>
          <w:szCs w:val="28"/>
          <w:lang w:eastAsia="en-US"/>
        </w:rPr>
        <w:t xml:space="preserve"> закона от 21.07.2014 №</w:t>
      </w:r>
      <w:r w:rsidR="0020630E">
        <w:rPr>
          <w:rFonts w:eastAsiaTheme="minorHAnsi"/>
          <w:sz w:val="28"/>
          <w:szCs w:val="28"/>
          <w:lang w:eastAsia="en-US"/>
        </w:rPr>
        <w:t xml:space="preserve"> 219-ФЗ «</w:t>
      </w:r>
      <w:r>
        <w:rPr>
          <w:rFonts w:eastAsiaTheme="minorHAnsi"/>
          <w:sz w:val="28"/>
          <w:szCs w:val="28"/>
          <w:lang w:eastAsia="en-US"/>
        </w:rPr>
        <w:t>О внесении</w:t>
      </w:r>
      <w:r w:rsidR="0020630E">
        <w:rPr>
          <w:rFonts w:eastAsiaTheme="minorHAnsi"/>
          <w:sz w:val="28"/>
          <w:szCs w:val="28"/>
          <w:lang w:eastAsia="en-US"/>
        </w:rPr>
        <w:t xml:space="preserve"> изменений в Федеральный закон «Об охране окружающей среды»</w:t>
      </w:r>
      <w:r>
        <w:rPr>
          <w:rFonts w:eastAsiaTheme="minorHAnsi"/>
          <w:sz w:val="28"/>
          <w:szCs w:val="28"/>
          <w:lang w:eastAsia="en-US"/>
        </w:rPr>
        <w:t xml:space="preserve"> и отдельные законодате</w:t>
      </w:r>
      <w:r w:rsidR="0020630E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10930" w:rsidRPr="00622E8B" w:rsidRDefault="00410930" w:rsidP="00013B3B">
      <w:pPr>
        <w:widowControl w:val="0"/>
        <w:ind w:firstLine="720"/>
        <w:jc w:val="both"/>
        <w:rPr>
          <w:rFonts w:eastAsia="DejaVu Sans" w:cs="Lohit Hindi"/>
          <w:kern w:val="1"/>
          <w:sz w:val="28"/>
          <w:szCs w:val="28"/>
          <w:lang w:eastAsia="hi-IN" w:bidi="hi-IN"/>
        </w:rPr>
      </w:pPr>
    </w:p>
    <w:p w:rsidR="00013B3B" w:rsidRPr="000404FD" w:rsidRDefault="00B41FD2" w:rsidP="00B41FD2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  <w:r>
        <w:rPr>
          <w:b/>
          <w:bCs/>
          <w:sz w:val="26"/>
          <w:szCs w:val="26"/>
        </w:rPr>
        <w:t xml:space="preserve">Новости </w:t>
      </w:r>
      <w:r w:rsidRPr="00B41FD2">
        <w:rPr>
          <w:b/>
          <w:bCs/>
          <w:sz w:val="26"/>
          <w:szCs w:val="26"/>
        </w:rPr>
        <w:t>http://66.rpn.gov.ru</w:t>
      </w:r>
    </w:p>
    <w:p w:rsidR="00013B3B" w:rsidRPr="000404FD" w:rsidRDefault="00013B3B" w:rsidP="00013B3B">
      <w:pPr>
        <w:widowControl w:val="0"/>
        <w:pBdr>
          <w:bottom w:val="single" w:sz="8" w:space="2" w:color="000000"/>
        </w:pBdr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p w:rsidR="00013B3B" w:rsidRPr="000404FD" w:rsidRDefault="007C2BE7" w:rsidP="00013B3B">
      <w:pPr>
        <w:widowControl w:val="0"/>
        <w:ind w:firstLine="720"/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  <w:r>
        <w:rPr>
          <w:rFonts w:eastAsia="DejaVu Sans" w:cs="Lohit Hindi"/>
          <w:b/>
          <w:kern w:val="1"/>
          <w:sz w:val="26"/>
          <w:szCs w:val="26"/>
          <w:lang w:eastAsia="hi-IN" w:bidi="hi-IN"/>
        </w:rPr>
        <w:t>«П</w:t>
      </w:r>
      <w:r w:rsidR="00013B3B" w:rsidRPr="000404FD">
        <w:rPr>
          <w:rFonts w:eastAsia="DejaVu Sans" w:cs="Lohit Hindi"/>
          <w:b/>
          <w:kern w:val="1"/>
          <w:sz w:val="26"/>
          <w:szCs w:val="26"/>
          <w:lang w:eastAsia="hi-IN" w:bidi="hi-IN"/>
        </w:rPr>
        <w:t>оле «Согласование»</w:t>
      </w: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013B3B" w:rsidRPr="000404FD" w:rsidTr="00F81793">
        <w:tc>
          <w:tcPr>
            <w:tcW w:w="4537" w:type="dxa"/>
            <w:shd w:val="clear" w:color="auto" w:fill="auto"/>
          </w:tcPr>
          <w:p w:rsidR="00013B3B" w:rsidRPr="000404FD" w:rsidRDefault="00EB1682" w:rsidP="00EB1682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EB1682"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 xml:space="preserve">  </w:t>
            </w:r>
            <w:r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 xml:space="preserve">А.Ю. Башарова    </w:t>
            </w:r>
            <w:r w:rsidR="00013B3B" w:rsidRPr="00EB1682">
              <w:rPr>
                <w:rFonts w:eastAsia="DejaVu Sans" w:cs="Lohit Hindi"/>
                <w:color w:val="FFFFFF" w:themeColor="background1"/>
                <w:kern w:val="1"/>
                <w:sz w:val="26"/>
                <w:szCs w:val="26"/>
                <w:lang w:eastAsia="hi-IN" w:bidi="hi-IN"/>
              </w:rPr>
              <w:t>_</w:t>
            </w:r>
            <w:r w:rsidR="00013B3B" w:rsidRPr="000404FD">
              <w:rPr>
                <w:rFonts w:eastAsia="DejaVu Sans" w:cs="Lohit Hindi"/>
                <w:kern w:val="1"/>
                <w:sz w:val="26"/>
                <w:szCs w:val="26"/>
                <w:lang w:eastAsia="hi-IN" w:bidi="hi-IN"/>
              </w:rPr>
              <w:br/>
            </w:r>
            <w:r w:rsidR="00013B3B"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(исполнитель)</w:t>
            </w:r>
          </w:p>
        </w:tc>
        <w:tc>
          <w:tcPr>
            <w:tcW w:w="2675" w:type="dxa"/>
            <w:shd w:val="clear" w:color="auto" w:fill="auto"/>
          </w:tcPr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(дата)</w:t>
            </w:r>
          </w:p>
        </w:tc>
      </w:tr>
      <w:tr w:rsidR="00013B3B" w:rsidRPr="000404FD" w:rsidTr="00F81793">
        <w:tc>
          <w:tcPr>
            <w:tcW w:w="9913" w:type="dxa"/>
            <w:gridSpan w:val="3"/>
            <w:shd w:val="clear" w:color="auto" w:fill="auto"/>
          </w:tcPr>
          <w:p w:rsidR="00013B3B" w:rsidRPr="004B6653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6"/>
                <w:lang w:eastAsia="hi-IN" w:bidi="hi-IN"/>
              </w:rPr>
            </w:pPr>
          </w:p>
          <w:p w:rsidR="00013B3B" w:rsidRDefault="00013B3B" w:rsidP="00F81793">
            <w:pPr>
              <w:widowControl w:val="0"/>
              <w:suppressLineNumbers/>
              <w:ind w:right="376"/>
              <w:jc w:val="both"/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Информация корректна и согласована</w:t>
            </w:r>
          </w:p>
          <w:p w:rsidR="00013B3B" w:rsidRPr="000404FD" w:rsidRDefault="00013B3B" w:rsidP="00F81793">
            <w:pPr>
              <w:widowControl w:val="0"/>
              <w:suppressLineNumbers/>
              <w:ind w:right="376"/>
              <w:jc w:val="both"/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с Пресс-службой Центрального аппарата Росприроднадзора</w:t>
            </w:r>
          </w:p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</w:p>
        </w:tc>
      </w:tr>
      <w:tr w:rsidR="00013B3B" w:rsidRPr="000404FD" w:rsidTr="00F81793">
        <w:tc>
          <w:tcPr>
            <w:tcW w:w="4537" w:type="dxa"/>
            <w:shd w:val="clear" w:color="auto" w:fill="auto"/>
          </w:tcPr>
          <w:p w:rsidR="00013B3B" w:rsidRPr="000404FD" w:rsidRDefault="00013B3B" w:rsidP="0020630E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</w:t>
            </w:r>
            <w:r w:rsidR="0020630E"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А</w:t>
            </w:r>
            <w:r w:rsidR="00EB1682"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.</w:t>
            </w:r>
            <w:r w:rsidR="0020630E"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Н</w:t>
            </w:r>
            <w:r w:rsidR="00EB1682"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 xml:space="preserve">. </w:t>
            </w:r>
            <w:r w:rsidR="0020630E"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Селиван</w:t>
            </w:r>
            <w:r w:rsidR="00EB1682"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ова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t>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</w:t>
            </w:r>
            <w:proofErr w:type="gramStart"/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ответственный</w:t>
            </w:r>
            <w:proofErr w:type="gramEnd"/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 xml:space="preserve"> за подготовку и пред</w:t>
            </w:r>
            <w:r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о</w:t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 xml:space="preserve">ставление информации для размещения на официальном сайте </w:t>
            </w:r>
            <w:r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Управления</w:t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(дата)</w:t>
            </w:r>
          </w:p>
        </w:tc>
      </w:tr>
      <w:tr w:rsidR="00013B3B" w:rsidRPr="000404FD" w:rsidTr="00F81793">
        <w:tc>
          <w:tcPr>
            <w:tcW w:w="4537" w:type="dxa"/>
            <w:shd w:val="clear" w:color="auto" w:fill="auto"/>
          </w:tcPr>
          <w:p w:rsidR="00013B3B" w:rsidRPr="000404FD" w:rsidRDefault="00013B3B" w:rsidP="00272456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</w:t>
            </w:r>
            <w:r w:rsidR="00B41FD2" w:rsidRPr="004B6653"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 xml:space="preserve"> </w:t>
            </w:r>
            <w:r w:rsidR="00272456">
              <w:rPr>
                <w:rFonts w:eastAsia="DejaVu Sans" w:cs="Lohit Hindi"/>
                <w:kern w:val="1"/>
                <w:sz w:val="26"/>
                <w:szCs w:val="26"/>
                <w:u w:val="single"/>
                <w:lang w:eastAsia="hi-IN" w:bidi="hi-IN"/>
              </w:rPr>
              <w:t>А.В. Соколов</w:t>
            </w:r>
            <w:r w:rsidR="00622E8B" w:rsidRPr="00EB1682">
              <w:rPr>
                <w:rFonts w:eastAsia="DejaVu Sans" w:cs="Lohit Hindi"/>
                <w:kern w:val="1"/>
                <w:u w:val="single"/>
                <w:lang w:eastAsia="hi-IN" w:bidi="hi-IN"/>
              </w:rPr>
              <w:t xml:space="preserve"> 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t>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</w:t>
            </w:r>
            <w:r w:rsidRPr="00AE76D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ответственный за координацию работы по размещению информации на официальном сайте Управления</w:t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(дата)</w:t>
            </w:r>
          </w:p>
        </w:tc>
      </w:tr>
    </w:tbl>
    <w:p w:rsidR="00013B3B" w:rsidRPr="004B6653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 w:val="20"/>
          <w:szCs w:val="26"/>
          <w:lang w:eastAsia="hi-IN" w:bidi="hi-IN"/>
        </w:rPr>
      </w:pPr>
    </w:p>
    <w:p w:rsidR="00013B3B" w:rsidRPr="000404FD" w:rsidRDefault="00013B3B" w:rsidP="00013B3B">
      <w:pPr>
        <w:widowControl w:val="0"/>
        <w:ind w:firstLine="720"/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  <w:r w:rsidRPr="000404FD">
        <w:rPr>
          <w:rFonts w:eastAsia="DejaVu Sans" w:cs="Lohit Hindi"/>
          <w:b/>
          <w:kern w:val="1"/>
          <w:sz w:val="26"/>
          <w:szCs w:val="26"/>
          <w:lang w:eastAsia="hi-IN" w:bidi="hi-IN"/>
        </w:rPr>
        <w:t>Поле «Отметка об исполнении»</w:t>
      </w:r>
    </w:p>
    <w:p w:rsidR="00013B3B" w:rsidRPr="004B6653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Cs w:val="26"/>
          <w:lang w:eastAsia="hi-IN" w:bidi="hi-IN"/>
        </w:rPr>
      </w:pPr>
    </w:p>
    <w:p w:rsidR="00013B3B" w:rsidRPr="000404FD" w:rsidRDefault="00013B3B" w:rsidP="00013B3B">
      <w:pPr>
        <w:widowControl w:val="0"/>
        <w:jc w:val="both"/>
        <w:rPr>
          <w:rFonts w:eastAsia="DejaVu Sans" w:cs="Lohit Hindi"/>
          <w:kern w:val="1"/>
          <w:sz w:val="26"/>
          <w:szCs w:val="26"/>
          <w:u w:val="single"/>
          <w:lang w:eastAsia="hi-IN" w:bidi="hi-IN"/>
        </w:rPr>
      </w:pPr>
      <w:r w:rsidRPr="000404FD">
        <w:rPr>
          <w:rFonts w:eastAsia="DejaVu Sans" w:cs="Lohit Hindi"/>
          <w:kern w:val="1"/>
          <w:sz w:val="26"/>
          <w:szCs w:val="26"/>
          <w:u w:val="single"/>
          <w:lang w:eastAsia="hi-IN" w:bidi="hi-IN"/>
        </w:rPr>
        <w:t>Опубликовано.</w:t>
      </w:r>
    </w:p>
    <w:p w:rsidR="00013B3B" w:rsidRPr="004B6653" w:rsidRDefault="00013B3B" w:rsidP="00013B3B">
      <w:pPr>
        <w:widowControl w:val="0"/>
        <w:ind w:firstLine="720"/>
        <w:jc w:val="both"/>
        <w:rPr>
          <w:rFonts w:eastAsia="DejaVu Sans" w:cs="Lohit Hindi"/>
          <w:kern w:val="1"/>
          <w:szCs w:val="26"/>
          <w:lang w:eastAsia="hi-IN" w:bidi="hi-IN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013B3B" w:rsidRPr="000404FD" w:rsidTr="00F81793">
        <w:tc>
          <w:tcPr>
            <w:tcW w:w="4537" w:type="dxa"/>
            <w:shd w:val="clear" w:color="auto" w:fill="auto"/>
          </w:tcPr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sz w:val="26"/>
                <w:szCs w:val="26"/>
                <w:lang w:eastAsia="hi-IN" w:bidi="hi-IN"/>
              </w:rPr>
              <w:t>___________________</w:t>
            </w:r>
            <w:r w:rsidRPr="000404FD">
              <w:rPr>
                <w:rFonts w:eastAsia="DejaVu Sans" w:cs="Lohit Hindi"/>
                <w:kern w:val="1"/>
                <w:sz w:val="26"/>
                <w:szCs w:val="26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(ответственный за публикацию)</w:t>
            </w:r>
          </w:p>
        </w:tc>
        <w:tc>
          <w:tcPr>
            <w:tcW w:w="2675" w:type="dxa"/>
            <w:shd w:val="clear" w:color="auto" w:fill="auto"/>
          </w:tcPr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013B3B" w:rsidRPr="000404FD" w:rsidRDefault="00013B3B" w:rsidP="00F81793">
            <w:pPr>
              <w:widowControl w:val="0"/>
              <w:suppressLineNumbers/>
              <w:jc w:val="center"/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</w:pPr>
            <w:r w:rsidRPr="000404FD">
              <w:rPr>
                <w:rFonts w:eastAsia="DejaVu Sans" w:cs="Lohit Hindi"/>
                <w:kern w:val="1"/>
                <w:lang w:eastAsia="hi-IN" w:bidi="hi-IN"/>
              </w:rPr>
              <w:t>_______________</w:t>
            </w:r>
            <w:r w:rsidRPr="000404FD">
              <w:rPr>
                <w:rFonts w:eastAsia="DejaVu Sans" w:cs="Lohit Hindi"/>
                <w:kern w:val="1"/>
                <w:lang w:eastAsia="hi-IN" w:bidi="hi-IN"/>
              </w:rPr>
              <w:br/>
            </w:r>
            <w:r w:rsidRPr="000404FD">
              <w:rPr>
                <w:rFonts w:eastAsia="DejaVu Sans" w:cs="Lohit Hindi"/>
                <w:kern w:val="1"/>
                <w:sz w:val="20"/>
                <w:szCs w:val="20"/>
                <w:lang w:eastAsia="hi-IN" w:bidi="hi-IN"/>
              </w:rPr>
              <w:t>(дата)</w:t>
            </w:r>
          </w:p>
        </w:tc>
      </w:tr>
    </w:tbl>
    <w:p w:rsidR="00E44D68" w:rsidRPr="0020630E" w:rsidRDefault="00E44D68" w:rsidP="00013B3B">
      <w:pPr>
        <w:rPr>
          <w:sz w:val="2"/>
          <w:lang w:val="en-US"/>
        </w:rPr>
      </w:pPr>
      <w:bookmarkStart w:id="0" w:name="_GoBack"/>
      <w:bookmarkEnd w:id="0"/>
    </w:p>
    <w:sectPr w:rsidR="00E44D68" w:rsidRPr="0020630E" w:rsidSect="002625FD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0A40"/>
    <w:multiLevelType w:val="hybridMultilevel"/>
    <w:tmpl w:val="B0FEB506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95AD3"/>
    <w:rsid w:val="0020630E"/>
    <w:rsid w:val="002625FD"/>
    <w:rsid w:val="00272456"/>
    <w:rsid w:val="00273364"/>
    <w:rsid w:val="003C23D9"/>
    <w:rsid w:val="003E76C6"/>
    <w:rsid w:val="00410930"/>
    <w:rsid w:val="004B6653"/>
    <w:rsid w:val="004F7866"/>
    <w:rsid w:val="005D291D"/>
    <w:rsid w:val="005D48F8"/>
    <w:rsid w:val="00622E8B"/>
    <w:rsid w:val="007001E7"/>
    <w:rsid w:val="007C2BE7"/>
    <w:rsid w:val="00AB2E9C"/>
    <w:rsid w:val="00B41FD2"/>
    <w:rsid w:val="00C42E11"/>
    <w:rsid w:val="00D65649"/>
    <w:rsid w:val="00E07880"/>
    <w:rsid w:val="00E37D4C"/>
    <w:rsid w:val="00E44D68"/>
    <w:rsid w:val="00EB1682"/>
    <w:rsid w:val="00F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D29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291D"/>
    <w:rPr>
      <w:color w:val="954F72" w:themeColor="followedHyperlink"/>
      <w:u w:val="single"/>
    </w:rPr>
  </w:style>
  <w:style w:type="paragraph" w:customStyle="1" w:styleId="ConsPlusNormal">
    <w:name w:val="ConsPlusNormal"/>
    <w:rsid w:val="00410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D29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291D"/>
    <w:rPr>
      <w:color w:val="954F72" w:themeColor="followedHyperlink"/>
      <w:u w:val="single"/>
    </w:rPr>
  </w:style>
  <w:style w:type="paragraph" w:customStyle="1" w:styleId="ConsPlusNormal">
    <w:name w:val="ConsPlusNormal"/>
    <w:rsid w:val="00410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E097E716198F64618109F1416CC1AA47996C4F427EEF6F452FCB0F990686F0C40517BF77CECE670F59CEA43EE0A4B3C0461A0AF2DEC28AA0J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Башарова Альфия Юнировна</cp:lastModifiedBy>
  <cp:revision>23</cp:revision>
  <cp:lastPrinted>2021-06-08T10:17:00Z</cp:lastPrinted>
  <dcterms:created xsi:type="dcterms:W3CDTF">2019-12-23T10:27:00Z</dcterms:created>
  <dcterms:modified xsi:type="dcterms:W3CDTF">2021-06-09T03:03:00Z</dcterms:modified>
</cp:coreProperties>
</file>