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8E" w:rsidRDefault="009B4E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E8E" w:rsidRDefault="009B4E8E">
      <w:pPr>
        <w:pStyle w:val="ConsPlusNormal"/>
        <w:jc w:val="both"/>
        <w:outlineLvl w:val="0"/>
      </w:pPr>
    </w:p>
    <w:p w:rsidR="009B4E8E" w:rsidRDefault="009B4E8E">
      <w:pPr>
        <w:pStyle w:val="ConsPlusNormal"/>
        <w:outlineLvl w:val="0"/>
      </w:pPr>
      <w:r>
        <w:t>Зарегистрировано в Минюсте России 10 апреля 2018 г. N 50692</w:t>
      </w:r>
    </w:p>
    <w:p w:rsidR="009B4E8E" w:rsidRDefault="009B4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Title"/>
        <w:jc w:val="center"/>
      </w:pPr>
      <w:r>
        <w:t>МИНИСТЕРСТВО ПРИРОДНЫХ РЕСУРСОВ И ЭКОЛОГИИ</w:t>
      </w:r>
    </w:p>
    <w:p w:rsidR="009B4E8E" w:rsidRDefault="009B4E8E">
      <w:pPr>
        <w:pStyle w:val="ConsPlusTitle"/>
        <w:jc w:val="center"/>
      </w:pPr>
      <w:r>
        <w:t>РОССИЙСКОЙ ФЕДЕРАЦИИ</w:t>
      </w:r>
    </w:p>
    <w:p w:rsidR="009B4E8E" w:rsidRDefault="009B4E8E">
      <w:pPr>
        <w:pStyle w:val="ConsPlusTitle"/>
        <w:jc w:val="both"/>
      </w:pPr>
    </w:p>
    <w:p w:rsidR="009B4E8E" w:rsidRDefault="009B4E8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B4E8E" w:rsidRDefault="009B4E8E">
      <w:pPr>
        <w:pStyle w:val="ConsPlusTitle"/>
        <w:jc w:val="both"/>
      </w:pPr>
    </w:p>
    <w:p w:rsidR="009B4E8E" w:rsidRDefault="009B4E8E">
      <w:pPr>
        <w:pStyle w:val="ConsPlusTitle"/>
        <w:jc w:val="center"/>
      </w:pPr>
      <w:r>
        <w:t>ПРИКАЗ</w:t>
      </w:r>
    </w:p>
    <w:p w:rsidR="009B4E8E" w:rsidRDefault="009B4E8E">
      <w:pPr>
        <w:pStyle w:val="ConsPlusTitle"/>
        <w:jc w:val="center"/>
      </w:pPr>
      <w:r>
        <w:t>от 20 марта 2018 г. N 88</w:t>
      </w:r>
    </w:p>
    <w:p w:rsidR="009B4E8E" w:rsidRDefault="009B4E8E">
      <w:pPr>
        <w:pStyle w:val="ConsPlusTitle"/>
        <w:jc w:val="both"/>
      </w:pPr>
    </w:p>
    <w:p w:rsidR="009B4E8E" w:rsidRDefault="009B4E8E">
      <w:pPr>
        <w:pStyle w:val="ConsPlusTitle"/>
        <w:jc w:val="center"/>
      </w:pPr>
      <w:r>
        <w:t>ОБ УТВЕРЖДЕНИИ ПРИМЕРНОГО ДОЛЖНОСТНОГО РЕГЛАМЕНТА</w:t>
      </w:r>
    </w:p>
    <w:p w:rsidR="009B4E8E" w:rsidRDefault="009B4E8E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9B4E8E" w:rsidRDefault="009B4E8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9B4E8E" w:rsidRDefault="009B4E8E">
      <w:pPr>
        <w:pStyle w:val="ConsPlusTitle"/>
        <w:jc w:val="center"/>
      </w:pPr>
      <w:r>
        <w:t>И ЕЕ ТЕРРИТОРИАЛЬНОГО ОРГАНА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6159; 2010, N 5, ст. 459; N 7, ст. 704; N 49, ст. 6413; N 51, ст. 6810; 2011, N 1, ст. 31; N 27, ст. 3866; N 29, ст. 4295; N 48, ст. 6730; N 49, ст. 7333; N 50, ст. 7337; 2012, N 48, ст. 6744, N 50, ст. 6954, N 52, ст. 7571, N 53, ст. 7620, ст. 7652, 2013, N 14, ст. 1665, N 19, ст. 2326, ст. 2329, N 23, ст. 2874, N 27, ст. 3441, ст. 3462, ст. 3477, N 43, ст. 5454, N 48, ст. 6165, N 49, ст. 6351, N 52, ст. 6961, 2014, N 14, ст. 1545, N 52, ст. 7542; 2015, N 1, ст. 62, ст. 63, N 14, ст. 2008, N 24, ст. 3374, N 29, ст. 4388, N 41, ст. 5639; 2016, N 1, ст. 15, ст. 38, N 22, ст. 3091, N 23, ст. 3300, N 27, ст. 4157, ст. 4209; 2017, N 1, ст. 46, N 15, ст. 3929, N 27, ст. 3929, ст. 3930, N 31, ст. 4741, ст. 4824, 2018, N 1, ст. 7), Указами Президента Российской Федерации от 31 декабря 2005 г. </w:t>
      </w:r>
      <w:hyperlink r:id="rId6" w:history="1">
        <w:r>
          <w:rPr>
            <w:color w:val="0000FF"/>
          </w:rPr>
          <w:t>N 1574</w:t>
        </w:r>
      </w:hyperlink>
      <w: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ст. 4285; N 31, ст. 4401; N 37, ст. 4938, N 44, ст. 6046; 2015, N 1, ст. 193, N 11, ст. 1585, ст. 1587, N 28, ст. 4216; 2016, N 12, ст. 1642, N 16, ст. 2202, N 31, ст. 4986, N 35, ст. 5302, N 42, ст. 5918, 2017, N 4, ст. 636, N 5, ст. 777, N 34, ст. 5265, N 35, ст. 5333, 2018, N 7, ст. 1018) и от 16 января 2017 г. </w:t>
      </w:r>
      <w:hyperlink r:id="rId7" w:history="1">
        <w:r>
          <w:rPr>
            <w:color w:val="0000FF"/>
          </w:rPr>
          <w:t>N 16</w:t>
        </w:r>
      </w:hyperlink>
      <w:r>
        <w:t xml:space="preserve">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 (Собрание законодательства Российской Федерации, 2017, N 4, ст. 640, N 42, ст. 6139) приказываю: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 xml:space="preserve">1. Утвердить примерный должностной регламент федерального государственного гражданского служащего Федеральной службы по надзору в сфере природопользования и ее территориального органа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22.12.2006 N 521 "О квалификационных требованиях к профессиональным знаниям и навыкам, необходимым для исполнения должностных обязанностей федеральными </w:t>
      </w:r>
      <w:r>
        <w:lastRenderedPageBreak/>
        <w:t>государственными гражданскими служащими федеральной службы по надзору в сфере природопользования" (зарегистрирован Министерством юстиции Российской Федерации 05.02.2007, регистрационный N 8888).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right"/>
      </w:pPr>
      <w:r>
        <w:t>Заместитель Министра</w:t>
      </w:r>
    </w:p>
    <w:p w:rsidR="009B4E8E" w:rsidRDefault="009B4E8E">
      <w:pPr>
        <w:pStyle w:val="ConsPlusNormal"/>
        <w:jc w:val="right"/>
      </w:pPr>
      <w:r>
        <w:t>природных ресурсов и экологии</w:t>
      </w:r>
    </w:p>
    <w:p w:rsidR="009B4E8E" w:rsidRDefault="009B4E8E">
      <w:pPr>
        <w:pStyle w:val="ConsPlusNormal"/>
        <w:jc w:val="right"/>
      </w:pPr>
      <w:r>
        <w:t>Российской Федерации -</w:t>
      </w:r>
    </w:p>
    <w:p w:rsidR="009B4E8E" w:rsidRDefault="009B4E8E">
      <w:pPr>
        <w:pStyle w:val="ConsPlusNormal"/>
        <w:jc w:val="right"/>
      </w:pPr>
      <w:r>
        <w:t>руководитель Федеральной службы</w:t>
      </w:r>
    </w:p>
    <w:p w:rsidR="009B4E8E" w:rsidRDefault="009B4E8E">
      <w:pPr>
        <w:pStyle w:val="ConsPlusNormal"/>
        <w:jc w:val="right"/>
      </w:pPr>
      <w:r>
        <w:t>по надзору в сфере природопользования</w:t>
      </w:r>
    </w:p>
    <w:p w:rsidR="009B4E8E" w:rsidRDefault="009B4E8E">
      <w:pPr>
        <w:pStyle w:val="ConsPlusNormal"/>
        <w:jc w:val="right"/>
      </w:pPr>
      <w:r>
        <w:t>А.Г.СИДОРОВ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right"/>
        <w:outlineLvl w:val="0"/>
      </w:pPr>
      <w:r>
        <w:t>Приложение</w:t>
      </w:r>
    </w:p>
    <w:p w:rsidR="009B4E8E" w:rsidRDefault="009B4E8E">
      <w:pPr>
        <w:pStyle w:val="ConsPlusNormal"/>
        <w:jc w:val="right"/>
      </w:pPr>
      <w:r>
        <w:t>к приказу Федеральной службы</w:t>
      </w:r>
    </w:p>
    <w:p w:rsidR="009B4E8E" w:rsidRDefault="009B4E8E">
      <w:pPr>
        <w:pStyle w:val="ConsPlusNormal"/>
        <w:jc w:val="right"/>
      </w:pPr>
      <w:r>
        <w:t>по надзору в сфере природопользования</w:t>
      </w:r>
    </w:p>
    <w:p w:rsidR="009B4E8E" w:rsidRDefault="009B4E8E">
      <w:pPr>
        <w:pStyle w:val="ConsPlusNormal"/>
        <w:jc w:val="right"/>
      </w:pPr>
      <w:r>
        <w:t>от 20.03.2018 N 88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</w:pPr>
      <w:bookmarkStart w:id="0" w:name="P38"/>
      <w:bookmarkEnd w:id="0"/>
      <w:r>
        <w:t>ПРИМЕРНЫЙ ДОЛЖНОСТНОЙ РЕГЛАМЕНТ</w:t>
      </w:r>
    </w:p>
    <w:p w:rsidR="009B4E8E" w:rsidRDefault="009B4E8E">
      <w:pPr>
        <w:pStyle w:val="ConsPlusNormal"/>
        <w:jc w:val="center"/>
      </w:pPr>
      <w:r>
        <w:t>ФЕДЕРАЛЬНОГО ГОСУДАРСТВЕННОГО ГРАЖДАНСКОГО СЛУЖАЩЕГО</w:t>
      </w:r>
    </w:p>
    <w:p w:rsidR="009B4E8E" w:rsidRDefault="009B4E8E">
      <w:pPr>
        <w:pStyle w:val="ConsPlusNormal"/>
        <w:jc w:val="center"/>
      </w:pPr>
      <w:r>
        <w:t>ФЕДЕРАЛЬНОЙ СЛУЖБЫ ПО НАДЗОРУ В СФЕРЕ ПРИРОДОПОЛЬЗОВАНИЯ</w:t>
      </w:r>
    </w:p>
    <w:p w:rsidR="009B4E8E" w:rsidRDefault="009B4E8E">
      <w:pPr>
        <w:pStyle w:val="ConsPlusNormal"/>
        <w:jc w:val="center"/>
      </w:pPr>
      <w:r>
        <w:t>И ЕЕ ТЕРРИТОРИАЛЬНОГО ОРГАНА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nformat"/>
        <w:jc w:val="both"/>
      </w:pPr>
      <w:r>
        <w:t xml:space="preserve">                                                    УТВЕРЖДАЮ</w:t>
      </w:r>
    </w:p>
    <w:p w:rsidR="009B4E8E" w:rsidRDefault="009B4E8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B4E8E" w:rsidRDefault="009B4E8E">
      <w:pPr>
        <w:pStyle w:val="ConsPlusNonformat"/>
        <w:jc w:val="both"/>
      </w:pPr>
      <w:r>
        <w:t xml:space="preserve">                                      (наименование должности представителя</w:t>
      </w:r>
    </w:p>
    <w:p w:rsidR="009B4E8E" w:rsidRDefault="009B4E8E">
      <w:pPr>
        <w:pStyle w:val="ConsPlusNonformat"/>
        <w:jc w:val="both"/>
      </w:pPr>
      <w:r>
        <w:t xml:space="preserve">                                              нанимателя либо лица,</w:t>
      </w:r>
    </w:p>
    <w:p w:rsidR="009B4E8E" w:rsidRDefault="009B4E8E">
      <w:pPr>
        <w:pStyle w:val="ConsPlusNonformat"/>
        <w:jc w:val="both"/>
      </w:pPr>
      <w:r>
        <w:t xml:space="preserve">                                          уполномоченного нанимателем)</w:t>
      </w:r>
    </w:p>
    <w:p w:rsidR="009B4E8E" w:rsidRDefault="009B4E8E">
      <w:pPr>
        <w:pStyle w:val="ConsPlusNonformat"/>
        <w:jc w:val="both"/>
      </w:pPr>
    </w:p>
    <w:p w:rsidR="009B4E8E" w:rsidRDefault="009B4E8E">
      <w:pPr>
        <w:pStyle w:val="ConsPlusNonformat"/>
        <w:jc w:val="both"/>
      </w:pPr>
      <w:r>
        <w:t xml:space="preserve">                                      ____________ ________________________</w:t>
      </w:r>
    </w:p>
    <w:p w:rsidR="009B4E8E" w:rsidRDefault="009B4E8E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9B4E8E" w:rsidRDefault="009B4E8E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</w:pPr>
      <w:r>
        <w:t>ДОЛЖНОСТНОЙ РЕГЛАМЕНТ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</w:pPr>
      <w:r>
        <w:t>___________________________________________________________</w:t>
      </w:r>
    </w:p>
    <w:p w:rsidR="009B4E8E" w:rsidRDefault="009B4E8E">
      <w:pPr>
        <w:pStyle w:val="ConsPlusNormal"/>
        <w:jc w:val="center"/>
      </w:pPr>
      <w:r>
        <w:t>(наименование должности, структурного подразделения</w:t>
      </w:r>
    </w:p>
    <w:p w:rsidR="009B4E8E" w:rsidRDefault="009B4E8E">
      <w:pPr>
        <w:pStyle w:val="ConsPlusNormal"/>
        <w:jc w:val="center"/>
      </w:pPr>
      <w:r>
        <w:t>Федеральной службы по надзору в сфере природопользования</w:t>
      </w:r>
    </w:p>
    <w:p w:rsidR="009B4E8E" w:rsidRDefault="009B4E8E">
      <w:pPr>
        <w:pStyle w:val="ConsPlusNormal"/>
        <w:jc w:val="center"/>
      </w:pPr>
      <w:r>
        <w:t>или территориального органа Федеральной службы по надзору</w:t>
      </w:r>
    </w:p>
    <w:p w:rsidR="009B4E8E" w:rsidRDefault="009B4E8E">
      <w:pPr>
        <w:pStyle w:val="ConsPlusNormal"/>
        <w:jc w:val="center"/>
      </w:pPr>
      <w:r>
        <w:t>в сфере природопользования)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I. Общие положения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nformat"/>
        <w:jc w:val="both"/>
      </w:pPr>
      <w:r>
        <w:t xml:space="preserve">    1.  </w:t>
      </w:r>
      <w:proofErr w:type="gramStart"/>
      <w:r>
        <w:t>Должность  федеральной</w:t>
      </w:r>
      <w:proofErr w:type="gramEnd"/>
      <w:r>
        <w:t xml:space="preserve">  государственной гражданской службы (далее -</w:t>
      </w:r>
    </w:p>
    <w:p w:rsidR="009B4E8E" w:rsidRDefault="009B4E8E">
      <w:pPr>
        <w:pStyle w:val="ConsPlusNonformat"/>
        <w:jc w:val="both"/>
      </w:pPr>
      <w:r>
        <w:t>гражданская служба) _______________________________________________________</w:t>
      </w:r>
    </w:p>
    <w:p w:rsidR="009B4E8E" w:rsidRDefault="009B4E8E">
      <w:pPr>
        <w:pStyle w:val="ConsPlusNonformat"/>
        <w:jc w:val="both"/>
      </w:pPr>
      <w:r>
        <w:t xml:space="preserve">                     (наименование должности, структурного подразделения</w:t>
      </w:r>
    </w:p>
    <w:p w:rsidR="009B4E8E" w:rsidRDefault="009B4E8E">
      <w:pPr>
        <w:pStyle w:val="ConsPlusNonformat"/>
        <w:jc w:val="both"/>
      </w:pPr>
      <w:r>
        <w:t xml:space="preserve">                             Федеральной службы по надзору в сфере</w:t>
      </w:r>
    </w:p>
    <w:p w:rsidR="009B4E8E" w:rsidRDefault="009B4E8E">
      <w:pPr>
        <w:pStyle w:val="ConsPlusNonformat"/>
        <w:jc w:val="both"/>
      </w:pPr>
      <w:r>
        <w:t xml:space="preserve">                        природопользования или территориального органа</w:t>
      </w:r>
    </w:p>
    <w:p w:rsidR="009B4E8E" w:rsidRDefault="009B4E8E">
      <w:pPr>
        <w:pStyle w:val="ConsPlusNonformat"/>
        <w:jc w:val="both"/>
      </w:pPr>
      <w:r>
        <w:t xml:space="preserve">                             Федеральной службы по надзору в сфере</w:t>
      </w:r>
    </w:p>
    <w:p w:rsidR="009B4E8E" w:rsidRDefault="009B4E8E">
      <w:pPr>
        <w:pStyle w:val="ConsPlusNonformat"/>
        <w:jc w:val="both"/>
      </w:pPr>
      <w:r>
        <w:t xml:space="preserve">                                      природопользования)</w:t>
      </w:r>
    </w:p>
    <w:p w:rsidR="009B4E8E" w:rsidRDefault="009B4E8E">
      <w:pPr>
        <w:pStyle w:val="ConsPlusNonformat"/>
        <w:jc w:val="both"/>
      </w:pPr>
      <w:r>
        <w:t>относится к __________________________________________________________. &lt;1&gt;</w:t>
      </w:r>
    </w:p>
    <w:p w:rsidR="009B4E8E" w:rsidRDefault="009B4E8E">
      <w:pPr>
        <w:pStyle w:val="ConsPlusNormal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lastRenderedPageBreak/>
        <w:t xml:space="preserve">&lt;1&gt; Указываются группа и категория должности гражданской службы в соответствии с </w:t>
      </w:r>
      <w:hyperlink r:id="rId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17, ст. 1818; N 21, ст. 2430; N 25, ст. 2961; N 31, ст. 3701; N 49, ст. 5763; N 52, ст. 6363; 2009, N 16, ст. 1901; N 20, ст. 2445; N 34, ст. 4171; N 36, ст. 4312; N 52, ст. 6534; 2010, N з,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ст. 4285; N 31, ст. 4401; N 37, ст. 4938, N 44, ст. 6046; 2015, N 1, ст. 193, N 11, ст. 1585, ст. 1587, N 28, ст. 4216; 2016, N 12, ст. 1642, N 16, ст. 2202, N 31, ст. 4986, N 35, ст. 5302, N 42, ст. 5918, 2017, N 4, ст. 636, N 5, ст. 777, N 34, ст. 5265, N 35, ст. 5333, 2018, N 7, ст. 1018).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Регистрационный номер (код) должности _________ &lt;2&gt;.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 xml:space="preserve">&lt;2&gt; Код должности указывается в соответствии с </w:t>
      </w:r>
      <w:hyperlink r:id="rId10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2. Область профессиональной служебной деятельности _________ (наименование должности): _________.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3. Вид профессиональной служебной деятельности _________ (наименование должности): _________.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4. Назначение на должность и освобождение от должности _________ (наименование должности) осуществляются ___________ &lt;3&gt;.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&lt;3&gt; Указывается наименование должности, замещаемой лицом, уполномоченным назначать на должность и освобождать от должности гражданского служащего.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5. _________ (наименование должности) непосредственно подчиняется _________ &lt;4&gt;.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&lt;4&gt; Указывается наименование должности, замещаемой лицом, в непосредственном подчинении которого находится гражданский служащий.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II. Квалификационные требования для замещения</w:t>
      </w:r>
    </w:p>
    <w:p w:rsidR="009B4E8E" w:rsidRDefault="009B4E8E">
      <w:pPr>
        <w:pStyle w:val="ConsPlusNormal"/>
        <w:jc w:val="center"/>
      </w:pPr>
      <w:r>
        <w:t>должности _________ (наименование должности)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6. Для замещения должности _________ (наименование должности)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6.1. федеральный государственный гражданский служащий (далее - гражданский служащий), замещающий должность _________ (наименование должности), должен иметь: _________ &lt;5&gt;;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lastRenderedPageBreak/>
        <w:t xml:space="preserve">&lt;5&gt; Указываются квалификационные требования к уровню профессионального образования, установленные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6159; 2010, N 5, ст. 459; N 7, ст. 704; N 49, ст. 6413; N 51, ст. 6810; 2011, N 1, ст. 31; N 27, ст. 3866; N 29, ст. 4295; N 48, ст. 6730; N 49, ст. 7333; N 50, ст. 7337; 2012, N 48, ст. 6744, N 50, ст. 6954, N 52, ст. 7571, N 53, ст. 7620, ст. 7652, 2013, N 14, ст. 1665, N 19, ст. 2326, ст. 2329, N 23, ст. 2874, N 27, ст. 3441, ст. 3462, ст. 3477, N 43, ст. 5454, N 48, ст. 6165, N 49, ст. 6351, N 52, ст. 6961, 2014, N 14, ст. 1545, N 52, ст. 7542; 2015, N 1, ст. 62, ст. 63, N 14, ст. 2008, N 24, ст. 3374, N 29, ст. 4388, N 41, ст. 5639; 2016, N 1, ст. 15, ст. 38, N 22, ст. 3091, N 23, ст. 3300, N 27, ст. 4157, ст. 4209; 2017, N 1, ст. 46, N 15, ст. 3929, N 27, ст. 3929, ст. 3930, N 31, ст. 4741, ст. 4824, 2018, N 1, ст. 7), и квалификационные требования к стажу государственной гражданской службы или работы по специальности, направлению подготовки, установленные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 (Собрание законодательства Российской Федерации, 2017, N 4, ст. 640, N 42, ст. 6139).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6.2. _________ (наименование должности) должен обладать следующими знаниями &lt;6&gt;: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&lt;6&gt; Указываются знания, необходимые для замещения должности гражданской службы, вне зависимости от области и вида профессиональной служебной деятельности.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6.3. _________ (наименование должности) должен обладать следующими умениями &lt;7&gt;: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&lt;7&gt; Указываются умения, необходимые для замещения должности гражданской службы, вне зависимости от области и вида профессиональной служебной деятельности, в том числе управленческие умения, если в должностные обязанности по должности гражданской службы входят организация и планирование деятельности лиц, находящихся в подчинении у данного гражданского служащего.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7. Для замещения должности _________ (наименование должности)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7.1. гражданский служащий, замещающий должность _________ (наименование должности), должен иметь _________ &lt;8&gt;;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 xml:space="preserve">&lt;8&gt; По решению представителя нанимателя указываются квалификационные требования к специальности(-ям), направлению(-ям) подготовки, необходимым для замещения должности </w:t>
      </w:r>
      <w:r>
        <w:lastRenderedPageBreak/>
        <w:t>гражданской службы с учетом области и вида профессиональной служебной деятельности.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7.2. _________ (наименование должности) должен обладать следующими профессиональными знаниями &lt;9&gt;: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&lt;9&gt; Перечисляются акты законодательства Российской Федерации, нормативные и иные правовые акты, знание которых необходимо для замещения должности гражданской службы.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7.3. Гражданский служащий, замещающий должность _________ (наименование должности),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7.4. Иные профессиональные знания _________ (наименование должности) &lt;10&gt;: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&lt;10&gt; Перечисляются иные профессиональные знания, необходимые для исполнения должностных обязанностей в рамках области и вида профессиональной служебной деятельности гражданского служащего.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7.5. _________ (наименование должности) должен обладать следующими профессиональными умениями &lt;11&gt;: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&lt;11&gt; Перечисляются профессиональные умения, необходимые для исполнения должностных обязанностей в рамках области и вида профессиональной служебной деятельности гражданского служащего.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7.6. _________ (наименование должности) должен обладать следующими функциональными знаниями &lt;12&gt;: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&lt;12&gt; Перечисляются функциональные знания в зависимости от функциональных обязанностей гражданского служащего.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lastRenderedPageBreak/>
        <w:t>7.7. _________ (наименование должности) должен обладать следующими функциональными умениями &lt;13&gt;: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&lt;13&gt; Перечисляются функциональные умения в зависимости от функциональных обязанностей гражданского служащего.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III. Должностные обязанности, права и ответственность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8. Должностные обязанности: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 xml:space="preserve">8.1. _________ (наименование должности) исполняет обязанности, установленные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о гражданской службе);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8.2. _________ (наименование должности)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8.3. в целях реализации функций, возложенных на _________ &lt;14&gt;, _________ (наименование должности) обязан &lt;15&gt;: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&lt;14&gt; Указывается структурное подразделение Росприроднадзора или территориальный орган Росприроднадзора, в котором гражданский служащий замещает должность.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&lt;15&gt; Перечисляются обязанности, возложенные на гражданского служащего в соответствии с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положением о Росприроднадзоре или его структурном подразделении, распределением обязанностей.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9. Права: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 xml:space="preserve">9.1. _________ (наименование должности) имеет права, установленные </w:t>
      </w:r>
      <w:hyperlink r:id="rId14" w:history="1">
        <w:r>
          <w:rPr>
            <w:color w:val="0000FF"/>
          </w:rPr>
          <w:t>статьей 14</w:t>
        </w:r>
      </w:hyperlink>
      <w:r>
        <w:t xml:space="preserve"> Федерального закона о гражданской службе;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9.2. в целях исполнения своих должностных обязанностей _________ (наименование должности) имеет право &lt;16&gt;: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&lt;16&gt; Перечисляются права гражданского служащего, необходимые для исполнения возложенных на него должностных обязанностей.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lastRenderedPageBreak/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10. _________ (наименование должности)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11. _________ (наименование должности)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IV. Перечень вопросов, по которым гражданский служащий</w:t>
      </w:r>
    </w:p>
    <w:p w:rsidR="009B4E8E" w:rsidRDefault="009B4E8E">
      <w:pPr>
        <w:pStyle w:val="ConsPlusNormal"/>
        <w:jc w:val="center"/>
      </w:pPr>
      <w:r>
        <w:t>вправе или обязан самостоятельно принимать управленческие</w:t>
      </w:r>
    </w:p>
    <w:p w:rsidR="009B4E8E" w:rsidRDefault="009B4E8E">
      <w:pPr>
        <w:pStyle w:val="ConsPlusNormal"/>
        <w:jc w:val="center"/>
      </w:pPr>
      <w:r>
        <w:t>и иные решения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12. При исполнении служебных обязанностей _________ (наименование должности) вправе самостоятельно принимать решения по вопросам &lt;17&gt;: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&lt;17&gt; Перечисляются вопросы, по которым гражданский служащий вправе самостоятельно принимать управленческие и иные решения.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13. При исполнении служебных обязанностей _________ (наименование должности) обязан самостоятельно принимать решения по вопросам &lt;18&gt;: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&lt;18&gt; Перечисляются вопросы, по которым гражданский служащий обязан самостоятельно принимать управленческие и иные решения.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V. Перечень вопросов, по которым гражданский</w:t>
      </w:r>
    </w:p>
    <w:p w:rsidR="009B4E8E" w:rsidRDefault="009B4E8E">
      <w:pPr>
        <w:pStyle w:val="ConsPlusNormal"/>
        <w:jc w:val="center"/>
      </w:pPr>
      <w:r>
        <w:t>служащий вправе или обязан участвовать при подготовке</w:t>
      </w:r>
    </w:p>
    <w:p w:rsidR="009B4E8E" w:rsidRDefault="009B4E8E">
      <w:pPr>
        <w:pStyle w:val="ConsPlusNormal"/>
        <w:jc w:val="center"/>
      </w:pPr>
      <w:r>
        <w:t>проектов нормативных правовых актов и (или) проектов</w:t>
      </w:r>
    </w:p>
    <w:p w:rsidR="009B4E8E" w:rsidRDefault="009B4E8E">
      <w:pPr>
        <w:pStyle w:val="ConsPlusNormal"/>
        <w:jc w:val="center"/>
      </w:pPr>
      <w:r>
        <w:t>управленческих и иных решении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14. _________ (наименование должности) в соответствии со своей компетенцией вправе участвовать в подготовке следующих проектов &lt;19&gt;: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&lt;19&gt; Перечисляются виды проектов нормативных правовых актов и (или) проектов управленческих и иных решений, в подготовке которых вправе участвовать гражданский служащий.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lastRenderedPageBreak/>
        <w:t>2)...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15. _________ (наименование должности) в соответствии со своей компетенцией обязан участвовать в подготовке следующих проектов &lt;20&gt;: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&lt;20&gt; Перечисляются виды проектов нормативных правовых актов и (или) проектов управленческих и иных решений, в подготовке которых обязан участвовать гражданский служащий.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1)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2)...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VI. Сроки и процедуры подготовки, рассмотрения</w:t>
      </w:r>
    </w:p>
    <w:p w:rsidR="009B4E8E" w:rsidRDefault="009B4E8E">
      <w:pPr>
        <w:pStyle w:val="ConsPlusNormal"/>
        <w:jc w:val="center"/>
      </w:pPr>
      <w:r>
        <w:t>проектов управленческих и иных решений, порядок</w:t>
      </w:r>
    </w:p>
    <w:p w:rsidR="009B4E8E" w:rsidRDefault="009B4E8E">
      <w:pPr>
        <w:pStyle w:val="ConsPlusNormal"/>
        <w:jc w:val="center"/>
      </w:pPr>
      <w:r>
        <w:t>согласования и принятия данных решений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16. В соответствии со своими должностными обязанностями _________ (наименование должности)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VII. Порядок служебного взаимодействия гражданского</w:t>
      </w:r>
    </w:p>
    <w:p w:rsidR="009B4E8E" w:rsidRDefault="009B4E8E">
      <w:pPr>
        <w:pStyle w:val="ConsPlusNormal"/>
        <w:jc w:val="center"/>
      </w:pPr>
      <w:r>
        <w:t>служащего в связи с исполнением им должностных обязанностей</w:t>
      </w:r>
    </w:p>
    <w:p w:rsidR="009B4E8E" w:rsidRDefault="009B4E8E">
      <w:pPr>
        <w:pStyle w:val="ConsPlusNormal"/>
        <w:jc w:val="center"/>
      </w:pPr>
      <w:r>
        <w:t>с гражданскими служащими того же государственного органа,</w:t>
      </w:r>
    </w:p>
    <w:p w:rsidR="009B4E8E" w:rsidRDefault="009B4E8E">
      <w:pPr>
        <w:pStyle w:val="ConsPlusNormal"/>
        <w:jc w:val="center"/>
      </w:pPr>
      <w:r>
        <w:t>гражданскими служащими иных государственных органов,</w:t>
      </w:r>
    </w:p>
    <w:p w:rsidR="009B4E8E" w:rsidRDefault="009B4E8E">
      <w:pPr>
        <w:pStyle w:val="ConsPlusNormal"/>
        <w:jc w:val="center"/>
      </w:pPr>
      <w:r>
        <w:t>другими гражданами, а также с организациями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 xml:space="preserve">17. Взаимодействие _________ (наименование должности) с 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</w:t>
      </w:r>
      <w:hyperlink r:id="rId15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 &lt;21&gt; и требований к служебному поведению, установленных </w:t>
      </w:r>
      <w:hyperlink r:id="rId16" w:history="1">
        <w:r>
          <w:rPr>
            <w:color w:val="0000FF"/>
          </w:rPr>
          <w:t>статьей 18</w:t>
        </w:r>
      </w:hyperlink>
      <w: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 xml:space="preserve">&lt;21&gt; Утверждены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VIII. Перечень государственных</w:t>
      </w:r>
    </w:p>
    <w:p w:rsidR="009B4E8E" w:rsidRDefault="009B4E8E">
      <w:pPr>
        <w:pStyle w:val="ConsPlusNormal"/>
        <w:jc w:val="center"/>
      </w:pPr>
      <w:r>
        <w:t>услуг, оказываемых гражданам и организациям</w:t>
      </w:r>
    </w:p>
    <w:p w:rsidR="009B4E8E" w:rsidRDefault="009B4E8E">
      <w:pPr>
        <w:pStyle w:val="ConsPlusNormal"/>
        <w:jc w:val="center"/>
      </w:pPr>
      <w:r>
        <w:t>в соответствии с административными регламентами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18. Гражданский служащий, замещающий должность _________ (наименование должности), оказывает _________ &lt;22&gt;.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lastRenderedPageBreak/>
        <w:t>&lt;22&gt; Указывается полный перечень оказываемых гражданским служащим государственных услуг либо производится запись, что гражданский служащий государственные услуги не оказывает.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>IX. Показатели эффективности и результативности</w:t>
      </w:r>
    </w:p>
    <w:p w:rsidR="009B4E8E" w:rsidRDefault="009B4E8E">
      <w:pPr>
        <w:pStyle w:val="ConsPlusNormal"/>
        <w:jc w:val="center"/>
      </w:pPr>
      <w:r>
        <w:t>профессиональной служебной деятельности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19. Эффективность и результативность профессиональной служебной деятельности _________ (наименование должности) оцениваются по следующим показателям: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умению рационально использовать рабочее время, расставлять приоритеты;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осознанию ответственности за последствия своих действий, принимаемых решений;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умению делегировать поставленные руководством задачи подчиненным, организовывать и контролировать деятельность курируемых подразделений Росприроднадзора или территориального органа Росприроднадзора &lt;23&gt;.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r>
        <w:t>&lt;23&gt; Данный показатель указывается для государственных служащих, замещаемых должности категории "руководители".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center"/>
        <w:outlineLvl w:val="1"/>
      </w:pPr>
      <w:r>
        <w:t xml:space="preserve">Лист ознакомления с должностным регламентом </w:t>
      </w:r>
      <w:hyperlink w:anchor="P255" w:history="1">
        <w:r>
          <w:rPr>
            <w:color w:val="0000FF"/>
          </w:rPr>
          <w:t>&lt;24&gt;</w:t>
        </w:r>
      </w:hyperlink>
    </w:p>
    <w:p w:rsidR="009B4E8E" w:rsidRDefault="009B4E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777"/>
        <w:gridCol w:w="1700"/>
        <w:gridCol w:w="2267"/>
      </w:tblGrid>
      <w:tr w:rsidR="009B4E8E">
        <w:tc>
          <w:tcPr>
            <w:tcW w:w="566" w:type="dxa"/>
          </w:tcPr>
          <w:p w:rsidR="009B4E8E" w:rsidRDefault="009B4E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9B4E8E" w:rsidRDefault="009B4E8E">
            <w:pPr>
              <w:pStyle w:val="ConsPlusNormal"/>
              <w:jc w:val="center"/>
            </w:pPr>
            <w:r>
              <w:t>Фамилия, имя, отчество гражданского служащего</w:t>
            </w:r>
          </w:p>
        </w:tc>
        <w:tc>
          <w:tcPr>
            <w:tcW w:w="2777" w:type="dxa"/>
          </w:tcPr>
          <w:p w:rsidR="009B4E8E" w:rsidRDefault="009B4E8E">
            <w:pPr>
              <w:pStyle w:val="ConsPlusNormal"/>
              <w:jc w:val="center"/>
            </w:pPr>
            <w: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1700" w:type="dxa"/>
          </w:tcPr>
          <w:p w:rsidR="009B4E8E" w:rsidRDefault="009B4E8E">
            <w:pPr>
              <w:pStyle w:val="ConsPlusNormal"/>
              <w:jc w:val="center"/>
            </w:pPr>
            <w:r>
              <w:t>Дата и номер приказа о назначении на должность гражданской службы</w:t>
            </w:r>
          </w:p>
        </w:tc>
        <w:tc>
          <w:tcPr>
            <w:tcW w:w="2267" w:type="dxa"/>
          </w:tcPr>
          <w:p w:rsidR="009B4E8E" w:rsidRDefault="009B4E8E">
            <w:pPr>
              <w:pStyle w:val="ConsPlusNormal"/>
              <w:jc w:val="center"/>
            </w:pPr>
            <w:r>
              <w:t>Дата и номер приказа об освобождении от занимаемой должности гражданской службы</w:t>
            </w:r>
          </w:p>
        </w:tc>
      </w:tr>
      <w:tr w:rsidR="009B4E8E">
        <w:tc>
          <w:tcPr>
            <w:tcW w:w="566" w:type="dxa"/>
          </w:tcPr>
          <w:p w:rsidR="009B4E8E" w:rsidRDefault="009B4E8E">
            <w:pPr>
              <w:pStyle w:val="ConsPlusNormal"/>
            </w:pPr>
          </w:p>
        </w:tc>
        <w:tc>
          <w:tcPr>
            <w:tcW w:w="1757" w:type="dxa"/>
          </w:tcPr>
          <w:p w:rsidR="009B4E8E" w:rsidRDefault="009B4E8E">
            <w:pPr>
              <w:pStyle w:val="ConsPlusNormal"/>
            </w:pPr>
          </w:p>
        </w:tc>
        <w:tc>
          <w:tcPr>
            <w:tcW w:w="2777" w:type="dxa"/>
          </w:tcPr>
          <w:p w:rsidR="009B4E8E" w:rsidRDefault="009B4E8E">
            <w:pPr>
              <w:pStyle w:val="ConsPlusNormal"/>
            </w:pPr>
          </w:p>
        </w:tc>
        <w:tc>
          <w:tcPr>
            <w:tcW w:w="1700" w:type="dxa"/>
          </w:tcPr>
          <w:p w:rsidR="009B4E8E" w:rsidRDefault="009B4E8E">
            <w:pPr>
              <w:pStyle w:val="ConsPlusNormal"/>
            </w:pPr>
          </w:p>
        </w:tc>
        <w:tc>
          <w:tcPr>
            <w:tcW w:w="2267" w:type="dxa"/>
          </w:tcPr>
          <w:p w:rsidR="009B4E8E" w:rsidRDefault="009B4E8E">
            <w:pPr>
              <w:pStyle w:val="ConsPlusNormal"/>
            </w:pPr>
          </w:p>
        </w:tc>
      </w:tr>
    </w:tbl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ind w:firstLine="540"/>
        <w:jc w:val="both"/>
      </w:pPr>
      <w:r>
        <w:t>--------------------------------</w:t>
      </w:r>
    </w:p>
    <w:p w:rsidR="009B4E8E" w:rsidRDefault="009B4E8E">
      <w:pPr>
        <w:pStyle w:val="ConsPlusNormal"/>
        <w:spacing w:before="220"/>
        <w:ind w:firstLine="540"/>
        <w:jc w:val="both"/>
      </w:pPr>
      <w:bookmarkStart w:id="1" w:name="P255"/>
      <w:bookmarkEnd w:id="1"/>
      <w:r>
        <w:t>&lt;24&gt; Лист ознакомления с должностным регламентом является его неотъемлемой частью, оформляется на отдельном листе, имеющем общую нумерацию с должностным регламентом.</w:t>
      </w: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jc w:val="both"/>
      </w:pPr>
    </w:p>
    <w:p w:rsidR="009B4E8E" w:rsidRDefault="009B4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2" w:name="_GoBack"/>
      <w:bookmarkEnd w:id="2"/>
    </w:p>
    <w:sectPr w:rsidR="00BE3858" w:rsidSect="000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E"/>
    <w:rsid w:val="009B4E8E"/>
    <w:rsid w:val="00B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9EF5-AAFC-45CB-ACD0-7C91D50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224807A81AC10107BFE93E1B74C81574DBAFADF0EDCEB729AC4BD7594C867055B3D914590B459F64A0B9605Q5I" TargetMode="External"/><Relationship Id="rId13" Type="http://schemas.openxmlformats.org/officeDocument/2006/relationships/hyperlink" Target="consultantplus://offline/ref=002224807A81AC10107BFE93E1B74C81524DB4FBD90281E17AC3C8BF729B9762024A3D914D8EB553EB435FC5111790C88BC6DC3A52A688C90AQE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2224807A81AC10107BFE93E1B74C815340B3F0DA0081E17AC3C8BF729B9762104A659D4C86AA51E05609945704Q2I" TargetMode="External"/><Relationship Id="rId12" Type="http://schemas.openxmlformats.org/officeDocument/2006/relationships/hyperlink" Target="consultantplus://offline/ref=002224807A81AC10107BFE93E1B74C815340B3F0DA0081E17AC3C8BF729B9762104A659D4C86AA51E05609945704Q2I" TargetMode="External"/><Relationship Id="rId17" Type="http://schemas.openxmlformats.org/officeDocument/2006/relationships/hyperlink" Target="consultantplus://offline/ref=002224807A81AC10107BFE93E1B74C815941B6F2D00EDCEB729AC4BD7594C867055B3D914590B459F64A0B9605Q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2224807A81AC10107BFE93E1B74C81524DB4FBD90281E17AC3C8BF729B9762024A3D914D8EB556E1435FC5111790C88BC6DC3A52A688C90A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224807A81AC10107BFE93E1B74C81524DBBF4DC0381E17AC3C8BF729B9762024A3D914D8EB453EF435FC5111790C88BC6DC3A52A688C90AQEI" TargetMode="External"/><Relationship Id="rId11" Type="http://schemas.openxmlformats.org/officeDocument/2006/relationships/hyperlink" Target="consultantplus://offline/ref=002224807A81AC10107BFE93E1B74C81524DB4FBD90281E17AC3C8BF729B9762024A3D924E8CBF05B90C5E99544A83C98BC6DE324E0AQ4I" TargetMode="External"/><Relationship Id="rId5" Type="http://schemas.openxmlformats.org/officeDocument/2006/relationships/hyperlink" Target="consultantplus://offline/ref=002224807A81AC10107BFE93E1B74C81524DB4FBD90281E17AC3C8BF729B9762024A3D914D8EB150EC435FC5111790C88BC6DC3A52A688C90AQEI" TargetMode="External"/><Relationship Id="rId15" Type="http://schemas.openxmlformats.org/officeDocument/2006/relationships/hyperlink" Target="consultantplus://offline/ref=002224807A81AC10107BFE93E1B74C815941B6F2D00EDCEB729AC4BD7594C875050331904D8EB758E31C5AD0004F9CC19DD8D42C4EA48A0CQBI" TargetMode="External"/><Relationship Id="rId10" Type="http://schemas.openxmlformats.org/officeDocument/2006/relationships/hyperlink" Target="consultantplus://offline/ref=002224807A81AC10107BFE93E1B74C81524DBBF4DC0381E17AC3C8BF729B9762024A3D914D8EB452EB435FC5111790C88BC6DC3A52A688C90AQE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2224807A81AC10107BFE93E1B74C81524DBBF4DC0381E17AC3C8BF729B9762024A3D914D8EB452EB435FC5111790C88BC6DC3A52A688C90AQEI" TargetMode="External"/><Relationship Id="rId14" Type="http://schemas.openxmlformats.org/officeDocument/2006/relationships/hyperlink" Target="consultantplus://offline/ref=002224807A81AC10107BFE93E1B74C81524DB4FBD90281E17AC3C8BF729B9762024A3D914D8EB551EA435FC5111790C88BC6DC3A52A688C90A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2020-08-18T08:16:00Z</dcterms:created>
  <dcterms:modified xsi:type="dcterms:W3CDTF">2020-08-18T08:16:00Z</dcterms:modified>
</cp:coreProperties>
</file>