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6" w:rsidRPr="00BD6688" w:rsidRDefault="00D32006" w:rsidP="00D3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D32006" w:rsidRPr="00822096" w:rsidRDefault="00D32006" w:rsidP="00D32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C280B">
        <w:rPr>
          <w:rFonts w:ascii="Times New Roman" w:hAnsi="Times New Roman" w:cs="Times New Roman"/>
          <w:sz w:val="24"/>
          <w:szCs w:val="24"/>
        </w:rPr>
        <w:t xml:space="preserve">кспертной комиссии государственной экологической экспертизы, организованной приказом Северо-Западного межрегионального управления </w:t>
      </w:r>
      <w:r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C280B">
        <w:rPr>
          <w:rFonts w:ascii="Times New Roman" w:hAnsi="Times New Roman" w:cs="Times New Roman"/>
          <w:sz w:val="24"/>
          <w:szCs w:val="24"/>
        </w:rPr>
        <w:t xml:space="preserve"> от </w:t>
      </w:r>
      <w:r w:rsidR="00C47E42">
        <w:rPr>
          <w:rFonts w:ascii="Times New Roman" w:hAnsi="Times New Roman" w:cs="Times New Roman"/>
          <w:sz w:val="24"/>
          <w:szCs w:val="24"/>
        </w:rPr>
        <w:t>16</w:t>
      </w:r>
      <w:r w:rsidR="00A47AD1" w:rsidRPr="00A47AD1">
        <w:rPr>
          <w:rFonts w:ascii="Times New Roman" w:hAnsi="Times New Roman" w:cs="Times New Roman"/>
          <w:sz w:val="24"/>
          <w:szCs w:val="24"/>
        </w:rPr>
        <w:t>.1</w:t>
      </w:r>
      <w:r w:rsidR="00C47E42">
        <w:rPr>
          <w:rFonts w:ascii="Times New Roman" w:hAnsi="Times New Roman" w:cs="Times New Roman"/>
          <w:sz w:val="24"/>
          <w:szCs w:val="24"/>
        </w:rPr>
        <w:t>1</w:t>
      </w:r>
      <w:r w:rsidR="00A47AD1" w:rsidRPr="00A47AD1">
        <w:rPr>
          <w:rFonts w:ascii="Times New Roman" w:hAnsi="Times New Roman" w:cs="Times New Roman"/>
          <w:sz w:val="24"/>
          <w:szCs w:val="24"/>
        </w:rPr>
        <w:t>.2023 № 6</w:t>
      </w:r>
      <w:r w:rsidR="00C47E42">
        <w:rPr>
          <w:rFonts w:ascii="Times New Roman" w:hAnsi="Times New Roman" w:cs="Times New Roman"/>
          <w:sz w:val="24"/>
          <w:szCs w:val="24"/>
        </w:rPr>
        <w:t>37</w:t>
      </w:r>
      <w:r w:rsidR="00A47AD1" w:rsidRPr="00A47AD1">
        <w:rPr>
          <w:rFonts w:ascii="Times New Roman" w:hAnsi="Times New Roman" w:cs="Times New Roman"/>
          <w:sz w:val="24"/>
          <w:szCs w:val="24"/>
        </w:rPr>
        <w:t>-ПР</w:t>
      </w:r>
      <w:r w:rsidR="00A47AD1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>(в редакции приказа Северо-Западного межрегион</w:t>
      </w:r>
      <w:r w:rsidR="00A47AD1">
        <w:rPr>
          <w:rFonts w:ascii="Times New Roman" w:hAnsi="Times New Roman" w:cs="Times New Roman"/>
          <w:sz w:val="24"/>
          <w:szCs w:val="24"/>
        </w:rPr>
        <w:t>ального управления от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 </w:t>
      </w:r>
      <w:r w:rsidR="00EA58CC">
        <w:rPr>
          <w:rFonts w:ascii="Times New Roman" w:hAnsi="Times New Roman" w:cs="Times New Roman"/>
          <w:sz w:val="24"/>
          <w:szCs w:val="24"/>
        </w:rPr>
        <w:t>17.01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.2023 № </w:t>
      </w:r>
      <w:r w:rsidR="00EA58CC">
        <w:rPr>
          <w:rFonts w:ascii="Times New Roman" w:hAnsi="Times New Roman" w:cs="Times New Roman"/>
          <w:sz w:val="24"/>
          <w:szCs w:val="24"/>
        </w:rPr>
        <w:t>30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-ПР </w:t>
      </w:r>
      <w:r w:rsidRPr="00AC280B">
        <w:rPr>
          <w:rFonts w:ascii="Times New Roman" w:hAnsi="Times New Roman" w:cs="Times New Roman"/>
          <w:sz w:val="24"/>
          <w:szCs w:val="24"/>
        </w:rPr>
        <w:t>«О продлении срока проведения государственной экологической экспертизы»)</w:t>
      </w:r>
      <w:r w:rsidR="003772F5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2B23CF" w:rsidRPr="002B23CF">
        <w:rPr>
          <w:rFonts w:ascii="Times New Roman" w:hAnsi="Times New Roman" w:cs="Times New Roman"/>
          <w:sz w:val="24"/>
          <w:szCs w:val="24"/>
        </w:rPr>
        <w:t>«</w:t>
      </w:r>
      <w:r w:rsidR="00C47E42" w:rsidRPr="00C47E42">
        <w:rPr>
          <w:rFonts w:ascii="Times New Roman" w:hAnsi="Times New Roman" w:cs="Times New Roman"/>
          <w:sz w:val="24"/>
          <w:szCs w:val="24"/>
          <w:lang w:bidi="ru-RU"/>
        </w:rPr>
        <w:t xml:space="preserve">Обустройство куста № 108 </w:t>
      </w:r>
      <w:proofErr w:type="spellStart"/>
      <w:r w:rsidR="00C47E42" w:rsidRPr="00C47E42">
        <w:rPr>
          <w:rFonts w:ascii="Times New Roman" w:hAnsi="Times New Roman" w:cs="Times New Roman"/>
          <w:sz w:val="24"/>
          <w:szCs w:val="24"/>
          <w:lang w:bidi="ru-RU"/>
        </w:rPr>
        <w:t>Харьягинского</w:t>
      </w:r>
      <w:proofErr w:type="spellEnd"/>
      <w:r w:rsidR="00C47E42" w:rsidRPr="00C47E42">
        <w:rPr>
          <w:rFonts w:ascii="Times New Roman" w:hAnsi="Times New Roman" w:cs="Times New Roman"/>
          <w:sz w:val="24"/>
          <w:szCs w:val="24"/>
          <w:lang w:bidi="ru-RU"/>
        </w:rPr>
        <w:t xml:space="preserve"> нефтяного месторождения</w:t>
      </w:r>
      <w:r w:rsidRPr="00AC28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772F5" w:rsidRPr="00697664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</w:t>
      </w:r>
      <w:bookmarkStart w:id="0" w:name="_GoBack"/>
      <w:bookmarkEnd w:id="0"/>
      <w:r w:rsidRPr="00D00DE0">
        <w:rPr>
          <w:rFonts w:ascii="Times New Roman" w:hAnsi="Times New Roman" w:cs="Times New Roman"/>
          <w:sz w:val="24"/>
          <w:szCs w:val="24"/>
        </w:rPr>
        <w:t xml:space="preserve">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C47E4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47E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C47E42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772F5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9"/>
    <w:rsid w:val="00172EAC"/>
    <w:rsid w:val="002B23CF"/>
    <w:rsid w:val="003772F5"/>
    <w:rsid w:val="003A5439"/>
    <w:rsid w:val="0081242E"/>
    <w:rsid w:val="008265BC"/>
    <w:rsid w:val="00A47AD1"/>
    <w:rsid w:val="00C317BE"/>
    <w:rsid w:val="00C47E42"/>
    <w:rsid w:val="00D16923"/>
    <w:rsid w:val="00D32006"/>
    <w:rsid w:val="00EA58CC"/>
    <w:rsid w:val="00F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11</cp:revision>
  <dcterms:created xsi:type="dcterms:W3CDTF">2023-11-03T09:32:00Z</dcterms:created>
  <dcterms:modified xsi:type="dcterms:W3CDTF">2024-02-19T08:17:00Z</dcterms:modified>
</cp:coreProperties>
</file>