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D4" w:rsidRPr="0040295B" w:rsidRDefault="005B49D4" w:rsidP="005B49D4">
      <w:pPr>
        <w:rPr>
          <w:rFonts w:ascii="Times New Roman" w:hAnsi="Times New Roman" w:cs="Times New Roman"/>
          <w:sz w:val="28"/>
          <w:szCs w:val="28"/>
        </w:rPr>
      </w:pPr>
      <w:r w:rsidRPr="00C32405">
        <w:rPr>
          <w:rFonts w:ascii="Times New Roman" w:hAnsi="Times New Roman" w:cs="Times New Roman"/>
          <w:sz w:val="28"/>
          <w:szCs w:val="28"/>
        </w:rPr>
        <w:t xml:space="preserve">Результаты онлайн-опроса граждан «Оценка работы по противодействию коррупции, проводимой подразделением по противодействию коррупции и иных правонарушений </w:t>
      </w:r>
      <w:proofErr w:type="gramStart"/>
      <w:r w:rsidRPr="00C32405">
        <w:rPr>
          <w:rFonts w:ascii="Times New Roman" w:hAnsi="Times New Roman" w:cs="Times New Roman"/>
          <w:sz w:val="28"/>
          <w:szCs w:val="28"/>
        </w:rPr>
        <w:t>Центрально</w:t>
      </w:r>
      <w:proofErr w:type="gramEnd"/>
      <w:r w:rsidRPr="00C32405">
        <w:rPr>
          <w:rFonts w:ascii="Times New Roman" w:hAnsi="Times New Roman" w:cs="Times New Roman"/>
          <w:sz w:val="28"/>
          <w:szCs w:val="28"/>
        </w:rPr>
        <w:t xml:space="preserve"> - Черноземного межрегионального управления Федеральной службы по надзору в сфере природопользования в 202</w:t>
      </w:r>
      <w:r w:rsidR="00981A09">
        <w:rPr>
          <w:rFonts w:ascii="Times New Roman" w:hAnsi="Times New Roman" w:cs="Times New Roman"/>
          <w:sz w:val="28"/>
          <w:szCs w:val="28"/>
        </w:rPr>
        <w:t>4</w:t>
      </w:r>
      <w:r w:rsidRPr="00C3240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49D4" w:rsidRDefault="005B49D4" w:rsidP="005B49D4">
      <w:pPr>
        <w:rPr>
          <w:rFonts w:ascii="Times New Roman" w:hAnsi="Times New Roman" w:cs="Times New Roman"/>
          <w:sz w:val="28"/>
          <w:szCs w:val="28"/>
        </w:rPr>
      </w:pPr>
      <w:r w:rsidRPr="0040295B">
        <w:rPr>
          <w:rFonts w:ascii="Times New Roman" w:hAnsi="Times New Roman" w:cs="Times New Roman"/>
          <w:b/>
          <w:sz w:val="28"/>
          <w:szCs w:val="28"/>
        </w:rPr>
        <w:t>Вопрос</w:t>
      </w:r>
      <w:r w:rsidRPr="0040295B">
        <w:rPr>
          <w:rFonts w:ascii="Times New Roman" w:hAnsi="Times New Roman" w:cs="Times New Roman"/>
          <w:sz w:val="28"/>
          <w:szCs w:val="28"/>
        </w:rPr>
        <w:t xml:space="preserve">: Как вы оцениваете работу, проводимую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подразделением </w:t>
      </w:r>
      <w:r w:rsidRPr="0040295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405">
        <w:rPr>
          <w:rFonts w:ascii="Times New Roman" w:hAnsi="Times New Roman" w:cs="Times New Roman"/>
          <w:sz w:val="28"/>
          <w:szCs w:val="28"/>
        </w:rPr>
        <w:t>Центрально</w:t>
      </w:r>
      <w:proofErr w:type="gramEnd"/>
      <w:r w:rsidRPr="00C32405">
        <w:rPr>
          <w:rFonts w:ascii="Times New Roman" w:hAnsi="Times New Roman" w:cs="Times New Roman"/>
          <w:sz w:val="28"/>
          <w:szCs w:val="28"/>
        </w:rPr>
        <w:t xml:space="preserve"> - Черноземного межрегионального управления Федеральной службы по надзору в сфере природопользования </w:t>
      </w:r>
      <w:r w:rsidRPr="0040295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1A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95B">
        <w:rPr>
          <w:rFonts w:ascii="Times New Roman" w:hAnsi="Times New Roman" w:cs="Times New Roman"/>
          <w:sz w:val="28"/>
          <w:szCs w:val="28"/>
        </w:rPr>
        <w:t>году?</w:t>
      </w:r>
    </w:p>
    <w:p w:rsidR="0040295B" w:rsidRDefault="00D20B00" w:rsidP="00402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313055</wp:posOffset>
            </wp:positionV>
            <wp:extent cx="5486400" cy="3200400"/>
            <wp:effectExtent l="0" t="0" r="0" b="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D20B00" w:rsidRDefault="00CE2CB8" w:rsidP="00CE2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Start w:id="0" w:name="_GoBack"/>
      <w:r w:rsidR="00D20B00" w:rsidRPr="00D20B0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5C1C0F" wp14:editId="0CAE3BE0">
            <wp:extent cx="5857875" cy="39643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4394" cy="396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0B00" w:rsidSect="001E63F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68"/>
    <w:rsid w:val="00083322"/>
    <w:rsid w:val="00092D1D"/>
    <w:rsid w:val="00140B2C"/>
    <w:rsid w:val="001E63FA"/>
    <w:rsid w:val="002201CD"/>
    <w:rsid w:val="00253A48"/>
    <w:rsid w:val="0040295B"/>
    <w:rsid w:val="004B3EDF"/>
    <w:rsid w:val="004C417A"/>
    <w:rsid w:val="0058786B"/>
    <w:rsid w:val="005B49D4"/>
    <w:rsid w:val="00741437"/>
    <w:rsid w:val="007B1968"/>
    <w:rsid w:val="008F1016"/>
    <w:rsid w:val="00981A09"/>
    <w:rsid w:val="00AC029A"/>
    <w:rsid w:val="00AE30D0"/>
    <w:rsid w:val="00BF2054"/>
    <w:rsid w:val="00C150B2"/>
    <w:rsid w:val="00CE2CB8"/>
    <w:rsid w:val="00D20B00"/>
    <w:rsid w:val="00DC26A0"/>
    <w:rsid w:val="00EE7365"/>
    <w:rsid w:val="00F32892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3D58E-BE6C-437C-9D9B-1085C41A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По состоянию на 15 февраля 2025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года</a:t>
            </a:r>
            <a:b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проголосовало 23 человека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9002624671916009E-2"/>
          <c:y val="0.17539682539682538"/>
          <c:w val="0.93488626421697285"/>
          <c:h val="0.6100262467191600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Низкий уровень - 4 чел.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4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Высокий уровень - 19 чел.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"/>
        <c:axId val="471781896"/>
        <c:axId val="471782288"/>
      </c:barChart>
      <c:catAx>
        <c:axId val="471781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782288"/>
        <c:crosses val="autoZero"/>
        <c:auto val="1"/>
        <c:lblAlgn val="ctr"/>
        <c:lblOffset val="100"/>
        <c:noMultiLvlLbl val="0"/>
      </c:catAx>
      <c:valAx>
        <c:axId val="471782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781896"/>
        <c:crosses val="autoZero"/>
        <c:crossBetween val="between"/>
      </c:valAx>
      <c:spPr>
        <a:noFill/>
        <a:ln cmpd="sng">
          <a:solidFill>
            <a:schemeClr val="accent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8B71-8F22-4700-8A38-49C04729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Марина Сергеевна</dc:creator>
  <cp:keywords/>
  <dc:description/>
  <cp:lastModifiedBy>Алексеева Майя Владимировна</cp:lastModifiedBy>
  <cp:revision>15</cp:revision>
  <cp:lastPrinted>2023-03-06T11:35:00Z</cp:lastPrinted>
  <dcterms:created xsi:type="dcterms:W3CDTF">2020-10-28T12:08:00Z</dcterms:created>
  <dcterms:modified xsi:type="dcterms:W3CDTF">2025-02-17T07:55:00Z</dcterms:modified>
</cp:coreProperties>
</file>