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585" w:rsidRDefault="00B46585">
      <w:pPr>
        <w:pStyle w:val="ConsPlusTitlePage"/>
      </w:pPr>
      <w:r>
        <w:t xml:space="preserve">Документ предоставлен </w:t>
      </w:r>
      <w:hyperlink r:id="rId4" w:history="1">
        <w:r>
          <w:rPr>
            <w:color w:val="0000FF"/>
          </w:rPr>
          <w:t>КонсультантПлюс</w:t>
        </w:r>
      </w:hyperlink>
      <w:r>
        <w:br/>
      </w:r>
    </w:p>
    <w:p w:rsidR="00B46585" w:rsidRDefault="00B46585">
      <w:pPr>
        <w:pStyle w:val="ConsPlusNormal"/>
        <w:jc w:val="both"/>
        <w:outlineLvl w:val="0"/>
      </w:pPr>
    </w:p>
    <w:p w:rsidR="00B46585" w:rsidRDefault="00B46585">
      <w:pPr>
        <w:pStyle w:val="ConsPlusNormal"/>
        <w:outlineLvl w:val="0"/>
      </w:pPr>
      <w:r>
        <w:t>Зарегистрировано в Минюсте России 27 июля 2015 г. N 38215</w:t>
      </w:r>
    </w:p>
    <w:p w:rsidR="00B46585" w:rsidRDefault="00B46585">
      <w:pPr>
        <w:pStyle w:val="ConsPlusNormal"/>
        <w:pBdr>
          <w:top w:val="single" w:sz="6" w:space="0" w:color="auto"/>
        </w:pBdr>
        <w:spacing w:before="100" w:after="100"/>
        <w:jc w:val="both"/>
        <w:rPr>
          <w:sz w:val="2"/>
          <w:szCs w:val="2"/>
        </w:rPr>
      </w:pPr>
    </w:p>
    <w:p w:rsidR="00B46585" w:rsidRDefault="00B46585">
      <w:pPr>
        <w:pStyle w:val="ConsPlusNormal"/>
        <w:jc w:val="both"/>
      </w:pPr>
    </w:p>
    <w:p w:rsidR="00B46585" w:rsidRDefault="00B46585">
      <w:pPr>
        <w:pStyle w:val="ConsPlusTitle"/>
        <w:jc w:val="center"/>
      </w:pPr>
      <w:r>
        <w:t>МИНИСТЕРСТВО ПРИРОДНЫХ РЕСУРСОВ И ЭКОЛОГИИ</w:t>
      </w:r>
    </w:p>
    <w:p w:rsidR="00B46585" w:rsidRDefault="00B46585">
      <w:pPr>
        <w:pStyle w:val="ConsPlusTitle"/>
        <w:jc w:val="center"/>
      </w:pPr>
      <w:r>
        <w:t>РОССИЙСКОЙ ФЕДЕРАЦИИ</w:t>
      </w:r>
    </w:p>
    <w:p w:rsidR="00B46585" w:rsidRDefault="00B46585">
      <w:pPr>
        <w:pStyle w:val="ConsPlusTitle"/>
        <w:jc w:val="center"/>
      </w:pPr>
    </w:p>
    <w:p w:rsidR="00B46585" w:rsidRDefault="00B46585">
      <w:pPr>
        <w:pStyle w:val="ConsPlusTitle"/>
        <w:jc w:val="center"/>
      </w:pPr>
      <w:r>
        <w:t>ФЕДЕРАЛЬНАЯ СЛУЖБА ПО НАДЗОРУ В СФЕРЕ ПРИРОДОПОЛЬЗОВАНИЯ</w:t>
      </w:r>
    </w:p>
    <w:p w:rsidR="00B46585" w:rsidRDefault="00B46585">
      <w:pPr>
        <w:pStyle w:val="ConsPlusTitle"/>
        <w:jc w:val="center"/>
      </w:pPr>
    </w:p>
    <w:p w:rsidR="00B46585" w:rsidRDefault="00B46585">
      <w:pPr>
        <w:pStyle w:val="ConsPlusTitle"/>
        <w:jc w:val="center"/>
      </w:pPr>
      <w:r>
        <w:t>ПРИКАЗ</w:t>
      </w:r>
    </w:p>
    <w:p w:rsidR="00B46585" w:rsidRDefault="00B46585">
      <w:pPr>
        <w:pStyle w:val="ConsPlusTitle"/>
        <w:jc w:val="center"/>
      </w:pPr>
      <w:r>
        <w:t>от 6 июля 2015 г. N 544</w:t>
      </w:r>
    </w:p>
    <w:p w:rsidR="00B46585" w:rsidRDefault="00B46585">
      <w:pPr>
        <w:pStyle w:val="ConsPlusTitle"/>
        <w:jc w:val="center"/>
      </w:pPr>
    </w:p>
    <w:p w:rsidR="00B46585" w:rsidRDefault="00B46585">
      <w:pPr>
        <w:pStyle w:val="ConsPlusTitle"/>
        <w:jc w:val="center"/>
      </w:pPr>
      <w:r>
        <w:t>ОБ УТВЕРЖДЕНИИ ПОРЯДКА</w:t>
      </w:r>
    </w:p>
    <w:p w:rsidR="00B46585" w:rsidRDefault="00B46585">
      <w:pPr>
        <w:pStyle w:val="ConsPlusTitle"/>
        <w:jc w:val="center"/>
      </w:pPr>
      <w:r>
        <w:t>ПРЕДСТАВЛЕНИЯ СВЕДЕНИЙ О ДОХОДАХ, РАСХОДАХ,</w:t>
      </w:r>
    </w:p>
    <w:p w:rsidR="00B46585" w:rsidRDefault="00B46585">
      <w:pPr>
        <w:pStyle w:val="ConsPlusTitle"/>
        <w:jc w:val="center"/>
      </w:pPr>
      <w:r>
        <w:t>ОБ ИМУЩЕСТВЕ И ОБЯЗАТЕЛЬСТВАХ ИМУЩЕСТВЕННОГО ХАРАКТЕРА</w:t>
      </w:r>
    </w:p>
    <w:p w:rsidR="00B46585" w:rsidRDefault="00B46585">
      <w:pPr>
        <w:pStyle w:val="ConsPlusTitle"/>
        <w:jc w:val="center"/>
      </w:pPr>
      <w:r>
        <w:t>ГРАЖДАНАМИ, ПРЕТЕНДУЮЩИМИ НА ЗАМЕЩЕНИЕ ДОЛЖНОСТЕЙ</w:t>
      </w:r>
    </w:p>
    <w:p w:rsidR="00B46585" w:rsidRDefault="00B46585">
      <w:pPr>
        <w:pStyle w:val="ConsPlusTitle"/>
        <w:jc w:val="center"/>
      </w:pPr>
      <w:r>
        <w:t>В ОРГАНИЗАЦИЯХ, СОЗДАННЫХ ДЛЯ ВЫПОЛНЕНИЯ ЗАДАЧ,</w:t>
      </w:r>
    </w:p>
    <w:p w:rsidR="00B46585" w:rsidRDefault="00B46585">
      <w:pPr>
        <w:pStyle w:val="ConsPlusTitle"/>
        <w:jc w:val="center"/>
      </w:pPr>
      <w:r>
        <w:t>ПОСТАВЛЕННЫХ ПЕРЕД ФЕДЕРАЛЬНОЙ СЛУЖБОЙ ПО НАДЗОРУ</w:t>
      </w:r>
    </w:p>
    <w:p w:rsidR="00B46585" w:rsidRDefault="00B46585">
      <w:pPr>
        <w:pStyle w:val="ConsPlusTitle"/>
        <w:jc w:val="center"/>
      </w:pPr>
      <w:r>
        <w:t>В СФЕРЕ ПРИРОДОПОЛЬЗОВАНИЯ, И РАБОТНИКАМИ,</w:t>
      </w:r>
    </w:p>
    <w:p w:rsidR="00B46585" w:rsidRDefault="00B46585">
      <w:pPr>
        <w:pStyle w:val="ConsPlusTitle"/>
        <w:jc w:val="center"/>
      </w:pPr>
      <w:r>
        <w:t>ЗАМЕЩАЮЩИМИ ЭТИ ДОЛЖНОСТИ</w:t>
      </w:r>
    </w:p>
    <w:p w:rsidR="00B46585" w:rsidRDefault="00B46585">
      <w:pPr>
        <w:pStyle w:val="ConsPlusNormal"/>
        <w:jc w:val="both"/>
      </w:pPr>
    </w:p>
    <w:p w:rsidR="00B46585" w:rsidRDefault="00B46585">
      <w:pPr>
        <w:pStyle w:val="ConsPlusNormal"/>
        <w:ind w:firstLine="540"/>
        <w:jc w:val="both"/>
      </w:pPr>
      <w:r>
        <w:t xml:space="preserve">В соответствии с федеральными законами от 25 декабря 2008 года </w:t>
      </w:r>
      <w:hyperlink r:id="rId5" w:history="1">
        <w:r>
          <w:rPr>
            <w:color w:val="0000FF"/>
          </w:rPr>
          <w:t>N 273-ФЗ</w:t>
        </w:r>
      </w:hyperlink>
      <w:r>
        <w:t xml:space="preserve">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от 3 декабря 2012 г. </w:t>
      </w:r>
      <w:hyperlink r:id="rId6" w:history="1">
        <w:r>
          <w:rPr>
            <w:color w:val="0000FF"/>
          </w:rPr>
          <w:t>N 230-ФЗ</w:t>
        </w:r>
      </w:hyperlink>
      <w:r>
        <w:t xml:space="preserve">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и указами Президента Российской Федерации от 2 апреля 2013 года </w:t>
      </w:r>
      <w:hyperlink r:id="rId7" w:history="1">
        <w:r>
          <w:rPr>
            <w:color w:val="0000FF"/>
          </w:rPr>
          <w:t>N 309</w:t>
        </w:r>
      </w:hyperlink>
      <w: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2015, N 10, ст. 1506), от 2 апреля 2013 года </w:t>
      </w:r>
      <w:hyperlink r:id="rId8"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иных лиц их доходам" (Собрание законодательства Российской Федерации, 2013, N 14, ст. 1671, N 28, ст. 3813, N 49, ст. 6399; 2014, N 26, ст. 3520), от 23 июня 2014 года </w:t>
      </w:r>
      <w:hyperlink r:id="rId9" w:history="1">
        <w:r>
          <w:rPr>
            <w:color w:val="0000FF"/>
          </w:rPr>
          <w:t>N 460</w:t>
        </w:r>
      </w:hyperlink>
      <w: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приказываю:</w:t>
      </w:r>
    </w:p>
    <w:p w:rsidR="00B46585" w:rsidRDefault="00B46585">
      <w:pPr>
        <w:pStyle w:val="ConsPlusNormal"/>
        <w:spacing w:before="220"/>
        <w:ind w:firstLine="540"/>
        <w:jc w:val="both"/>
      </w:pPr>
      <w:r>
        <w:t xml:space="preserve">1. Утвердить </w:t>
      </w:r>
      <w:hyperlink w:anchor="P38" w:history="1">
        <w:r>
          <w:rPr>
            <w:color w:val="0000FF"/>
          </w:rPr>
          <w:t>Порядок</w:t>
        </w:r>
      </w:hyperlink>
      <w:r>
        <w:t xml:space="preserve"> представления сведений о доходах, расходах, об имуществе и обязательствах имущественного характера гражданами, претендующими на замещение должностей в организациях, созданных для выполнения задач, поставленных перед Федеральной службой по надзору в сфере природопользования, и работниками, замещающими эти должности (далее - Порядок), согласно приложению.</w:t>
      </w:r>
    </w:p>
    <w:p w:rsidR="00B46585" w:rsidRDefault="00B46585">
      <w:pPr>
        <w:pStyle w:val="ConsPlusNormal"/>
        <w:spacing w:before="220"/>
        <w:ind w:firstLine="540"/>
        <w:jc w:val="both"/>
      </w:pPr>
      <w:r>
        <w:t xml:space="preserve">2. Ознакомить с </w:t>
      </w:r>
      <w:hyperlink w:anchor="P38" w:history="1">
        <w:r>
          <w:rPr>
            <w:color w:val="0000FF"/>
          </w:rPr>
          <w:t>Порядком</w:t>
        </w:r>
      </w:hyperlink>
      <w:r>
        <w:t>, утвержденным настоящим приказом, руководителей подведомственных организаций, созданных для выполнения задач, поставленных перед Федеральной службой по надзору в сфере природопользования.</w:t>
      </w:r>
    </w:p>
    <w:p w:rsidR="00B46585" w:rsidRDefault="00B46585">
      <w:pPr>
        <w:pStyle w:val="ConsPlusNormal"/>
        <w:jc w:val="both"/>
      </w:pPr>
    </w:p>
    <w:p w:rsidR="00B46585" w:rsidRDefault="00B46585">
      <w:pPr>
        <w:pStyle w:val="ConsPlusNormal"/>
        <w:jc w:val="right"/>
      </w:pPr>
      <w:r>
        <w:t>Временно исполняющий</w:t>
      </w:r>
    </w:p>
    <w:p w:rsidR="00B46585" w:rsidRDefault="00B46585">
      <w:pPr>
        <w:pStyle w:val="ConsPlusNormal"/>
        <w:jc w:val="right"/>
      </w:pPr>
      <w:r>
        <w:t>обязанности Руководителя</w:t>
      </w:r>
    </w:p>
    <w:p w:rsidR="00B46585" w:rsidRDefault="00B46585">
      <w:pPr>
        <w:pStyle w:val="ConsPlusNormal"/>
        <w:jc w:val="right"/>
      </w:pPr>
      <w:r>
        <w:t>А.М.АМИРХАНОВ</w:t>
      </w:r>
    </w:p>
    <w:p w:rsidR="00B46585" w:rsidRDefault="00B46585">
      <w:pPr>
        <w:pStyle w:val="ConsPlusNormal"/>
        <w:jc w:val="both"/>
      </w:pPr>
    </w:p>
    <w:p w:rsidR="00B46585" w:rsidRDefault="00B46585">
      <w:pPr>
        <w:pStyle w:val="ConsPlusNormal"/>
        <w:jc w:val="both"/>
      </w:pPr>
    </w:p>
    <w:p w:rsidR="00B46585" w:rsidRDefault="00B46585">
      <w:pPr>
        <w:pStyle w:val="ConsPlusNormal"/>
        <w:jc w:val="both"/>
      </w:pPr>
    </w:p>
    <w:p w:rsidR="00B46585" w:rsidRDefault="00B46585">
      <w:pPr>
        <w:pStyle w:val="ConsPlusNormal"/>
        <w:jc w:val="both"/>
      </w:pPr>
    </w:p>
    <w:p w:rsidR="00B46585" w:rsidRDefault="00B46585">
      <w:pPr>
        <w:pStyle w:val="ConsPlusNormal"/>
        <w:jc w:val="both"/>
      </w:pPr>
    </w:p>
    <w:p w:rsidR="00B46585" w:rsidRDefault="00B46585">
      <w:pPr>
        <w:pStyle w:val="ConsPlusNormal"/>
        <w:jc w:val="right"/>
        <w:outlineLvl w:val="0"/>
      </w:pPr>
      <w:r>
        <w:t>Приложение</w:t>
      </w:r>
    </w:p>
    <w:p w:rsidR="00B46585" w:rsidRDefault="00B46585">
      <w:pPr>
        <w:pStyle w:val="ConsPlusNormal"/>
        <w:jc w:val="right"/>
      </w:pPr>
      <w:r>
        <w:t>к приказу Федеральной службы</w:t>
      </w:r>
    </w:p>
    <w:p w:rsidR="00B46585" w:rsidRDefault="00B46585">
      <w:pPr>
        <w:pStyle w:val="ConsPlusNormal"/>
        <w:jc w:val="right"/>
      </w:pPr>
      <w:r>
        <w:t>по надзору в сфере природопользования</w:t>
      </w:r>
    </w:p>
    <w:p w:rsidR="00B46585" w:rsidRDefault="00B46585">
      <w:pPr>
        <w:pStyle w:val="ConsPlusNormal"/>
        <w:jc w:val="right"/>
      </w:pPr>
      <w:r>
        <w:t>от 06.07.2015 N 544</w:t>
      </w:r>
    </w:p>
    <w:p w:rsidR="00B46585" w:rsidRDefault="00B46585">
      <w:pPr>
        <w:pStyle w:val="ConsPlusNormal"/>
        <w:jc w:val="both"/>
      </w:pPr>
    </w:p>
    <w:p w:rsidR="00B46585" w:rsidRDefault="00B46585">
      <w:pPr>
        <w:pStyle w:val="ConsPlusTitle"/>
        <w:jc w:val="center"/>
      </w:pPr>
      <w:bookmarkStart w:id="0" w:name="P38"/>
      <w:bookmarkEnd w:id="0"/>
      <w:r>
        <w:t>ПОРЯДОК</w:t>
      </w:r>
    </w:p>
    <w:p w:rsidR="00B46585" w:rsidRDefault="00B46585">
      <w:pPr>
        <w:pStyle w:val="ConsPlusTitle"/>
        <w:jc w:val="center"/>
      </w:pPr>
      <w:r>
        <w:t>ПРЕДСТАВЛЕНИЯ СВЕДЕНИЙ О ДОХОДАХ, РАСХОДАХ,</w:t>
      </w:r>
    </w:p>
    <w:p w:rsidR="00B46585" w:rsidRDefault="00B46585">
      <w:pPr>
        <w:pStyle w:val="ConsPlusTitle"/>
        <w:jc w:val="center"/>
      </w:pPr>
      <w:r>
        <w:t>ОБ ИМУЩЕСТВЕ И ОБЯЗАТЕЛЬСТВАХ ИМУЩЕСТВЕННОГО ХАРАКТЕРА</w:t>
      </w:r>
    </w:p>
    <w:p w:rsidR="00B46585" w:rsidRDefault="00B46585">
      <w:pPr>
        <w:pStyle w:val="ConsPlusTitle"/>
        <w:jc w:val="center"/>
      </w:pPr>
      <w:r>
        <w:t>ГРАЖДАНАМИ, ПРЕТЕНДУЮЩИМИ НА ЗАМЕЩЕНИЕ ДОЛЖНОСТЕЙ</w:t>
      </w:r>
    </w:p>
    <w:p w:rsidR="00B46585" w:rsidRDefault="00B46585">
      <w:pPr>
        <w:pStyle w:val="ConsPlusTitle"/>
        <w:jc w:val="center"/>
      </w:pPr>
      <w:r>
        <w:t>В ОРГАНИЗАЦИЯХ, СОЗДАННЫХ ДЛЯ ВЫПОЛНЕНИЯ ЗАДАЧ,</w:t>
      </w:r>
    </w:p>
    <w:p w:rsidR="00B46585" w:rsidRDefault="00B46585">
      <w:pPr>
        <w:pStyle w:val="ConsPlusTitle"/>
        <w:jc w:val="center"/>
      </w:pPr>
      <w:r>
        <w:t>ПОСТАВЛЕННЫХ ПЕРЕД ФЕДЕРАЛЬНОЙ СЛУЖБОЙ ПО НАДЗОРУ</w:t>
      </w:r>
    </w:p>
    <w:p w:rsidR="00B46585" w:rsidRDefault="00B46585">
      <w:pPr>
        <w:pStyle w:val="ConsPlusTitle"/>
        <w:jc w:val="center"/>
      </w:pPr>
      <w:r>
        <w:t>В СФЕРЕ ПРИРОДОПОЛЬЗОВАНИЯ, И РАБОТНИКАМИ,</w:t>
      </w:r>
    </w:p>
    <w:p w:rsidR="00B46585" w:rsidRDefault="00B46585">
      <w:pPr>
        <w:pStyle w:val="ConsPlusTitle"/>
        <w:jc w:val="center"/>
      </w:pPr>
      <w:r>
        <w:t>ЗАМЕЩАЮЩИМИ ЭТИ ДОЛЖНОСТИ</w:t>
      </w:r>
    </w:p>
    <w:p w:rsidR="00B46585" w:rsidRDefault="00B46585">
      <w:pPr>
        <w:pStyle w:val="ConsPlusNormal"/>
        <w:jc w:val="both"/>
      </w:pPr>
    </w:p>
    <w:p w:rsidR="00B46585" w:rsidRDefault="00B46585">
      <w:pPr>
        <w:pStyle w:val="ConsPlusNormal"/>
        <w:ind w:firstLine="540"/>
        <w:jc w:val="both"/>
      </w:pPr>
      <w:r>
        <w:t xml:space="preserve">1. Настоящий Порядок устанавливает процедуру представления гражданами, претендующими на замещение должностей в организациях, созданных для выполнения задач, поставленных перед Федеральной службой по надзору в сфере природопользования (далее - организация), а также работниками, замещающими должности, включенные в </w:t>
      </w:r>
      <w:hyperlink r:id="rId10" w:history="1">
        <w:r>
          <w:rPr>
            <w:color w:val="0000FF"/>
          </w:rPr>
          <w:t>Перечень</w:t>
        </w:r>
      </w:hyperlink>
      <w:r>
        <w:t xml:space="preserve"> должностей в организациях, созданных для выполнения задач, поставленных перед Федеральной службой по надзору в сфере природопользования, при назначении на которые граждане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приказом Росприроднадзора от 15 января 2015 года N 17 (зарегистрирован Министерством юстиции Российской Федерации 27 марта 2015 года, регистрационный N 36610) (далее - Перечень должностей), сведений о полученных ими доходах, произведенных расходах, об имуществе и об обязательствах имущественного характера, а также сведений о доходах супруги (супруга) и несовершеннолетних детей, их расходах, об имуществе и об их обязательствах имущественного характера (далее - сведения о доходах).</w:t>
      </w:r>
    </w:p>
    <w:p w:rsidR="00B46585" w:rsidRDefault="00B46585">
      <w:pPr>
        <w:pStyle w:val="ConsPlusNormal"/>
        <w:spacing w:before="220"/>
        <w:ind w:firstLine="540"/>
        <w:jc w:val="both"/>
      </w:pPr>
      <w:r>
        <w:t xml:space="preserve">2. Сведения о доходах представляются по </w:t>
      </w:r>
      <w:hyperlink r:id="rId11" w:history="1">
        <w:r>
          <w:rPr>
            <w:color w:val="0000FF"/>
          </w:rPr>
          <w:t>форме 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и некоторые акты Президента Российской Федерации" (Собрание законодательства Российской Федерации, 2014, N 26, ст. 3520) (далее - форма справки):</w:t>
      </w:r>
    </w:p>
    <w:p w:rsidR="00B46585" w:rsidRDefault="00B46585">
      <w:pPr>
        <w:pStyle w:val="ConsPlusNormal"/>
        <w:spacing w:before="220"/>
        <w:ind w:firstLine="540"/>
        <w:jc w:val="both"/>
      </w:pPr>
      <w:bookmarkStart w:id="1" w:name="P49"/>
      <w:bookmarkEnd w:id="1"/>
      <w:r>
        <w:t>а) гражданами - при назначении на должность в организации;</w:t>
      </w:r>
    </w:p>
    <w:p w:rsidR="00B46585" w:rsidRDefault="00B46585">
      <w:pPr>
        <w:pStyle w:val="ConsPlusNormal"/>
        <w:spacing w:before="220"/>
        <w:ind w:firstLine="540"/>
        <w:jc w:val="both"/>
      </w:pPr>
      <w:bookmarkStart w:id="2" w:name="P50"/>
      <w:bookmarkEnd w:id="2"/>
      <w:r>
        <w:t>б) работниками организаций - ежегодно, не позднее 30 апреля года, следующего за отчетным.</w:t>
      </w:r>
    </w:p>
    <w:p w:rsidR="00B46585" w:rsidRDefault="00B46585">
      <w:pPr>
        <w:pStyle w:val="ConsPlusNormal"/>
        <w:spacing w:before="220"/>
        <w:ind w:firstLine="540"/>
        <w:jc w:val="both"/>
      </w:pPr>
      <w:bookmarkStart w:id="3" w:name="P51"/>
      <w:bookmarkEnd w:id="3"/>
      <w:r>
        <w:t>3. Гражданин, претендующий на замещение должности в организации (далее - гражданин), представляет:</w:t>
      </w:r>
    </w:p>
    <w:p w:rsidR="00B46585" w:rsidRDefault="00B46585">
      <w:pPr>
        <w:pStyle w:val="ConsPlusNormal"/>
        <w:spacing w:before="220"/>
        <w:ind w:firstLine="540"/>
        <w:jc w:val="both"/>
      </w:pPr>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в организации,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в организации (на </w:t>
      </w:r>
      <w:r>
        <w:lastRenderedPageBreak/>
        <w:t>отчетную дату);</w:t>
      </w:r>
    </w:p>
    <w:p w:rsidR="00B46585" w:rsidRDefault="00B46585">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в организации,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в организации (на отчетную дату).</w:t>
      </w:r>
    </w:p>
    <w:p w:rsidR="00B46585" w:rsidRDefault="00B46585">
      <w:pPr>
        <w:pStyle w:val="ConsPlusNormal"/>
        <w:spacing w:before="220"/>
        <w:ind w:firstLine="540"/>
        <w:jc w:val="both"/>
      </w:pPr>
      <w:r>
        <w:t xml:space="preserve">4. Работник организации, замещающий должность, включенную в </w:t>
      </w:r>
      <w:hyperlink r:id="rId12" w:history="1">
        <w:r>
          <w:rPr>
            <w:color w:val="0000FF"/>
          </w:rPr>
          <w:t>Перечень</w:t>
        </w:r>
      </w:hyperlink>
      <w:r>
        <w:t xml:space="preserve"> должностей (далее - работник), представляет ежегодно:</w:t>
      </w:r>
    </w:p>
    <w:p w:rsidR="00B46585" w:rsidRDefault="00B46585">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46585" w:rsidRDefault="00B46585">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46585" w:rsidRDefault="00B46585">
      <w:pPr>
        <w:pStyle w:val="ConsPlusNormal"/>
        <w:spacing w:before="220"/>
        <w:ind w:firstLine="540"/>
        <w:jc w:val="both"/>
      </w:pPr>
      <w:r>
        <w:t>5. Сведения о расходах отражаются работником, если общая сумма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работника и доход его супруги (супруга) за три последних года, предшествующих отчетному периоду, вместе со сведениями о доходах, расходах, об имуществе и обязательствах имущественного характера работника, его супруги (супруга) и несовершеннолетних детей.</w:t>
      </w:r>
    </w:p>
    <w:p w:rsidR="00B46585" w:rsidRDefault="00B46585">
      <w:pPr>
        <w:pStyle w:val="ConsPlusNormal"/>
        <w:spacing w:before="220"/>
        <w:ind w:firstLine="540"/>
        <w:jc w:val="both"/>
      </w:pPr>
      <w:r>
        <w:t xml:space="preserve">6. Работник, замещающий должность, не включенную в </w:t>
      </w:r>
      <w:hyperlink r:id="rId13" w:history="1">
        <w:r>
          <w:rPr>
            <w:color w:val="0000FF"/>
          </w:rPr>
          <w:t>Перечень</w:t>
        </w:r>
      </w:hyperlink>
      <w:r>
        <w:t xml:space="preserve"> должностей, и претендующий на замещение должности, которая включена в </w:t>
      </w:r>
      <w:hyperlink r:id="rId14" w:history="1">
        <w:r>
          <w:rPr>
            <w:color w:val="0000FF"/>
          </w:rPr>
          <w:t>Перечень</w:t>
        </w:r>
      </w:hyperlink>
      <w:r>
        <w:t xml:space="preserve"> должностей, представляет сведения в соответствии с </w:t>
      </w:r>
      <w:hyperlink w:anchor="P51" w:history="1">
        <w:r>
          <w:rPr>
            <w:color w:val="0000FF"/>
          </w:rPr>
          <w:t>пунктом 3</w:t>
        </w:r>
      </w:hyperlink>
      <w:r>
        <w:t xml:space="preserve"> настоящего Порядка.</w:t>
      </w:r>
    </w:p>
    <w:p w:rsidR="00B46585" w:rsidRDefault="00B46585">
      <w:pPr>
        <w:pStyle w:val="ConsPlusNormal"/>
        <w:spacing w:before="220"/>
        <w:ind w:firstLine="540"/>
        <w:jc w:val="both"/>
      </w:pPr>
      <w:bookmarkStart w:id="4" w:name="P59"/>
      <w:bookmarkEnd w:id="4"/>
      <w:r>
        <w:t>7. Сведения о доходах, расходах, об имуществе и обязательствах имущественного характера представляются:</w:t>
      </w:r>
    </w:p>
    <w:p w:rsidR="00B46585" w:rsidRDefault="00B46585">
      <w:pPr>
        <w:pStyle w:val="ConsPlusNormal"/>
        <w:spacing w:before="220"/>
        <w:ind w:firstLine="540"/>
        <w:jc w:val="both"/>
      </w:pPr>
      <w:r>
        <w:t>гражданином, а также работником - в кадровые подразделения или должностным лицам, осуществляющим кадровую работу в соответствующих подведомственных организациях Росприроднадзора;</w:t>
      </w:r>
    </w:p>
    <w:p w:rsidR="00B46585" w:rsidRDefault="00B46585">
      <w:pPr>
        <w:pStyle w:val="ConsPlusNormal"/>
        <w:spacing w:before="220"/>
        <w:ind w:firstLine="540"/>
        <w:jc w:val="both"/>
      </w:pPr>
      <w:r>
        <w:t>руководителем подведомственной организации - в отдел по профилактике коррупционных и иных правонарушений Управления делами и государственной службы Росприроднадзора.</w:t>
      </w:r>
    </w:p>
    <w:p w:rsidR="00B46585" w:rsidRDefault="00B46585">
      <w:pPr>
        <w:pStyle w:val="ConsPlusNormal"/>
        <w:spacing w:before="220"/>
        <w:ind w:firstLine="540"/>
        <w:jc w:val="both"/>
      </w:pPr>
      <w:r>
        <w:t>8. Сведения о доходах, расходах, об имуществе и обязательствах имущественного характера работника, его супруги (супруга) и несовершеннолетних детей представляются лично либо по почте и приобщаются к личному делу работника.</w:t>
      </w:r>
    </w:p>
    <w:p w:rsidR="00B46585" w:rsidRDefault="00B46585">
      <w:pPr>
        <w:pStyle w:val="ConsPlusNormal"/>
        <w:spacing w:before="220"/>
        <w:ind w:firstLine="540"/>
        <w:jc w:val="both"/>
      </w:pPr>
      <w:r>
        <w:t>9. В случае если гражданин или работник обнаружил, что в представленных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гражданин или работник вправе представить уточненные сведения.</w:t>
      </w:r>
    </w:p>
    <w:p w:rsidR="00B46585" w:rsidRDefault="00B46585">
      <w:pPr>
        <w:pStyle w:val="ConsPlusNormal"/>
        <w:spacing w:before="220"/>
        <w:ind w:firstLine="540"/>
        <w:jc w:val="both"/>
      </w:pPr>
      <w:r>
        <w:t xml:space="preserve">Работник может представить уточненные сведения в течение одного месяца после окончания срока, указанного в </w:t>
      </w:r>
      <w:hyperlink w:anchor="P50" w:history="1">
        <w:r>
          <w:rPr>
            <w:color w:val="0000FF"/>
          </w:rPr>
          <w:t>подпункте "б" пункта 2</w:t>
        </w:r>
      </w:hyperlink>
      <w:r>
        <w:t xml:space="preserve"> настоящего Порядка. Гражданин, назначаемый на </w:t>
      </w:r>
      <w:r>
        <w:lastRenderedPageBreak/>
        <w:t xml:space="preserve">должность в организации, может представить уточненные сведения в течение одного месяца со дня представления сведений в соответствии с </w:t>
      </w:r>
      <w:hyperlink w:anchor="P49" w:history="1">
        <w:r>
          <w:rPr>
            <w:color w:val="0000FF"/>
          </w:rPr>
          <w:t>подпунктом "а" пункта 2</w:t>
        </w:r>
      </w:hyperlink>
      <w:r>
        <w:t xml:space="preserve"> настоящего Порядка.</w:t>
      </w:r>
    </w:p>
    <w:p w:rsidR="00B46585" w:rsidRDefault="00B46585">
      <w:pPr>
        <w:pStyle w:val="ConsPlusNormal"/>
        <w:spacing w:before="220"/>
        <w:ind w:firstLine="540"/>
        <w:jc w:val="both"/>
      </w:pPr>
      <w:r>
        <w:t xml:space="preserve">10. Представляемые в соответствии с настоящим Порядком сведения о доходах, расходах, об имуществе и обязательствах имущественного характера относятся к числу персональных данных и являются сведениями конфиденциального характера, если </w:t>
      </w:r>
      <w:hyperlink r:id="rId15" w:history="1">
        <w:r>
          <w:rPr>
            <w:color w:val="0000FF"/>
          </w:rPr>
          <w:t>Законом</w:t>
        </w:r>
      </w:hyperlink>
      <w:r>
        <w:t xml:space="preserve"> Российской Федерации от 21 июля 1993 года N 5485-1 "О государственной тайне" (Собрание законодательства Российской Федерации, 1996, N 15, ст. 1768; 1997, N 41, стр. 8220 - 8235, ст. 4673; 2002, N 52, ст. 5288; 2003, N 6, ст. 549, N 27, ст. 2700, N 46, ст. 4449; 2004, N 27, ст. 2711, N 35, ст. 3607; 2007, N 49, ст. 6055, ст. 6079; 2009, N 29, ст. 3617; 2010, N 47, ст. 6033; 2011, N 30, ст. 4590, N 30, ст. 4596, N 46, ст. 6407; 2013, N 51, ст. 6697) они не отнесены к сведениям, составляющим государственную тайну.</w:t>
      </w:r>
    </w:p>
    <w:p w:rsidR="00B46585" w:rsidRDefault="00B46585">
      <w:pPr>
        <w:pStyle w:val="ConsPlusNormal"/>
        <w:spacing w:before="220"/>
        <w:ind w:firstLine="540"/>
        <w:jc w:val="both"/>
      </w:pPr>
      <w:r>
        <w:t xml:space="preserve">11. В случае если гражданин или работник, указанный в </w:t>
      </w:r>
      <w:hyperlink w:anchor="P59" w:history="1">
        <w:r>
          <w:rPr>
            <w:color w:val="0000FF"/>
          </w:rPr>
          <w:t>пункте 7</w:t>
        </w:r>
      </w:hyperlink>
      <w:r>
        <w:t xml:space="preserve"> настоящего Порядка, представивший сведения о своих доходах, расходах, об имуществе и обязательствах имущественного характера, а также - доходах, расходах, об имуществе и обязательствах имущественного характера своих супруги (супруга) и несовершеннолетних детей, не был назначен на должность в организации, включенную в </w:t>
      </w:r>
      <w:hyperlink r:id="rId16" w:history="1">
        <w:r>
          <w:rPr>
            <w:color w:val="0000FF"/>
          </w:rPr>
          <w:t>Перечень</w:t>
        </w:r>
      </w:hyperlink>
      <w:r>
        <w:t xml:space="preserve"> должностей, представленные справки со сведениями возвращаются ему по письменному заявлению вместе с другими документами.</w:t>
      </w:r>
    </w:p>
    <w:p w:rsidR="00B46585" w:rsidRDefault="00B46585">
      <w:pPr>
        <w:pStyle w:val="ConsPlusNormal"/>
        <w:jc w:val="both"/>
      </w:pPr>
    </w:p>
    <w:p w:rsidR="00B46585" w:rsidRDefault="00B46585">
      <w:pPr>
        <w:pStyle w:val="ConsPlusNormal"/>
        <w:jc w:val="both"/>
      </w:pPr>
    </w:p>
    <w:p w:rsidR="00B46585" w:rsidRDefault="00B46585">
      <w:pPr>
        <w:pStyle w:val="ConsPlusNormal"/>
        <w:pBdr>
          <w:top w:val="single" w:sz="6" w:space="0" w:color="auto"/>
        </w:pBdr>
        <w:spacing w:before="100" w:after="100"/>
        <w:jc w:val="both"/>
        <w:rPr>
          <w:sz w:val="2"/>
          <w:szCs w:val="2"/>
        </w:rPr>
      </w:pPr>
    </w:p>
    <w:p w:rsidR="001D355A" w:rsidRDefault="001D355A">
      <w:bookmarkStart w:id="5" w:name="_GoBack"/>
      <w:bookmarkEnd w:id="5"/>
    </w:p>
    <w:sectPr w:rsidR="001D355A" w:rsidSect="00DD0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85"/>
    <w:rsid w:val="001D355A"/>
    <w:rsid w:val="00B46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4D58C-397D-4230-A931-37C618C9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65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65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65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BFD8F9AC311FC55285BDC2DB40517EB13E638C6029CDCAFB4BD103463AD72E5B8DB0BDB16365AFAEFBBA4801B98283522DD633BE5686F5bFkCI" TargetMode="External"/><Relationship Id="rId13" Type="http://schemas.openxmlformats.org/officeDocument/2006/relationships/hyperlink" Target="consultantplus://offline/ref=D2BFD8F9AC311FC55285BDC2DB40517EB33B608B6428CDCAFB4BD103463AD72E5B8DB0BDB16365ABA7FBBA4801B98283522DD633BE5686F5bFkC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2BFD8F9AC311FC55285BDC2DB40517EB13864886725CDCAFB4BD103463AD72E5B8DB0BDB16365ACAEFBBA4801B98283522DD633BE5686F5bFkCI" TargetMode="External"/><Relationship Id="rId12" Type="http://schemas.openxmlformats.org/officeDocument/2006/relationships/hyperlink" Target="consultantplus://offline/ref=D2BFD8F9AC311FC55285BDC2DB40517EB33B608B6428CDCAFB4BD103463AD72E5B8DB0BDB16365ABA7FBBA4801B98283522DD633BE5686F5bFkC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2BFD8F9AC311FC55285BDC2DB40517EB33B608B6428CDCAFB4BD103463AD72E5B8DB0BDB16365ABA7FBBA4801B98283522DD633BE5686F5bFkCI" TargetMode="External"/><Relationship Id="rId1" Type="http://schemas.openxmlformats.org/officeDocument/2006/relationships/styles" Target="styles.xml"/><Relationship Id="rId6" Type="http://schemas.openxmlformats.org/officeDocument/2006/relationships/hyperlink" Target="consultantplus://offline/ref=D2BFD8F9AC311FC55285BDC2DB40517EB0356E8D6527CDCAFB4BD103463AD72E5B8DB0BDB16364A8A0FBBA4801B98283522DD633BE5686F5bFkCI" TargetMode="External"/><Relationship Id="rId11" Type="http://schemas.openxmlformats.org/officeDocument/2006/relationships/hyperlink" Target="consultantplus://offline/ref=D2BFD8F9AC311FC55285BDC2DB40517EB13864886729CDCAFB4BD103463AD72E5B8DB0BDB16365AEA2FBBA4801B98283522DD633BE5686F5bFkCI" TargetMode="External"/><Relationship Id="rId5" Type="http://schemas.openxmlformats.org/officeDocument/2006/relationships/hyperlink" Target="consultantplus://offline/ref=D2BFD8F9AC311FC55285BDC2DB40517EB139668A6526CDCAFB4BD103463AD72E5B8DB0BBB06831FBE3A5E3184DF28F8A4431D639bAk0I" TargetMode="External"/><Relationship Id="rId15" Type="http://schemas.openxmlformats.org/officeDocument/2006/relationships/hyperlink" Target="consultantplus://offline/ref=D2BFD8F9AC311FC55285BDC2DB40517EB13C648E6023CDCAFB4BD103463AD72E498DE8B1B06B7BAAAFEEEC1947bEkCI" TargetMode="External"/><Relationship Id="rId10" Type="http://schemas.openxmlformats.org/officeDocument/2006/relationships/hyperlink" Target="consultantplus://offline/ref=D2BFD8F9AC311FC55285BDC2DB40517EB33B608B6428CDCAFB4BD103463AD72E5B8DB0BDB16365ABA7FBBA4801B98283522DD633BE5686F5bFkC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2BFD8F9AC311FC55285BDC2DB40517EB13864886729CDCAFB4BD103463AD72E5B8DB0BDB16365AEA2FBBA4801B98283522DD633BE5686F5bFkCI" TargetMode="External"/><Relationship Id="rId14" Type="http://schemas.openxmlformats.org/officeDocument/2006/relationships/hyperlink" Target="consultantplus://offline/ref=D2BFD8F9AC311FC55285BDC2DB40517EB33B608B6428CDCAFB4BD103463AD72E5B8DB0BDB16365ABA7FBBA4801B98283522DD633BE5686F5bFk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2020-08-18T08:36:00Z</dcterms:created>
  <dcterms:modified xsi:type="dcterms:W3CDTF">2020-08-18T08:36:00Z</dcterms:modified>
</cp:coreProperties>
</file>