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C6" w:rsidRDefault="009765C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765C6" w:rsidRDefault="009765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65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5C6" w:rsidRDefault="009765C6">
            <w:pPr>
              <w:pStyle w:val="ConsPlusNormal"/>
            </w:pPr>
            <w:r>
              <w:t>24 апреля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5C6" w:rsidRDefault="009765C6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9765C6" w:rsidRDefault="009765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</w:pPr>
      <w:r>
        <w:t>РОССИЙСКАЯ ФЕДЕРАЦИЯ</w:t>
      </w:r>
    </w:p>
    <w:p w:rsidR="009765C6" w:rsidRDefault="009765C6">
      <w:pPr>
        <w:pStyle w:val="ConsPlusTitle"/>
        <w:jc w:val="center"/>
      </w:pPr>
    </w:p>
    <w:p w:rsidR="009765C6" w:rsidRDefault="009765C6">
      <w:pPr>
        <w:pStyle w:val="ConsPlusTitle"/>
        <w:jc w:val="center"/>
      </w:pPr>
      <w:r>
        <w:t>ФЕДЕРАЛЬНЫЙ ЗАКОН</w:t>
      </w:r>
    </w:p>
    <w:p w:rsidR="009765C6" w:rsidRDefault="009765C6">
      <w:pPr>
        <w:pStyle w:val="ConsPlusTitle"/>
        <w:jc w:val="center"/>
      </w:pPr>
    </w:p>
    <w:p w:rsidR="009765C6" w:rsidRDefault="009765C6">
      <w:pPr>
        <w:pStyle w:val="ConsPlusTitle"/>
        <w:jc w:val="center"/>
      </w:pPr>
      <w:r>
        <w:t>О ЖИВОТНОМ МИРЕ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jc w:val="right"/>
      </w:pPr>
      <w:proofErr w:type="gramStart"/>
      <w:r>
        <w:t>Принят</w:t>
      </w:r>
      <w:proofErr w:type="gramEnd"/>
    </w:p>
    <w:p w:rsidR="009765C6" w:rsidRDefault="009765C6">
      <w:pPr>
        <w:pStyle w:val="ConsPlusNormal"/>
        <w:jc w:val="right"/>
      </w:pPr>
      <w:r>
        <w:t>Государственной Думой</w:t>
      </w:r>
    </w:p>
    <w:p w:rsidR="009765C6" w:rsidRDefault="009765C6">
      <w:pPr>
        <w:pStyle w:val="ConsPlusNormal"/>
        <w:jc w:val="right"/>
      </w:pPr>
      <w:r>
        <w:t>22 марта 1995 года</w:t>
      </w:r>
    </w:p>
    <w:p w:rsidR="009765C6" w:rsidRDefault="009765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65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5C6" w:rsidRDefault="009765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Федеральных законов от 11.11.2003 N 148-ФЗ,</w:t>
            </w:r>
            <w:proofErr w:type="gramEnd"/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02.11.2004 N 127-ФЗ, от 29.12.2004 N 199-ФЗ, от 31.12.2005 N 199-ФЗ,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18.12.2006 N 232-ФЗ, от 29.12.2006 N 258-ФЗ, от 20.04.2007 N 57-ФЗ,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06.12.2007 N 333-ФЗ, от 23.07.2008 N 160-ФЗ, от 03.12.2008 N 250-ФЗ,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30.12.2008 N 309-ФЗ, от 14.03.2009 N 32-ФЗ, от 24.07.2009 N 209-ФЗ,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28.12.2010 N 420-ФЗ, от 18.07.2011 N 242-ФЗ, от 21.11.2011 N 331-ФЗ,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07.05.2013 N 104-ФЗ, от 13.07.2015 N 233-ФЗ, от 13.07.2015 N 244-ФЗ,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03.07.2016 N 227-ФЗ, от 03.07.2016 N 349-ФЗ, от 27.06.2018 N 164-ФЗ,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03.08.2018 N 321-ФЗ, от 25.12.2018 N 475-ФЗ, от 18.02.2020 N 26-ФЗ,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24.04.2020 N 147-ФЗ, от 08.12.2020 N 429-ФЗ,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22.12.2020 N 455-ФЗ (ред. 11.06.2021), от 11.06.2021 N 170-ФЗ,</w:t>
            </w:r>
          </w:p>
          <w:p w:rsidR="009765C6" w:rsidRDefault="009765C6">
            <w:pPr>
              <w:pStyle w:val="ConsPlusNormal"/>
              <w:jc w:val="center"/>
            </w:pPr>
            <w:r>
              <w:rPr>
                <w:color w:val="392C69"/>
              </w:rPr>
              <w:t>от 13.06.2023 N 247-ФЗ)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</w:tr>
    </w:tbl>
    <w:p w:rsidR="009765C6" w:rsidRDefault="009765C6">
      <w:pPr>
        <w:pStyle w:val="ConsPlusNormal"/>
        <w:jc w:val="center"/>
      </w:pPr>
    </w:p>
    <w:p w:rsidR="009765C6" w:rsidRDefault="009765C6">
      <w:pPr>
        <w:pStyle w:val="ConsPlusNormal"/>
        <w:ind w:firstLine="540"/>
        <w:jc w:val="both"/>
      </w:pPr>
      <w:r>
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I. ОБЩИЕ ПОЛОЖЕНИЯ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животный мир -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объект животного мира - организм животного происхождения (дикое животное);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биологическое разнообразие животного мира - разнообразие объектов животного мира в рамках одного вида, между видами и в экологических системах;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генетические ресурсы животного мира - часть биологических ресурсов, включающая </w:t>
      </w:r>
      <w:r>
        <w:lastRenderedPageBreak/>
        <w:t>генетический материал животного происхождения, содержащий функциональные единицы наследственности;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устойчивое существование животного мира - существование объектов животного мира в течение неопределенно длительного времени;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использование объектов животного мира - изучение,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устойчивое использование объектов животного мира -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среда обитания животного мира - природная среда, в которой объекты животного мира обитают в состоянии естественной свободы;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охрана животного мира - деятельность, направленная на сохранение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охрана среды обитания животного мира -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пользование животным миром - юридически обусловленная деятельность граждан, индивидуальных предпринимателей и юридических лиц по использованию объектов животного мира;</w:t>
      </w:r>
    </w:p>
    <w:p w:rsidR="009765C6" w:rsidRDefault="009765C6">
      <w:pPr>
        <w:pStyle w:val="ConsPlusNormal"/>
        <w:jc w:val="both"/>
      </w:pPr>
      <w:r>
        <w:t>(в ред. Федерального закона от 11.11.2003 N 148-ФЗ)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пользователи животным миром - граждане, индивидуальные предприниматели и юридические лица,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миром;</w:t>
      </w:r>
    </w:p>
    <w:p w:rsidR="009765C6" w:rsidRDefault="009765C6">
      <w:pPr>
        <w:pStyle w:val="ConsPlusNormal"/>
        <w:jc w:val="both"/>
      </w:pPr>
      <w:r>
        <w:t>(в ред. Федерального закона от 11.11.2003 N 148-ФЗ)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абзацы четырнадцатый - шестнадцатый утратили силу с 1 апреля 2010 года. - Федеральный закон от 24.07.2009 N 209-ФЗ;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2. Цели настоящего Федерального закона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3. Правовое регулирование охраны и использования животного мира и среды его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в области охраны и использования животного </w:t>
      </w:r>
      <w:r>
        <w:lastRenderedPageBreak/>
        <w:t>мира и среды его обитания основывается на положениях Конституции Российской Федерации, федеральных законов об охране окружающей среды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об охране и использовании</w:t>
      </w:r>
      <w:proofErr w:type="gramEnd"/>
      <w:r>
        <w:t xml:space="preserve"> животного мира.</w:t>
      </w:r>
    </w:p>
    <w:p w:rsidR="009765C6" w:rsidRDefault="009765C6">
      <w:pPr>
        <w:pStyle w:val="ConsPlusNormal"/>
        <w:jc w:val="both"/>
      </w:pPr>
      <w:r>
        <w:t>(в ред. Федерального закона от 30.12.2008 N 309-ФЗ)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мира, обитающих в условиях естественной свободы. </w:t>
      </w:r>
      <w:proofErr w:type="gramStart"/>
      <w:r>
        <w:t>Отношения в области охраны и использования объектов животного мира, содержащихся в полувольных условиях или искусственно созданной среде обитания, регулируются настоящим Федеральным законом, 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а также</w:t>
      </w:r>
      <w:proofErr w:type="gramEnd"/>
      <w:r>
        <w:t xml:space="preserve"> законами и нормативными правовыми актами субъектов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18.02.2020 N 26-ФЗ)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сельскохозяйственных и других одомашненных животных, а также диких животных, содержащихся в неволе, регулируются другими федеральными законами и иными нормативными правовыми актами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среды обитания объектов животного мира регулируются настоящим Федеральным законом, иными законами 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мере, в какой это допускается федеральными законами и нормами международного права.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Имущественные отношения в области охраны и использования животного мира регулируются гражданским законодательством, если иное не предусмотрено настоящим Федеральным законом, другими федеральными законами и иными нормативными правовыми актами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4. Право государственной собственности на объекты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Животный мир в пределах территории Российской Федерации является государственной собственностью.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порядке, определяемом настоящим Федеральным законом, другими федеральными законами и иными нормативными правовыми актами Российской Федерации, а также нормами международного права.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Часть третья утратила силу. - Федеральный закон от 28.12.2010 N 420-ФЗ.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Вопросы владения, пользования,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lastRenderedPageBreak/>
        <w:t>Часть пятая утратила силу. - Федеральный закон от 28.12.2010 N 420-ФЗ.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К объектам животного мира нормы гражданского права, касающиеся имущества, в том числе продажи, залога и других сделок, применяются постольку, поскольку это допускается настоящим Федеральным законом и иными федеральными законами.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Части седьмая - восьмая утратили силу. - Федеральный закон от 28.12.2010 N 420-ФЗ.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Отношения по владению, пользованию и распоряжению объектами животного мира регулируются гражданским законодательством в той мере, в какой они не урегулированы настоящим Федеральным законом.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Объекты животного мира, изъятые из среды обитания в установленном порядке, могут находиться в частной, государственной, муниципальной или иных формах собственности. Отношения по владению, пользованию и распоряжению такими животными регулируются гражданским законодательством Российской Федерации,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bookmarkStart w:id="0" w:name="P81"/>
      <w:bookmarkEnd w:id="0"/>
      <w:r>
        <w:t>Статья 5. Полномочия органов государственной власти Российской Федерации в области охраны и использования животного мира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и использования животного мира относятся: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определение государственной политики в области охраны и использования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определение единой инвестиционной политики в области охраны и использования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разработка и совершенствование федерального законодательства в области охраны и использования объектов животного мира и среды их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координация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в области охраны и использования животного мира в пределах территории Российской Федерации;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регулирование использования объектов животного мира, в том числе установление нормативов в области охраны, воспроизводства и использования объектов животного мира;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регулирование численности объектов животного мира, находящихся на особо охраняемых природных территориях федерального значения;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организация и осуществление охраны и воспроизводства объектов животного мира, находящихся на особо охраняемых природных территориях федерального значения;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осуществление на особо охраняемых природных территориях федерального государственного контроля (надзора) в области охраны, воспроизводства и использования объектов животного мира и среды их обитания;</w:t>
      </w:r>
    </w:p>
    <w:p w:rsidR="009765C6" w:rsidRDefault="009765C6">
      <w:pPr>
        <w:pStyle w:val="ConsPlusNormal"/>
        <w:jc w:val="both"/>
      </w:pPr>
      <w:r>
        <w:t>(в ред. Федерального закона от 11.06.2021 N 170-ФЗ)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порядка предоставления разрешений на пользование животным миром;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апреля 2010 года. - </w:t>
      </w:r>
      <w:proofErr w:type="gramStart"/>
      <w:r>
        <w:t>Федеральный закон от 24.07.2009 N 209-ФЗ;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предоставление разрешений на 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обитания,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значения;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порядка ввоза в Российскую Федерацию и вывоза за ее пределы диких животных, их частей и полученной из них продукции, а также предоставление разрешений на ввоз в Российскую Федерацию и вывоз за ее пределы таких животных, их частей и полученной из них продукции;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проведение единой научно-технической политики, разработка и утверждение типовой нормативно-методической документации, организация и финансирование фундаментальных и прикладных научных исследований в области охраны, воспроизводства и использования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осуществление мер по воспроизводству объектов животного мира, находящихся на особо охраняемых природных территориях федерального значения, и восстановлению среды их обитания, нарушенных в результате стихийных бедствий и по иным причинам;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ведение Красной книги Российской Федерации;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создание или участие в создании особо охраняемых природных территорий и акваторий в соответствии с законодательством Российской Федерации;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порядка ведения государственного мониторинга и государственного кадастра объектов животного мира;</w:t>
      </w:r>
    </w:p>
    <w:p w:rsidR="009765C6" w:rsidRDefault="009765C6">
      <w:pPr>
        <w:pStyle w:val="ConsPlusNormal"/>
        <w:jc w:val="both"/>
      </w:pPr>
      <w:r>
        <w:t>(в ред. Федерального закона от 22.12.2020 N 455-ФЗ)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ведение государственного мониторинга и государственного кадастра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9765C6" w:rsidRDefault="009765C6">
      <w:pPr>
        <w:pStyle w:val="ConsPlusNormal"/>
        <w:jc w:val="both"/>
      </w:pPr>
      <w:r>
        <w:t>(в ред. Федерального закона от 22.12.2020 N 455-ФЗ)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установление ограничений пользования животным миром на особо охраняемых природных территориях федерального значения, а также в случаях, предусмотренных 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Федерации", Федеральным законом от 20 декабря 2004 года N 166-ФЗ "О рыболовстве и сохранении водных биологических ресурсов" и</w:t>
      </w:r>
      <w:proofErr w:type="gramEnd"/>
      <w:r>
        <w:t xml:space="preserve"> другими федеральными законами;</w:t>
      </w:r>
    </w:p>
    <w:p w:rsidR="009765C6" w:rsidRDefault="009765C6">
      <w:pPr>
        <w:pStyle w:val="ConsPlusNormal"/>
        <w:jc w:val="both"/>
      </w:pPr>
      <w:r>
        <w:t>(абзац введен Федеральным законом от 22.12.2020 N 455-ФЗ)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порядка государственной статистической отчетности в области охраны, воспроизводства и использования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защита прав,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мира;</w:t>
      </w:r>
    </w:p>
    <w:p w:rsidR="009765C6" w:rsidRDefault="009765C6">
      <w:pPr>
        <w:pStyle w:val="ConsPlusNormal"/>
        <w:jc w:val="both"/>
      </w:pPr>
      <w:r>
        <w:t>(в ред. Федерального закона от 27.06.2018 N 164-ФЗ)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разрешение споров по вопросам охраны и использования объектов животного мира между субъектами Российской Федерации;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lastRenderedPageBreak/>
        <w:t>заключение и реализация международных договоров Российской Федерации в области охраны и использования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федеральными законами.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bookmarkStart w:id="1" w:name="P117"/>
      <w:bookmarkEnd w:id="1"/>
      <w:r>
        <w:t>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bookmarkStart w:id="2" w:name="P120"/>
      <w:bookmarkEnd w:id="2"/>
      <w:r>
        <w:t>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9765C6" w:rsidRDefault="009765C6">
      <w:pPr>
        <w:pStyle w:val="ConsPlusNormal"/>
        <w:jc w:val="both"/>
      </w:pPr>
      <w:r>
        <w:t>(в ред. Федеральных законов от 03.12.2008 N 250-ФЗ,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на территории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9765C6" w:rsidRDefault="009765C6">
      <w:pPr>
        <w:pStyle w:val="ConsPlusNormal"/>
        <w:jc w:val="both"/>
      </w:pPr>
      <w:r>
        <w:t>(в ред. Федерального закона от 22.12.2020 N 455-ФЗ)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ведение государственного мониторинга и государственного кадастра объектов животного мира в пределах субъекта Российской Федерации, за исключением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Федерации;</w:t>
      </w:r>
    </w:p>
    <w:p w:rsidR="009765C6" w:rsidRDefault="009765C6">
      <w:pPr>
        <w:pStyle w:val="ConsPlusNormal"/>
        <w:jc w:val="both"/>
      </w:pPr>
      <w:r>
        <w:t>(в ред. Федерального закона от 22.12.2020 N 455-ФЗ)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 xml:space="preserve">выдача разрешений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</w:t>
      </w:r>
      <w:r>
        <w:lastRenderedPageBreak/>
        <w:t>охраняемых природных территориях федерального</w:t>
      </w:r>
      <w:proofErr w:type="gramEnd"/>
      <w:r>
        <w:t xml:space="preserve"> значения;</w:t>
      </w:r>
    </w:p>
    <w:p w:rsidR="009765C6" w:rsidRDefault="009765C6">
      <w:pPr>
        <w:pStyle w:val="ConsPlusNormal"/>
        <w:jc w:val="both"/>
      </w:pPr>
      <w:r>
        <w:t>(в ред. Федерального закона от 18.02.2020 N 26-ФЗ)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абзацы девятый - десятый утратили силу с 1 августа 2011 года. - Федеральный закон от 18.07.2011 N 242-ФЗ;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организация и регулирование промышленного, любительского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</w:t>
      </w:r>
      <w:proofErr w:type="gramEnd"/>
      <w:r>
        <w:t xml:space="preserve"> Красную книгу Российской Федерации, анадромных и катадромных видов рыб, трансграничных видов рыб; предоставление рыболовных участков;</w:t>
      </w:r>
    </w:p>
    <w:p w:rsidR="009765C6" w:rsidRDefault="009765C6">
      <w:pPr>
        <w:pStyle w:val="ConsPlusNormal"/>
        <w:jc w:val="both"/>
      </w:pPr>
      <w:r>
        <w:t>(в ред. Федеральных законов от 06.12.2007 N 333-ФЗ, от 03.12.2008 N 250-ФЗ, от 03.07.2016 N 349-ФЗ, от 25.12.2018 N 475-ФЗ)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охрана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t xml:space="preserve"> в сфере охраны и использования объектов животного мира и среды их обитания;</w:t>
      </w:r>
    </w:p>
    <w:p w:rsidR="009765C6" w:rsidRDefault="009765C6">
      <w:pPr>
        <w:pStyle w:val="ConsPlusNormal"/>
        <w:jc w:val="both"/>
      </w:pPr>
      <w:r>
        <w:t>(в ред. Федерального закона от 03.12.2008 N 250-ФЗ)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18.07.2011 N 242-ФЗ)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Средства на осуществление переданных в соответствии с частью первой настоящей статьи полномочий предоставляются в виде субвенций из федерального бюджета.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Общий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осуществление переданных в соответствии с частью первой настоящей статьи полномочий, определяется на основании методики, утвержденной Правительством Российской Федерации, исходя из:</w:t>
      </w:r>
    </w:p>
    <w:p w:rsidR="009765C6" w:rsidRDefault="009765C6">
      <w:pPr>
        <w:pStyle w:val="ConsPlusNormal"/>
        <w:jc w:val="both"/>
      </w:pPr>
      <w:r>
        <w:t>(в ред. Федерального закона от 07.05.2013 N 104-ФЗ)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площади среды обитания объектов животного мира на территории субъекта Российской Федерации, за исключением особо охраняемых природных территорий федерального значения;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видового состава объектов животного мира, средней численности объектов животного мира на единицу площади или объема </w:t>
      </w:r>
      <w:proofErr w:type="gramStart"/>
      <w:r>
        <w:t>пространства среды обитания объектов животного мира</w:t>
      </w:r>
      <w:proofErr w:type="gramEnd"/>
      <w:r>
        <w:t xml:space="preserve"> на территории субъекта Российской Федерации, за исключением особо охраняемых природных территорий федерального значения;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lastRenderedPageBreak/>
        <w:t>численности населения в субъекте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Федеральные органы исполнительной власти, осуществляющие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вправе издавать нормативные правовые акты по вопросам осуществления переданных полномочий, в том числе обязательные для исполнения методические указания и инструктивные материалы;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устанавливают требования к содержанию, формам отчетности, а также к порядку представления отчетности об осуществлении переданных полномочий;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вправе устанавливать целевые прогнозные показатели;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абзацы пятый - шестой утратили силу. - Федеральный закон от 13.07.2015 N 233-ФЗ;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определяют порядок регулирования органами государственной власти субъекта Российской Федерации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r>
        <w:t>вносят в Правительство Российской Федерации предложения, подготовленные в соответствии с абзацем четвертым части шестой настоящей статьи, об изъятии переданных полномочий у органов государственной власти субъекта Российской Федерации;</w:t>
      </w:r>
    </w:p>
    <w:p w:rsidR="009765C6" w:rsidRDefault="009765C6">
      <w:pPr>
        <w:pStyle w:val="ConsPlusNormal"/>
        <w:jc w:val="both"/>
      </w:pPr>
      <w:r>
        <w:t>(в ред. Федерального закона от 24.04.2020 N 147-ФЗ)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осуществляют контроль за нормативно-правовым регулированием, осуществляемым органами государственной власти субъекта Российской Федерации по вопросам переданных полномочий, с правом направления обязательных для исполнения предписаний об отмене указанных нормативных правовых актов или о внесении в них изменений;</w:t>
      </w:r>
    </w:p>
    <w:p w:rsidR="009765C6" w:rsidRDefault="009765C6">
      <w:pPr>
        <w:pStyle w:val="ConsPlusNormal"/>
        <w:jc w:val="both"/>
      </w:pPr>
      <w:r>
        <w:t>(в ред. Федерального закона от 18.07.2011 N 242-ФЗ)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утверждают в соответствии с правилами, устанавливаемыми Правительством Российской Федерации, порядок осуществления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органами государственной власти субъекта Российской Федерации соответствующих переданных полномочий.</w:t>
      </w:r>
    </w:p>
    <w:p w:rsidR="009765C6" w:rsidRDefault="009765C6">
      <w:pPr>
        <w:pStyle w:val="ConsPlusNormal"/>
        <w:jc w:val="both"/>
      </w:pPr>
      <w:r>
        <w:t>(абзац введен Федеральным законом от 24.04.2020 N 147-ФЗ)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Часть пятая утратила силу с 1 апреля 2010 года. - Федеральный закон от 24.07.2009 N 209-ФЗ.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осуществляющие федеральный государственный надзор в области охраны, использования и воспроизводства объектов животного мира и среды их обитания:</w:t>
      </w:r>
    </w:p>
    <w:p w:rsidR="009765C6" w:rsidRDefault="009765C6">
      <w:pPr>
        <w:pStyle w:val="ConsPlusNormal"/>
        <w:jc w:val="both"/>
      </w:pPr>
      <w:r>
        <w:t>(в ред. Федерального закона от 18.07.2011 N 242-ФЗ)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нарушений, а также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  <w:proofErr w:type="gramEnd"/>
    </w:p>
    <w:p w:rsidR="009765C6" w:rsidRDefault="009765C6">
      <w:pPr>
        <w:pStyle w:val="ConsPlusNormal"/>
        <w:jc w:val="both"/>
      </w:pPr>
      <w:r>
        <w:t>(в ред. Федерального закона от 24.04.2020 N 147-ФЗ)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согласовывают установление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</w:t>
      </w:r>
      <w:r>
        <w:lastRenderedPageBreak/>
        <w:t>территориях федерального значения, а также на иных землях в случаях, предусмотренных федеральными законами;</w:t>
      </w:r>
    </w:p>
    <w:p w:rsidR="009765C6" w:rsidRDefault="009765C6">
      <w:pPr>
        <w:pStyle w:val="ConsPlusNormal"/>
        <w:jc w:val="both"/>
      </w:pPr>
      <w:r>
        <w:t>(в ред. Федерального закона от 22.12.2020 N 455-ФЗ)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5" w:name="P166"/>
      <w:bookmarkEnd w:id="5"/>
      <w:r>
        <w:t>в случае неисполнения или ненадлежащего исполнения 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подготавливают и представляют в соответствующие федеральные органы исполнительной власти, указанные в части четвертой настоящей статьи, предложения об изъятии переданных полномочий у органов государственной власти субъекта Российской Федерации.</w:t>
      </w:r>
    </w:p>
    <w:p w:rsidR="009765C6" w:rsidRDefault="009765C6">
      <w:pPr>
        <w:pStyle w:val="ConsPlusNormal"/>
        <w:jc w:val="both"/>
      </w:pPr>
      <w:r>
        <w:t>(абзац введен Федеральным законом от 24.04.2020 N 147-ФЗ)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9765C6" w:rsidRDefault="009765C6">
      <w:pPr>
        <w:pStyle w:val="ConsPlusNormal"/>
        <w:jc w:val="both"/>
      </w:pPr>
      <w:r>
        <w:t>(в ред. Федерального закона от 13.07.2015 N 233-ФЗ)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утверждает структуру органов исполнительной власти субъекта Российской Федерации, осуществляющих переданные полномочия;</w:t>
      </w:r>
    </w:p>
    <w:p w:rsidR="009765C6" w:rsidRDefault="009765C6">
      <w:pPr>
        <w:pStyle w:val="ConsPlusNormal"/>
        <w:jc w:val="both"/>
      </w:pPr>
      <w:r>
        <w:t>(в ред. Федерального закона от 13.07.2015 N 233-ФЗ)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частью четвертой настоящей статьи;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осуществления переданных полномочий, а также иных документов и информации, необходимых для контроля за эффективностью и качеством осуществления органами государственной власти субъекта Российской Федерации</w:t>
      </w:r>
      <w:proofErr w:type="gramEnd"/>
      <w:r>
        <w:t xml:space="preserve"> переданных полномочий.</w:t>
      </w:r>
    </w:p>
    <w:p w:rsidR="009765C6" w:rsidRDefault="009765C6">
      <w:pPr>
        <w:pStyle w:val="ConsPlusNormal"/>
        <w:jc w:val="both"/>
      </w:pPr>
      <w:r>
        <w:t>(в ред. Федерального закона от 24.04.2020 N 147-ФЗ)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Средства на осуществление указанных в части первой настоящей статьи полномочий носят целевой характер и не могут быть использованы на другие цели.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случае использования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осуществить взыскание указанных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 на осуществление переданных полномочий осуществляется федеральным органом исполнительной власти, осуществляющим функции по контролю и надзору в финансово-бюджетной сфере,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обитания, Счетной палатой Российской Федерации.</w:t>
      </w:r>
    </w:p>
    <w:p w:rsidR="009765C6" w:rsidRDefault="009765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65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5C6" w:rsidRDefault="009765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65C6" w:rsidRDefault="009765C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11 ст. 6 распространяются на полномочия федеральных органов исполнительной </w:t>
            </w:r>
            <w:r>
              <w:rPr>
                <w:color w:val="392C69"/>
              </w:rPr>
              <w:lastRenderedPageBreak/>
              <w:t>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</w:tr>
    </w:tbl>
    <w:p w:rsidR="009765C6" w:rsidRDefault="009765C6">
      <w:pPr>
        <w:pStyle w:val="ConsPlusNormal"/>
        <w:spacing w:before="280"/>
        <w:ind w:firstLine="540"/>
        <w:jc w:val="both"/>
      </w:pPr>
      <w:proofErr w:type="gramStart"/>
      <w:r>
        <w:lastRenderedPageBreak/>
        <w:t>Полномочия федеральных органов исполнительной власти в области охраны и использования животного мира,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9765C6" w:rsidRDefault="009765C6">
      <w:pPr>
        <w:pStyle w:val="ConsPlusNormal"/>
        <w:jc w:val="both"/>
      </w:pPr>
      <w:r>
        <w:t>(часть одиннадцатая введена Федеральным законом от 13.07.2015 N 233-ФЗ)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Руководители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пользуются правами, установленными абзацами одиннадцатым и двенадцатым пункта 7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9765C6" w:rsidRDefault="009765C6">
      <w:pPr>
        <w:pStyle w:val="ConsPlusNormal"/>
        <w:jc w:val="both"/>
      </w:pPr>
      <w:r>
        <w:t>(часть двенадцатая введена Федеральным законом от 24.04.2020 N 147-ФЗ)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6.1. Полномочия органов государственной власти субъекта Российской Федерации в области охраны и использования объектов животного мира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К полномочиям органов государственной власти субъекта Российской Федерации в области охраны и использования объектов животного мира относятся: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принятие законов и иных нормативных правовых актов субъектов Российской Федерации, регулирующих отношения в области охраны и использования объектов животного мира и среды их обитания, а также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абзац утратил силу с 1 августа 2021 года. - Федеральный закон от 22.12.2020 N 455-ФЗ;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разработка и реализация региональных программ по охране и воспроизводству объектов животного мира и среды их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участие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7. Утратила силу с 1 января 2007 года. - Федеральный закон от 29.12.2006 N 258-ФЗ.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охраны и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средств. Реализация переданных полномочий подконтрольна государству.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 xml:space="preserve">Статья 9. Участие коренных малочисленных народов Российской Федерации и </w:t>
      </w:r>
      <w:r>
        <w:lastRenderedPageBreak/>
        <w:t>представителей других этнических общностей в охране и использовании объектов животного мира, сохранении и восстановлении среды их обитания</w:t>
      </w:r>
    </w:p>
    <w:p w:rsidR="009765C6" w:rsidRDefault="009765C6">
      <w:pPr>
        <w:pStyle w:val="ConsPlusNormal"/>
        <w:jc w:val="both"/>
      </w:pPr>
      <w:r>
        <w:t>(в ред. Федерального закона от 27.06.2018 N 164-ФЗ)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>Лица, относящиеся к коренным малочисленным народам Российской Федерации, и представители других этнических общностей, если исконная среда их обитания и традиционный образ жизни связаны с животным миром, наряду с общими правами граждан в области охраны и использования животного мира, сохранения и восстановления среды его обитания наделяются особыми правами, предусмотренными в статьях 48 и 49 настоящего Федерального закона.</w:t>
      </w:r>
      <w:proofErr w:type="gramEnd"/>
    </w:p>
    <w:p w:rsidR="009765C6" w:rsidRDefault="009765C6">
      <w:pPr>
        <w:pStyle w:val="ConsPlusNormal"/>
        <w:jc w:val="both"/>
      </w:pPr>
      <w:r>
        <w:t>(в ред. Федерального закона от 27.06.2018 N 164-ФЗ)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10. Участие граждан и юридических лиц в охране и использовании животного мира, сохранении и восстановлении среды его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Граждане и юридические лица, включая общественные объединения и религиозные организации, участвуют в охране и использовании животного мира, сохранении и восстановлении среды его обитания в порядке, предусмотренном законодательством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связи с этим граждане и юридические лица имеют право: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получать от органов государственной власти соответствующую информацию, если иное не установлено законодательством Российской Федерации;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проводить общественную экологическую экспертизу;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осуществлять общественный контроль;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проводить мероприятия по охране животного мира и среды его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содействовать реализации соответствующих государственных программ.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лиц.</w:t>
      </w:r>
    </w:p>
    <w:p w:rsidR="009765C6" w:rsidRDefault="009765C6">
      <w:pPr>
        <w:pStyle w:val="ConsPlusNormal"/>
        <w:jc w:val="both"/>
      </w:pPr>
      <w:r>
        <w:t>(часть третья в ред. Федерального закона от 29.12.2006 N 258-ФЗ)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II. ГОСУДАРСТВЕННОЕ УПРАВЛЕНИЕ В ОБЛАСТИ ОХРАНЫ</w:t>
      </w:r>
    </w:p>
    <w:p w:rsidR="009765C6" w:rsidRDefault="009765C6">
      <w:pPr>
        <w:pStyle w:val="ConsPlusTitle"/>
        <w:jc w:val="center"/>
      </w:pPr>
      <w:r>
        <w:t>И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11. Государственное управление в области охраны и использования животного мира, сохранения и восстановления среды его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Государственное управление в области охраны и использования животного мира осуществляют Президент Российской Федерации, Правительство Российской Федерации, органы исполнительной власти субъектов Российской Федерации и 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9765C6" w:rsidRDefault="009765C6">
      <w:pPr>
        <w:pStyle w:val="ConsPlusNormal"/>
        <w:jc w:val="both"/>
      </w:pPr>
      <w:r>
        <w:t>(в ред. Федерального закона от 18.07.2011 N 242-ФЗ)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 xml:space="preserve"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</w:t>
      </w:r>
      <w:r>
        <w:lastRenderedPageBreak/>
        <w:t>обитания состоят из федеральных органов исполнительной власти, осуществляющих полномочия по охране, федеральному государственному надзору и регулированию использования объектов животного мира и среды их обитания, а также из органов исполнительной власти субъектов Российской Федерации, осуществляющих полномочия по охране, федеральному государственному надзору и регулированию</w:t>
      </w:r>
      <w:proofErr w:type="gramEnd"/>
      <w:r>
        <w:t xml:space="preserve"> использования объектов животного мира и среды их обитания, их территориальных органов и государственных учреждений, находящихся в ведении этих органов и выполняющих задачи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9765C6" w:rsidRDefault="009765C6">
      <w:pPr>
        <w:pStyle w:val="ConsPlusNormal"/>
        <w:jc w:val="both"/>
      </w:pPr>
      <w:r>
        <w:t>(в ред. Федеральных законов от 29.12.2006 N 258-ФЗ, от 18.07.2011 N 242-ФЗ)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управления, обеспечивающую осуществление комплексных мер по охране, воспроизводству и устойчивому использованию объектов животного мира и среды их обитания.</w:t>
      </w:r>
    </w:p>
    <w:p w:rsidR="009765C6" w:rsidRDefault="009765C6">
      <w:pPr>
        <w:pStyle w:val="ConsPlusNormal"/>
        <w:jc w:val="both"/>
      </w:pPr>
      <w:r>
        <w:t>(в ред. Федерального закона от 18.07.2011 N 242-ФЗ)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Часть четвертая утратила силу с 1 января 2008 года. - Федеральный закон от 29.12.2006 N 258-ФЗ.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12. Основные принципы государственного управления в области охраны и устойчивого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Основными принципами в области охраны и использования животного мира, сохранения и восстановления среды его обитания являются: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обеспечение устойчивого существования и устойчивого использования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поддержка деятельности, направленной на охрану животного мира и среды его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недопустимость совмещения деятельности по осуществлению федерального государственного надзора в области охраны, воспроизводства и использования объектов животного мира и среды его обитания с деятельностью по использованию объектов животного мира;</w:t>
      </w:r>
    </w:p>
    <w:p w:rsidR="009765C6" w:rsidRDefault="009765C6">
      <w:pPr>
        <w:pStyle w:val="ConsPlusNormal"/>
        <w:jc w:val="both"/>
      </w:pPr>
      <w:r>
        <w:t>(в ред. Федерального закона от 18.07.2011 N 242-ФЗ)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привлечение граждан и общественных объединений к решению задач в области охраны, воспроизводства и устойчивого использования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отделение права пользования животным миром от права пользования землей и другими природными ресурсами;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платность пользования животным миром;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приоритет международного права в области использования и охраны животного мира, охраны и восстановления среды его обитания.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13. Утратила силу с 1 января 2007 года. - Федеральный закон от 29.12.2006 N 258-ФЗ.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14. Утратила силу с 1 августа 2021 года. - Федеральный закон от 22.12.2020 N 455-ФЗ.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lastRenderedPageBreak/>
        <w:t>Статья 15. Государственный мониторинг объектов животного мира</w:t>
      </w:r>
    </w:p>
    <w:p w:rsidR="009765C6" w:rsidRDefault="009765C6">
      <w:pPr>
        <w:pStyle w:val="ConsPlusNormal"/>
        <w:ind w:left="540"/>
        <w:jc w:val="both"/>
      </w:pPr>
      <w:r>
        <w:t>(в ред. Федерального закона от 22.12.2020 N 455-ФЗ)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Государственный мониторинг объектов животного мира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 распространением, численностью, физическим состоянием объектов животного мира, их использованием, а также за структурой, качеством и площадью среды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Государственный мониторинг объектов животного мира ведется в отношении объектов животного мира, не отнесенных к охотничьим ресурсам или водным биологическим ресурсам.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Ведение государственного мониторинга объектов животного мира, находящихся на особо охраняемых природных территориях федерального значения, осуществляют федеральные государственные бюджетные учреждения, определенные Федеральным законом от 14 марта 1995 года N 33-ФЗ "Об особо охраняемых природных территориях".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Государственный мониторинг объектов животного мира, за исключением объектов животного мира, находящихся на особо охраняемых природных территориях федерального значения, осуществляют органы исполнительной власти субъектов Российской Федерации, осуществляющие переданные Российской Федерацией полномочия в области охраны и использования животного мира, в порядке, установленном уполномоченным Правительством Российской Федерации федеральным органом исполнительной власти.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15.1. Государственный кадастр животного мира</w:t>
      </w:r>
    </w:p>
    <w:p w:rsidR="009765C6" w:rsidRDefault="009765C6">
      <w:pPr>
        <w:pStyle w:val="ConsPlusNormal"/>
        <w:ind w:left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22.12.2020 N 455-ФЗ)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Государственный кадастр животного мира содержит совокупность сведений о географическом распространении объектов животного мира, об их численности, а также характеристику среды обитания объектов животного мира, сведения об использовании объектов животного мира и другие необходимые данные.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Государственный кадастр животного мира ведется в отношении объектов животного мира, не отнесенных к охотничьим ресурсам или водным биологическим ресурсам.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Ведение государственного кадастра объектов животного мира, находящихся на особо охраняемых природных территориях федерального значения, осуществляют федеральные государственные бюджетные учреждения, определенные Федеральным законом от 14 марта 1995 года N 33-ФЗ "Об особо охраняемых природных территориях".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Государственный кадастр объектов животного мира, за исключением объектов животного мира, находящихся на особо охраняемых природных территориях федерального значения, ведут органы исполнительной власти субъектов Российской Федерации, осуществляющие переданные Российской Федерацией полномочия в области охраны и использования животного мира, в порядке, установленном уполномоченным Правительством Российской Федерации федеральным органом исполнительной власти.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15.2. Учет используемых объектов животного мира пользователями</w:t>
      </w:r>
    </w:p>
    <w:p w:rsidR="009765C6" w:rsidRDefault="009765C6">
      <w:pPr>
        <w:pStyle w:val="ConsPlusNormal"/>
        <w:ind w:left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22.12.2020 N 455-ФЗ)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lastRenderedPageBreak/>
        <w:t>Учет объектов животного мира, отнесенных к охотничьим ресурсам, осуществляется в порядке, предусмотренном 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Учет объектов животного мира, отнесенных к водным биологическим ресурсам, осуществляется в порядке, предусмотренном Федеральным законом от 20 декабря 2004 года N 166-ФЗ "О рыболовстве и сохранении водных биологических ресурсов".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16. Федеральный государственный контроль (надзор) в области охраны, воспроизводства и использования объектов животного мира и среды их обитания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11.06.2021 N 170-ФЗ)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>Федеральный государственный контроль (надзор) в области охраны, воспроизводства и использования объектов животного мира и среды их обитания (далее - государственный надзор) осуществляется федеральным органом исполнительной власти, уполномоченным Правительством Российской Федерации,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Федерации.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r>
        <w:t>Государственный надзор на особо охраняемых природных территориях федерального значения, управление которыми осуществляется федеральными государственными бюджетными учреждениями, осуществляется указанными учреждениями.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Организация и осуществление государственного надзора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Положение о государственном надзоре утверждается Правительством Российской Федерации.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 xml:space="preserve">Статья 16.1. </w:t>
      </w:r>
      <w:proofErr w:type="gramStart"/>
      <w:r>
        <w:t>Контроль за</w:t>
      </w:r>
      <w:proofErr w:type="gramEnd"/>
      <w:r>
        <w:t xml:space="preserve"> осуществлением полномочий, переданных органам государственной власти субъектов Российской Федерации</w:t>
      </w:r>
    </w:p>
    <w:p w:rsidR="009765C6" w:rsidRDefault="009765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29.12.2004 N 199-ФЗ)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Части первая - вторая утратили силу с 1 апреля 2010 года. - Федеральный закон от 24.07.2009 N 209-ФЗ.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порядке, утверждаемом соответственно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обитания, федеральным органом исполнительной власти, осуществляющим функции по выработке</w:t>
      </w:r>
      <w:proofErr w:type="gramEnd"/>
      <w:r>
        <w:t xml:space="preserve"> государственной политики и нормативно-правовому регулированию в сфере рыболовства и сохранения водных биологических ресурсов, в соответствии с правилами, устанавливаемыми Правительством Российской Федерации, осуществляется: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lastRenderedPageBreak/>
        <w:t>федеральным органом исполнительной власти, осуществляющим федеральный государственный контроль (надзор) в области охраны, воспроизводства и использования объектов животного мира и среды их обитания и среды их обитания;</w:t>
      </w:r>
    </w:p>
    <w:p w:rsidR="009765C6" w:rsidRDefault="009765C6">
      <w:pPr>
        <w:pStyle w:val="ConsPlusNormal"/>
        <w:jc w:val="both"/>
      </w:pPr>
      <w:r>
        <w:t>(в ред. Федерального закона от 11.06.2021 N 170-ФЗ)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 ресурсов.</w:t>
      </w:r>
    </w:p>
    <w:p w:rsidR="009765C6" w:rsidRDefault="009765C6">
      <w:pPr>
        <w:pStyle w:val="ConsPlusNormal"/>
        <w:jc w:val="both"/>
      </w:pPr>
      <w:r>
        <w:t>(часть третья в ред. Федерального закона от 24.04.2020 N 147-ФЗ)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Органы государственной власти субъектов Российской Федерации представляют ежеквартально в федеральный орган исполнительной власти, осуществляющий выработку единой государственной финансовой, кредитной и денежной политики, отчет о расходовании предоставленных субвенций, а в федеральный орган исполнительной власти, осуществляющий функции по контролю и надзору в сфере охраны, воспроизводства, использования водных биологических ресурсов и среды их обитания, - отчет о проведенных рыбохозяйственных мероприятиях.</w:t>
      </w:r>
      <w:proofErr w:type="gramEnd"/>
      <w:r>
        <w:t xml:space="preserve"> При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03.12.2008 N 250-ФЗ)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16.2. Порядок изъятия полномочий, переданных для осуществления органам государственной власти субъекта Российской Федерации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24.04.2020 N 147-ФЗ)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>Полномочия, переданные для осуществления органам государственной власти субъекта Российской Федерации настоящим Федеральным законом,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Федерации, а также в иных случаях, установленных федеральными законами, по представлению соответственно: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рыболовства и сохранения водных биологических ресурсов.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17. Нормирование в области использования и охраны животного мира и среды его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Нормирование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законами, а также иными законами и другими нормативными правовыми актами субъектов Российской Федерации и заключается в следующем: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установлении нормативов изъятия объектов животного мира;</w:t>
      </w:r>
    </w:p>
    <w:p w:rsidR="009765C6" w:rsidRDefault="009765C6">
      <w:pPr>
        <w:pStyle w:val="ConsPlusNormal"/>
        <w:jc w:val="both"/>
      </w:pPr>
      <w:r>
        <w:t>(в ред. Федеральных законов от 29.12.2006 N 258-ФЗ,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установлении других нормативов и норм в области использования и охраны животного мира и среды его обитания.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III. ОХРАНА ОБЪЕКТОВ ЖИВОТНОГО МИРА И</w:t>
      </w:r>
    </w:p>
    <w:p w:rsidR="009765C6" w:rsidRDefault="009765C6">
      <w:pPr>
        <w:pStyle w:val="ConsPlusTitle"/>
        <w:jc w:val="center"/>
      </w:pPr>
      <w:r>
        <w:lastRenderedPageBreak/>
        <w:t>СРЕДЫ ИХ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18. Государственные программы по охране объектов животного мира и среды их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В целях реализации требований настоящего Федерального закона осуществляются разработка и реализация специальных государственных программ, предусматривающих конкретные мероприятия, направленные на охрану объектов животного мира и среды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Федеральные программы по охране объектов животного мира и среды их обитания утверждаются Правительством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Региональные и местные программы разрабатываются и реализуются в порядке, предусмотренном нормативными правовыми актами субъектов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31.12.2005 N 199-ФЗ)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Мероприятия по охране отдельных объектов животного мира не должны наносить ущерба другим объектам животного мира и окружающей среде.</w:t>
      </w:r>
    </w:p>
    <w:p w:rsidR="009765C6" w:rsidRDefault="009765C6">
      <w:pPr>
        <w:pStyle w:val="ConsPlusNormal"/>
        <w:jc w:val="both"/>
      </w:pPr>
      <w:r>
        <w:t>(в ред. Федерального закона от 30.12.2008 N 309-ФЗ)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19. Организация охраны животного мира и среды его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Часть вторая утратила силу с 1 августа 2011 года. - Федеральный закон от 18.07.2011 N 242-ФЗ.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20. Государственная экологическая экспертиза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Обязательной мерой охраны животного мира является государственная экологическая экспертиза,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решения, способного повлиять на объекты животного мира и среду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Обязательной государственной экологической экспертизе подлежат удобрения, пестициды и биостимуляторы роста растений, а также материалы, обосновывающие объемы (лимиты, квоты) изъятия объектов животного мира и проведения работ по акклиматизации и гибридизации этих объектов.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Порядок проведения государственной и общественной экологических экспертиз устанавливается Правительством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охране,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9765C6" w:rsidRDefault="009765C6">
      <w:pPr>
        <w:pStyle w:val="ConsPlusNormal"/>
        <w:jc w:val="both"/>
      </w:pPr>
      <w:r>
        <w:t>(в ред. Федеральных законов от 30.12.2008 N 309-ФЗ, от 18.07.2011 N 242-ФЗ, от 11.06.2021 N 170-ФЗ)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lastRenderedPageBreak/>
        <w:t>Статья 21. Ограничения пользования животным миром</w:t>
      </w:r>
    </w:p>
    <w:p w:rsidR="009765C6" w:rsidRDefault="009765C6">
      <w:pPr>
        <w:pStyle w:val="ConsPlusNormal"/>
        <w:ind w:left="540"/>
        <w:jc w:val="both"/>
      </w:pPr>
      <w:r>
        <w:t>(в ред. Федерального закона от 22.12.2020 N 455-ФЗ (ред. 11.06.2021))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В целях сохранения объектов животного мира и среды их обитания могут устанавливаться следующие ограничения пользования животным миром: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запрет на осуществление отдельных видов пользования животным миром на определенных территориях (акваториях);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ограничение пользования определенными объектами животного мира на определенных территориях (акваториях);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периодов (сроков) пользования объектами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допустимых к использованию видов орудий и способов добычи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иные установленные в соответствии с федеральными законами ограничения пользования животным миром.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Ограничения пользования животным миром в отношении объектов животного мира, отнесенных к охотничьим ресурсам, в том числе запрет на осуществление вида пользования объектами животного мира, предусмотренного абзацем вторым части первой статьи 34 настоящего Федерального закона, устанавливаются в порядке, предусмотренном Федеральным законом от 24 июля 2009 года N 209-ФЗ "Об охоте и о сохранении охотничьих ресурсов и о внесении изменений в отдельные</w:t>
      </w:r>
      <w:proofErr w:type="gramEnd"/>
      <w:r>
        <w:t xml:space="preserve"> законодательные акты Российской Федерации".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Ограничения пользования животным миром в отношении объектов животного мира, отнесенных к водным биологическим ресурсам, в том числе запрет на осуществление вида пользования объектами животного мира, предусмотренного абзацем третьим части первой статьи 34 настоящего Федерального закона, устанавливаются в порядке, предусмотренном Федеральным законом от 20 декабря 2004 года N 166-ФЗ "О рыболовстве и сохранении водных биологических ресурсов".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r>
        <w:t>Ограничения пользования животным миром, за исключением ограничений охоты и рыболовства,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власти, осуществляющим государственный надзор.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22. Сохранение среды обитания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вреда сельскому, водному и лесному хозяйству.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 xml:space="preserve"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целинных земель заболоченных, прибрежных и занятых кустарниками территорий, мелиорации земель, использовании лесов, проведении геолого-разведочных работ, добыче полезных ископаемых, определении мест </w:t>
      </w:r>
      <w:r>
        <w:lastRenderedPageBreak/>
        <w:t>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</w:t>
      </w:r>
      <w:proofErr w:type="gramEnd"/>
      <w:r>
        <w:t xml:space="preserve">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акваторий.</w:t>
      </w:r>
    </w:p>
    <w:p w:rsidR="009765C6" w:rsidRDefault="009765C6">
      <w:pPr>
        <w:pStyle w:val="ConsPlusNormal"/>
        <w:jc w:val="both"/>
      </w:pPr>
      <w:r>
        <w:t>(в ред. Федерального закона от 14.03.2009 N 32-ФЗ)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электропередачи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</w:t>
      </w:r>
      <w:proofErr w:type="gramEnd"/>
      <w:r>
        <w:t xml:space="preserve">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</w:r>
    </w:p>
    <w:p w:rsidR="009765C6" w:rsidRDefault="009765C6">
      <w:pPr>
        <w:pStyle w:val="ConsPlusNormal"/>
        <w:jc w:val="both"/>
      </w:pPr>
      <w:r>
        <w:t>(в ред. Федеральных законов от 18.07.2011 N 242-ФЗ, от 11.06.2021 N 170-ФЗ)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23. Охрана животного мира и среды его обитания в особо охраняемых природных территориях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который устанавливается Федеральным законом "Об особо охраняемых природных территориях".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24. Охрана редких и находящихся под угрозой исчезновения объектов животного мира</w:t>
      </w:r>
    </w:p>
    <w:p w:rsidR="009765C6" w:rsidRDefault="009765C6">
      <w:pPr>
        <w:pStyle w:val="ConsPlusNormal"/>
        <w:ind w:left="540"/>
        <w:jc w:val="both"/>
      </w:pPr>
      <w:r>
        <w:t>(в ред. Федерального закона от 22.12.2020 N 455-ФЗ)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Федерации, которые ведутся в соответствии с законодательством в области охраны окружающей среды и настоящим Федеральным законом.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Занесение (исключение)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(научных оценок численности).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занесения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мира, в отношении которых осуществляется вид пользования животным миром, предусмотренный абзацем вторым части первой статьи 34 настоящего Федерального закона, в обязательном порядке учитываются естественные колебания численности популяций и указываются границы их обитания (ареала).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Предложения о занесении (об исключении) в Красную книгу Российской Федерации, красные книги субъектов Российской Федерации объектов животного мира, а также обосновывающие и пояснительные материалы (данные государственного мониторинга, научные данные) размещаются в информационно-телекоммуникационной сети "Интернет"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власти, осуществляющим ведение Красной книги</w:t>
      </w:r>
      <w:proofErr w:type="gramEnd"/>
      <w:r>
        <w:t xml:space="preserve"> Российской Федерации, Красной книги субъекта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Красную книгу субъекта Российской Федерации, не допускаются. Юридические лица и граждане, осуществляющие хозяйственную деятельность на территориях (акваториях) обитания объектов животного мира, занесенных в Красную книгу Российской Федерации, красные книги субъектов Российской Федерации,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Оборот объектов животного мира, занесенных в Красную книгу Российской Федерации, допускается в исключительных случаях по разрешению,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 Содержание указанных животных в неволе и выпуск их в естественную природную среду также допускаются в исключительных случаях, определяемых Правительством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25. Переселение и гибридизация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>Акклиматизация новых для фауны Российской Федерации объектов животного мира, переселение объектов животного мира в новые места обитания,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охране,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безопасности.</w:t>
      </w:r>
      <w:proofErr w:type="gramEnd"/>
    </w:p>
    <w:p w:rsidR="009765C6" w:rsidRDefault="009765C6">
      <w:pPr>
        <w:pStyle w:val="ConsPlusNormal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26. Содержание и разведение объектов животного мира в полувольных условиях и искусственно созданной среде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обитания, выдаваемым в соответствии с разграничением полномочий, предусмотренным статьями 5 и 6 настоящего Федерального закона.</w:t>
      </w:r>
    </w:p>
    <w:p w:rsidR="009765C6" w:rsidRDefault="009765C6">
      <w:pPr>
        <w:pStyle w:val="ConsPlusNormal"/>
        <w:jc w:val="both"/>
      </w:pPr>
      <w:r>
        <w:t>(часть первая в ред. Федерального закона от 29.12.2006 N 258-ФЗ)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Особенности содержания и разведения объектов животного мира, отнесенных к охотничьим </w:t>
      </w:r>
      <w:r>
        <w:lastRenderedPageBreak/>
        <w:t>ресурсам, в полувольных условиях и искусственно созданной среде обитания, устанавливаются законодательством в области охоты и сохранения охотничьих ресурсов.</w:t>
      </w:r>
    </w:p>
    <w:p w:rsidR="009765C6" w:rsidRDefault="009765C6">
      <w:pPr>
        <w:pStyle w:val="ConsPlusNormal"/>
        <w:jc w:val="both"/>
      </w:pPr>
      <w:r>
        <w:t>(часть вторая введена Федеральным законом от 18.02.2020 N 26-ФЗ)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Федерации, а объекты животного мира подлежат конфискации в судебном порядке.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27. Регулирование численности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ущерба народному хозяйству, животному миру и среде его обитания осуществляются меры по регулированию численности отдельных объектов животного мира.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Регулирование численности отдельных объектов животного мира должно осуществляться способами, исключающими причинение вреда другим объектам животного мира и обеспечивающими сохранность среды их обитания, с учетом заключений научных организаций, решающих проблемы в данной области, и по согласованию со специально уполномоченными государственными органами, осуществляющими охрану земельных, водных и лесных ресурсов.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Объекты животного мира, численность которых подлежит регулированию, определяются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 статьями 5 и 6 настоящего Федерального закона.</w:t>
      </w:r>
    </w:p>
    <w:p w:rsidR="009765C6" w:rsidRDefault="009765C6">
      <w:pPr>
        <w:pStyle w:val="ConsPlusNormal"/>
        <w:jc w:val="both"/>
      </w:pPr>
      <w:r>
        <w:t>(часть третья в ред. Федерального закона от 29.12.2006 N 258-ФЗ)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Порядок регулирования численности объектов животного мира определяется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9765C6" w:rsidRDefault="009765C6">
      <w:pPr>
        <w:pStyle w:val="ConsPlusNormal"/>
        <w:jc w:val="both"/>
      </w:pPr>
      <w:r>
        <w:t>(часть четвертая введена Федеральным законом от 29.12.2006 N 258-ФЗ)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28. Предотвращение заболеваний и гибели объектов животного мира при осуществлении производственных процессов, эксплуатации транспортных средств и линий связи и электропередачи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Государственный орган ветеринарного надзора и государственный орган санитарно-эпидемиологического надзора осуществляют </w:t>
      </w:r>
      <w:proofErr w:type="gramStart"/>
      <w:r>
        <w:t>контроль за</w:t>
      </w:r>
      <w:proofErr w:type="gramEnd"/>
      <w:r>
        <w:t xml:space="preserve"> возникновением и распространением заболеваний объектов животного мира,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ликвидации. </w:t>
      </w:r>
      <w:proofErr w:type="gramStart"/>
      <w:r>
        <w:t xml:space="preserve">В случае возникновения заболеваний объектов животного мира, опасных для здоровья человека и домашних животных, государственные органы ветеринарного и санитарно-эпидемиологического надзора, а также специально уполномоченные государственные органы по охране,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Федерации, органы местного </w:t>
      </w:r>
      <w:r>
        <w:lastRenderedPageBreak/>
        <w:t>самоуправления, а также население через средства массовой информации.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r>
        <w:t>Запрещается выжигание растительности, хранение и применение ядохимикатов, удобрений,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а также ухудшения среды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агротехнических, биологических и других мероприятий.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специально уполномоченным государственным органом по охране окружающей среды, санитарно-эпидемиологического надзора и агрохимической службы Российской Федерации с учетом международных стандартов.</w:t>
      </w:r>
    </w:p>
    <w:p w:rsidR="009765C6" w:rsidRDefault="009765C6">
      <w:pPr>
        <w:pStyle w:val="ConsPlusNormal"/>
        <w:jc w:val="both"/>
      </w:pPr>
      <w:r>
        <w:t>(в ред. Федерального закона от 30.12.2008 N 309-ФЗ)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Требования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 разрабатываются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 статьями 5 и 6 настоящего Федерального закона, и утверждаются соответственно Правительством Российской Федерации</w:t>
      </w:r>
      <w:proofErr w:type="gramEnd"/>
      <w:r>
        <w:t xml:space="preserve"> и высшим исполнительным органом государственной власти субъекта Российской Федерации.</w:t>
      </w:r>
    </w:p>
    <w:p w:rsidR="009765C6" w:rsidRDefault="009765C6">
      <w:pPr>
        <w:pStyle w:val="ConsPlusNormal"/>
        <w:jc w:val="both"/>
      </w:pPr>
      <w:r>
        <w:t>(часть шестая в ред. Федерального закона от 29.12.2006 N 258-ФЗ)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29. Зоологические коллекции</w:t>
      </w:r>
    </w:p>
    <w:p w:rsidR="009765C6" w:rsidRDefault="009765C6">
      <w:pPr>
        <w:pStyle w:val="ConsPlusNormal"/>
        <w:ind w:left="540"/>
        <w:jc w:val="both"/>
      </w:pPr>
      <w:r>
        <w:t>(в ред. Федерального закона от 13.06.2023 N 247-ФЗ)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Зоологические коллекции являются одним из видов биологических коллекций.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Порядок создания, хранения, использования зоологических коллекций определяет уполномоченный Правительством Российской Федерации федеральный орган исполнительной власти.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К зоологическим коллекциям относятся имеющие научное, культурное, иное особо ценное значение систематизированные собрания животных, чучел, тушек, скелетов, шкур животных, других объектов животного происхождения.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Определение научного, культурного, иного особо ценного значения зоологической коллекции и возможности отнесения ее к зоологическим коллекциям, подлежащим государственному учету, а также возможности включения живых зоологических коллекций зоопарков, зоосадов, цирков, зоотеатров, дельфинариев, океанариумов в реестр зоологических коллекций осуществляется экспертной группой по зоологическим коллекциям.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Состав и порядок деятельности экспертной группы по зоологическим коллекциям утверждаются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экологического контроля (надзора).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экспертной группой по зоологическим коллекциям вопросов об определении научного, культурного, иного особо ценного значения живых зоологических коллекций зоопарков, зоосадов, цирков, зоотеатров, дельфинариев, океанариумов и о возможности включения таких </w:t>
      </w:r>
      <w:r>
        <w:lastRenderedPageBreak/>
        <w:t>зоологических коллекций в реестр зоологических коллекций осуществляется при наличии у зоопарков, зоосадов, цирков, зоотеатров, дельфинариев, океанариумов лицензии на деятельность по содержанию и использованию животных в соответствии с требованиями законодательства Российской Федерации</w:t>
      </w:r>
      <w:proofErr w:type="gramEnd"/>
      <w:r>
        <w:t xml:space="preserve"> в области обращения с животными.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Зоологические коллекции независимо от формы собственности подлежат государственному учету.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Зоологические коллекции, включенные в состав Музейного фонда Российской Федерации,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фонде Российской Федерации и музеях в Российской Федерации.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r>
        <w:t>Государственный учет зоологических коллекций ведется путем внесения сведений о зоологических коллекциях в реестр зоологических коллекций, за исключением зоологических коллекций, включенных в состав Музейного фонда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Ведение реестра зоологических коллекций, внесение в него изменений осуществляет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Основаниями для включения зоологической коллекции в реестр зоологических коллекций являются заявление собственника указанной коллекции, документы, подтверждающие законность владения данной коллекцией,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Собственник зоологической коллекции в срок, не превышающий трех месяцев со дня ее создания, обращается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с заявлением о включении зоологической коллекции в реестр зоологических коллекций. </w:t>
      </w:r>
      <w:proofErr w:type="gramStart"/>
      <w:r>
        <w:t>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срок, не превышающий двенадцати месяцев со дня рождения или смерти объекта зоологической коллекции, со дня приобретения такого объекта, его создания или утраты.</w:t>
      </w:r>
      <w:proofErr w:type="gramEnd"/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рассматривает документы, предусмотренные для включения зоологической коллекции в реестр зоологических коллекций или для внесения изменений в указанный реестр, в срок, не превышающий пятнадцати рабочих дней со дня поступления соответствующих документов, и принимает решение о включении зоологической коллекции в реестр зоологических коллекций или о внесении изменений</w:t>
      </w:r>
      <w:proofErr w:type="gramEnd"/>
      <w:r>
        <w:t xml:space="preserve"> в указанный реестр.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Зоологические коллекции признаются поставленными на государственный </w:t>
      </w:r>
      <w:proofErr w:type="gramStart"/>
      <w:r>
        <w:t>учет</w:t>
      </w:r>
      <w:proofErr w:type="gramEnd"/>
      <w:r>
        <w:t xml:space="preserve"> начиная с даты включения их в реестр зоологических коллекций.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реестр зоологических коллекций включаются следующие сведения: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для юридических лиц - наименование юридического лица с указанием организационно-</w:t>
      </w:r>
      <w:r>
        <w:lastRenderedPageBreak/>
        <w:t>правовой формы, адрес собственника зоологической коллекции;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для граждан - фамилия, имя, отчество (при наличии), место жительства, дата государственной регистрации физического лица в качестве индивидуального предпринимателя, если гражданин является индивидуальным предпринимателем;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наименование зоологической коллекции;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назначение зоологической коллекции (научное, культурно-просветительское, учебно-воспитательное и (или) иное);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год основания зоологической коллекции;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число единиц хранения, перечень объектов зоологической коллекции по группам объектов с указанием их количества;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описание зоологической коллекции (живые организмы, чучела, яйца, раковины, сухие и влажные препараты, другое);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изменения (оборот) в составе зоологической коллекции;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условия хранения зоологической коллекции.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Ведение реестра зоологических коллекций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 в рамках ведения реестров иных видов биологических коллекций.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Сведения, содержащиеся в реестре зоологических коллекций, являются общедоступными, за исключением сведений, отнесенных законодательством Российской Федерации к категории ограниченного доступа.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Порядок ведения реестра зоологических коллекций, форму указанного реестра утверждает уполномоченный Правительством Российской Федерации федеральный орган исполнительной власти.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IV. ПРАВА И СОЦИАЛЬНАЯ ЗАЩИТА ДОЛЖНОСТНЫХ ЛИЦ,</w:t>
      </w:r>
    </w:p>
    <w:p w:rsidR="009765C6" w:rsidRDefault="009765C6">
      <w:pPr>
        <w:pStyle w:val="ConsPlusTitle"/>
        <w:jc w:val="center"/>
      </w:pPr>
      <w:r>
        <w:t>УПОЛНОМОЧЕННЫХ ОСУЩЕСТВЛЯТЬ ОХРАНУ ЖИВОТНОГО МИРА</w:t>
      </w:r>
    </w:p>
    <w:p w:rsidR="009765C6" w:rsidRDefault="009765C6">
      <w:pPr>
        <w:pStyle w:val="ConsPlusTitle"/>
        <w:jc w:val="center"/>
      </w:pPr>
      <w:r>
        <w:t>И СРЕДЫ ЕГО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30. Права должностных лиц, осуществляющих охрану животного мира и среды его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Права должностных лиц, осуществляющих охрану животного мира, определяются соответствующими федеральными законами.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31. Права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</w:t>
      </w:r>
    </w:p>
    <w:p w:rsidR="009765C6" w:rsidRDefault="009765C6">
      <w:pPr>
        <w:pStyle w:val="ConsPlusNormal"/>
        <w:jc w:val="both"/>
      </w:pPr>
      <w:r>
        <w:t>(в ред. Федеральных законов от 18.07.2011 N 242-ФЗ, от 11.06.2021 N 170-ФЗ)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Должностные лица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 имеют право:</w:t>
      </w:r>
    </w:p>
    <w:p w:rsidR="009765C6" w:rsidRDefault="009765C6">
      <w:pPr>
        <w:pStyle w:val="ConsPlusNormal"/>
        <w:jc w:val="both"/>
      </w:pPr>
      <w:r>
        <w:lastRenderedPageBreak/>
        <w:t>(в ред. Федеральных законов от 18.07.2011 N 242-ФЗ, от 11.06.2021 N 170-ФЗ)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проверять у юридических лиц и граждан документы, разрешающие осуществлять пользование животным миром, находиться на особо охраняемой природной территории (акватории), а также разрешения на хранение и ношение огнестрельного оружия, выданные в соответствии с Федеральным законом от 13 декабря 1996 года N 150-ФЗ "Об оружии";</w:t>
      </w:r>
    </w:p>
    <w:p w:rsidR="009765C6" w:rsidRDefault="009765C6">
      <w:pPr>
        <w:pStyle w:val="ConsPlusNormal"/>
        <w:jc w:val="both"/>
      </w:pPr>
      <w:r>
        <w:t>(в ред. Федерального закона от 03.07.2016 N 227-ФЗ)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привлекать к административной ответственности в соответствии с Кодексом Российской Федерации об административных правонарушениях;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изымать у нарушителей незаконно добытые объекты животного мира 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хранить и носить специальные средства и служебное оружие, а также разрешенное в качестве указанного оружия гражданское оружие самообороны и охотничье огнестрельное оружие;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огнестрельное оружие.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имеют право в соответствии со статьей 12 Федерального закона от 13 декабря 1996 года N 150-ФЗ "Об оружии" приобретать и использовать служебное оружие, а также в качестве служебного гражданское оружие самообороны и охотничье огнестрельное оружие.</w:t>
      </w:r>
      <w:proofErr w:type="gramEnd"/>
      <w:r>
        <w:t xml:space="preserve"> Приобретение, хранение и применение указанного оружия регулируются законодательством Российской Федерации об оружии.</w:t>
      </w:r>
    </w:p>
    <w:p w:rsidR="009765C6" w:rsidRDefault="009765C6">
      <w:pPr>
        <w:pStyle w:val="ConsPlusNormal"/>
        <w:jc w:val="both"/>
      </w:pPr>
      <w:r>
        <w:t>(в ред. Федеральных законов от 18.07.2011 N 242-ФЗ, от 11.06.2021 N 170-ФЗ)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6" w:name="P462"/>
      <w:bookmarkEnd w:id="6"/>
      <w:proofErr w:type="gramStart"/>
      <w:r>
        <w:t>Перечень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обитания, в том числе сотрудников федеральных государственных учреждений,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  <w:r>
        <w:t xml:space="preserve"> </w:t>
      </w:r>
      <w:proofErr w:type="gramStart"/>
      <w:r>
        <w:t>Предельная численность должностных лиц специально уполномоченных государственных органов субъекта Российской Федерации по охране, государственному надзору и регулированию использования объектов животного мира и среды их обитания,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</w:p>
    <w:p w:rsidR="009765C6" w:rsidRDefault="009765C6">
      <w:pPr>
        <w:pStyle w:val="ConsPlusNormal"/>
        <w:jc w:val="both"/>
      </w:pPr>
      <w:r>
        <w:t>(в ред. Федеральных законов от 18.07.2011 N 242-ФЗ, от 11.06.2021 N 170-ФЗ)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Перечень типов, моделей и количество служебного оружия, а также разрешенного в качестве служебного гражданского оружия самообороны и охотничьего огнестрельного оружия, </w:t>
      </w:r>
      <w:r>
        <w:lastRenderedPageBreak/>
        <w:t>специальных средств, а также правила их применения должностными лицами, указанными в части третьей настоящей статьи, устанавливаются Правительством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Должностные лица, выполняющие задачи по охране, государственному надзору и регулированию использования объектов животного мира и среды их обитания, при исполнении служебных обязанностей носят форменную одежду. </w:t>
      </w:r>
      <w:proofErr w:type="gramStart"/>
      <w:r>
        <w:t>Образцы форменной одежды, знаков различия и отличия, порядок ношения форменной одежды утверждаются федеральными органами исполнительной власти, осуществляющими функции по государственному надзору и надзору в сфере охраны, использования и воспроизводства объектов животного мира и среды их обитания,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обороны.</w:t>
      </w:r>
      <w:proofErr w:type="gramEnd"/>
    </w:p>
    <w:p w:rsidR="009765C6" w:rsidRDefault="009765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N 242-ФЗ, от 11.06.2021 N 170-ФЗ)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Любое воздействие на должностных лиц, выполняющих задачи по охране, государственному надзору и регулированию использования объектов животного мира и среды их обитания, препятствующее выполнению ими должностных обязанностей, или вмешательство в их деятельность влечет наступление ответственности в соответствии с законодательством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Федеральных законов от 18.07.2011 N 242-ФЗ, от 11.06.2021 N 170-ФЗ)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32. Социальная защита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</w:t>
      </w:r>
    </w:p>
    <w:p w:rsidR="009765C6" w:rsidRDefault="009765C6">
      <w:pPr>
        <w:pStyle w:val="ConsPlusNormal"/>
        <w:jc w:val="both"/>
      </w:pPr>
      <w:r>
        <w:t>(в ред. Федеральных законов от 18.07.2011 N 242-ФЗ, от 11.06.2021 N 170-ФЗ)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Социальная защита должностных лиц специально уполномоченных государственных органов по охране,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Федеральных законов от 18.07.2011 N 242-ФЗ, от 11.06.2021 N 170-ФЗ)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V. ПОЛЬЗОВАНИЕ ЖИВОТНЫМ МИРОМ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33. Права на объекты животного мира лиц, не являющихся их собственниками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Объекты животного мира предоставляются в пользование физическим лицам и юридическим лицам по основаниям, установленным настоящим Федеральным законом и федеральным законом об охоте и о сохранении охотничьих ресурсов.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bookmarkStart w:id="7" w:name="P483"/>
      <w:bookmarkEnd w:id="7"/>
      <w:r>
        <w:t>Статья 34. Виды и способы пользования животным миром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bookmarkStart w:id="8" w:name="P485"/>
      <w:bookmarkEnd w:id="8"/>
      <w:r>
        <w:t>Юридическими лицами и гражданами могут осуществляться следующие виды пользования животным миром: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9" w:name="P486"/>
      <w:bookmarkEnd w:id="9"/>
      <w:r>
        <w:t>охота;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10" w:name="P487"/>
      <w:bookmarkEnd w:id="10"/>
      <w:r>
        <w:t>рыболовство, включая добычу водных беспозвоночных и морских млекопитающих;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добыча объектов животного мира, не отнесенных к охотничьим ресурсам и водным биологическим ресурсам;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использование полезных свойств жизнедеятельности объектов животного мира - </w:t>
      </w:r>
      <w:r>
        <w:lastRenderedPageBreak/>
        <w:t>почвообразователей, естественных санитаров окружающей среды, опылителей растений, биофильтраторов и других;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извлечение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получение продуктов жизнедеятельности объектов животного мира.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быть предусмотрены и другие виды пользования животным миром.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посредством изъятия объектов животного мира из среды их обитания либо без такового.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11" w:name="P496"/>
      <w:bookmarkEnd w:id="11"/>
      <w:r>
        <w:t>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9765C6" w:rsidRDefault="009765C6">
      <w:pPr>
        <w:pStyle w:val="ConsPlusNormal"/>
        <w:jc w:val="both"/>
      </w:pPr>
      <w:r>
        <w:t>(в ред. Федеральных законов от 29.12.2006 N 258-ФЗ,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35. Условия пользования животным миром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>Пользователи объектами животного мира, осуществляющие изъятие объектов животного мира из среды их обитания в соответствии с частью четвертой статьи 34 настоящего Федерального закона, уплачивают сбор за пользование объектами животного мира в размерах и порядке, которые установлены законодательством Российской Федерации о налогах и сборах и законодательством в области охоты и сохранения охотничьих ресурсов.</w:t>
      </w:r>
      <w:proofErr w:type="gramEnd"/>
    </w:p>
    <w:p w:rsidR="009765C6" w:rsidRDefault="009765C6">
      <w:pPr>
        <w:pStyle w:val="ConsPlusNormal"/>
        <w:jc w:val="both"/>
      </w:pPr>
      <w:r>
        <w:t>(в ред. Федеральных законов от 11.11.2003 N 148-ФЗ,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Пользование объектами животного мира, не включенными в перечень, указанный в части четвертой статьи 34 настоящего Федерального закона, может осуществляться бесплатно, если это не связано с получением разрешения на пользование животным миром.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с соблюдением федеральных и региональных лимитов и нормативов, разрабатываемых в соответствии с настоящим Федеральным законом, иными законами и другими нормативными правовыми актами Российской Федерации, а также законами и другими нормативными правовыми актами субъектов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Федеральных законов от 31.12.2005 N 199-ФЗ,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в комплексе с системой мер по охране и воспроизводству объектов животного мира, сохранению среды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Части пятая - шестая утратили силу с 1 апреля 2010 года. - Федеральный закон от 24.07.2009 N 209-ФЗ.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На одной территории или акватории могут осуществляться несколько видов пользования животным миром, если осуществление одного из них не препятствует осуществлению другого.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lastRenderedPageBreak/>
        <w:t>Статья 36. Предоставление животного мира в пользование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Предоставление животного мира на территории Российской Федерации в пользование российским и иностранным юридическим лицам, гражданам Российской Федерации, иностранным гражданам и лицам без гражданства осуществляется в порядке, устанавливаемом настоящим Федеральным законом, федеральным законом об охоте и о сохранении охотничьих ресурсов, а также гражданским, земельным, водным и лесным законодательством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Часть вторая утратила силу с 1 апреля 2010 года. - Федеральный закон от 24.07.2009 N 209-ФЗ.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ранее осуществлявшим в установленном порядке отдельные виды пользования животным миром на данной территории или акватории;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собственникам земель, землевладельцам, располагающим соответствующими средствами и специалистами.</w:t>
      </w:r>
    </w:p>
    <w:p w:rsidR="009765C6" w:rsidRDefault="009765C6">
      <w:pPr>
        <w:pStyle w:val="ConsPlusNormal"/>
        <w:jc w:val="both"/>
      </w:pPr>
      <w:r>
        <w:t>(в ред. Федерального закона от 14.03.2009 N 32-ФЗ)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37. Утратила силу с 1 апреля 2010 года. - Федеральный закон от 24.07.2009 N 209-ФЗ.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38. Утратила силу с 1 апреля 2010 года. - Федеральный закон от 24.07.2009 N 209-ФЗ.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39. Антимонопольные требования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 xml:space="preserve">Запрещаются или в установленном порядке признаются неправомочными действия органов государственной власти, а также юридических лиц и граждан, направленные </w:t>
      </w:r>
      <w:proofErr w:type="gramStart"/>
      <w:r>
        <w:t>на</w:t>
      </w:r>
      <w:proofErr w:type="gramEnd"/>
      <w:r>
        <w:t>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ограничение вопреки условиям конкурсов доступа к участию в них всех желающих приобрести право на пользование животным миром;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уклонение от предоставления разрешений на пользование животным миром победителям конкурсов.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40. Права и обязанности пользователей животным миром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Пользователи животным миром имеют право: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пользоваться объектами животного мира, предоставленными в пользование;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пользоваться без разрешения объектами животного мира, приобретенными для расселения;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собственности на добытые объекты животного мира и продукцию, полученную от них, если </w:t>
      </w:r>
      <w:r>
        <w:lastRenderedPageBreak/>
        <w:t>иное не установлено федеральными законами;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абзац утратил силу с 1 апреля 2010 года. - Федеральный закон от 24.07.2009 N 209-ФЗ;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заключать договоры с юридическими лицами и гражданами на использование ими объектов животного мира;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вести подсобное хозяйство, включая переработку продукции, полученной в процессе осуществления разрешенных видов пользования животным миром, и производить изделия из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реализовывать произведенные продукцию и изделия;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получать земельные участки в производственных и иных целях в порядке, установленном гражданским, земельным, водным и лесным законодательством Российской Федерации;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возводить на полученных в установленном порядке земельных участках 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предъявлять в установленном законодательством Российской Федерации порядке иски за ущерб, причиненный им неправомерными действиями юридических лиц и граждан, повлекшими за собой гибель объектов животного мира, ухудшение среды обитания объектов животного мира, за необоснованное ограничение права на пользование животным миром, права собственности на полученную продукцию, а также в случаях прекращения права на пользование животным миром при изменении статуса земель с учетом</w:t>
      </w:r>
      <w:proofErr w:type="gramEnd"/>
      <w:r>
        <w:t xml:space="preserve"> упущенной выгоды;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оказывать воздействие на среду обитания объектов животного мира, улучшающее состояние объектов животного мира, по согласованию с землевладельцами (землепользователями) и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9765C6" w:rsidRDefault="009765C6">
      <w:pPr>
        <w:pStyle w:val="ConsPlusNormal"/>
        <w:jc w:val="both"/>
      </w:pPr>
      <w:r>
        <w:t>(в ред. Федерального закона от 14.03.2009 N 32-ФЗ)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Пользователи животным миром обязаны: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осуществлять только разрешенные виды пользования животным миром;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соблюдать установленные правила, нормативы и сроки пользования животным миром;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применять при пользовании животным миром способы, не нарушающие целостности естественных сообществ;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не допускать разрушения или ухудшения среды обитания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проводить необходимые мероприятия, обеспечивающие воспроизводство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оказывать помощь государственным органам в осуществлении охраны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lastRenderedPageBreak/>
        <w:t>обеспечивать охрану и воспроизводство объектов животного мира, в том числе редких и находящихся под угрозой исчезновения;</w:t>
      </w:r>
    </w:p>
    <w:p w:rsidR="009765C6" w:rsidRDefault="009765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65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5C6" w:rsidRDefault="009765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65C6" w:rsidRDefault="009765C6">
            <w:pPr>
              <w:pStyle w:val="ConsPlusNormal"/>
              <w:jc w:val="both"/>
            </w:pPr>
            <w:r>
              <w:rPr>
                <w:color w:val="392C69"/>
              </w:rPr>
              <w:t>Об уголовной ответственности за жестокое обращение с животными см. ст. 245 УК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5C6" w:rsidRDefault="009765C6">
            <w:pPr>
              <w:pStyle w:val="ConsPlusNormal"/>
            </w:pPr>
          </w:p>
        </w:tc>
      </w:tr>
    </w:tbl>
    <w:p w:rsidR="009765C6" w:rsidRDefault="009765C6">
      <w:pPr>
        <w:pStyle w:val="ConsPlusNormal"/>
        <w:spacing w:before="280"/>
        <w:ind w:firstLine="540"/>
        <w:jc w:val="both"/>
      </w:pPr>
      <w:r>
        <w:t>применять при пользовании животным миром гуманные способы.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Часть третья утратила силу с 1 января 2012 года. - Федеральный закон от 21.11.2011 N 331-ФЗ.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Правила охоты устанавливаются в соответствии с федеральным законом об охоте и о сохранении охотничьих ресурсов. Правила использования объектов животного мира, не отнесенных к охотничьим ресурсам, утверждаются для каждого субъекта Российской Федерации органами государственной власти в соответствии с их полномочиями, установленными настоящим Федеральным законом.</w:t>
      </w:r>
    </w:p>
    <w:p w:rsidR="009765C6" w:rsidRDefault="009765C6">
      <w:pPr>
        <w:pStyle w:val="ConsPlusNormal"/>
        <w:jc w:val="both"/>
      </w:pPr>
      <w:r>
        <w:t>(часть четвертая 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животных.</w:t>
      </w:r>
    </w:p>
    <w:p w:rsidR="009765C6" w:rsidRDefault="009765C6">
      <w:pPr>
        <w:pStyle w:val="ConsPlusNormal"/>
        <w:jc w:val="both"/>
      </w:pPr>
      <w:r>
        <w:t>(часть пятая 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41. Охота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42. Рыболовство и сохранение водных биологических ресурсов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25.12.2018 N 475-ФЗ)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Отношения в области рыболовства и сохранения водных биологических ресурсов регулируются Федеральным законом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43. Добыча объектов животного мира, не отнесенных к охотничьим ресурсам и водным биологическим ресурсам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Добыча объектов животного мира, не отнесенных к охотничьим ресурсам и водным биологическим ресурсам, допускается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 в соответствии с разграничением полномочий, предусмотренным статьями 5 и 6 настоящего Федерального закона.</w:t>
      </w:r>
    </w:p>
    <w:p w:rsidR="009765C6" w:rsidRDefault="009765C6">
      <w:pPr>
        <w:pStyle w:val="ConsPlusNormal"/>
        <w:jc w:val="both"/>
      </w:pPr>
      <w:r>
        <w:t>(в ред. Федеральных законов от 29.12.2006 N 258-ФЗ,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Порядок добычи объектов животного мира, не отнесенных к охотничьим ресурсам и водным биологическим ресурсам, определяется настоящим Федеральным законом, иными законами и другими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lastRenderedPageBreak/>
        <w:t>Статья 44. Пользование животным миром в научных, культурно-просветительных, воспитательных, рекреационных и эстетических целях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бесплатно, если эти методы не наносят вреда животному миру или среде его обитания и не нарушают прав пользователей животным миром, другими природными ресурсами, а также прав собственников</w:t>
      </w:r>
      <w:proofErr w:type="gramEnd"/>
      <w:r>
        <w:t xml:space="preserve"> земель, землевладельцев, землепользователей, за исключением случаев, когда такое пользование запрещено.</w:t>
      </w:r>
    </w:p>
    <w:p w:rsidR="009765C6" w:rsidRDefault="009765C6">
      <w:pPr>
        <w:pStyle w:val="ConsPlusNormal"/>
        <w:jc w:val="both"/>
      </w:pPr>
      <w:r>
        <w:t>(в ред. Федеральных законов от 14.03.2009 N 32-ФЗ, от 22.12.2020 N 455-ФЗ)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Пользование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 по разрешениям, выдаваемым в соответствии с разграничением полномочий, предусмотренным статьями 5 и 6 настоящего Федерального закона,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</w:t>
      </w:r>
      <w:proofErr w:type="gramEnd"/>
      <w:r>
        <w:t xml:space="preserve"> в порядке, установленном статьей 34 настоящего Федерального закона.</w:t>
      </w:r>
    </w:p>
    <w:p w:rsidR="009765C6" w:rsidRDefault="009765C6">
      <w:pPr>
        <w:pStyle w:val="ConsPlusNormal"/>
        <w:jc w:val="both"/>
      </w:pPr>
      <w:r>
        <w:t>(в ред. Федеральных законов от 29.12.2006 N 258-ФЗ,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45. Использование полезных свойств жизнедеятельности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Использование полезных свойств жизнедеятельности объектов животного мира (почвообразователей, естественных санитаров среды, опылителей растений и других) допускается без изъятия их из среды обитания, за исключением случаев, определяемых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46. Получение продуктов жизнедеятельности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Получение продуктов жизнедеятельности объектов животного мира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9765C6" w:rsidRDefault="009765C6">
      <w:pPr>
        <w:pStyle w:val="ConsPlusNormal"/>
        <w:jc w:val="both"/>
      </w:pPr>
      <w:r>
        <w:t>(часть вторая в ред. Федерального закона от 29.12.2006 N 258-ФЗ)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47. Основания и порядок прекращения права пользования животным миром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Право пользования животным миром прекращается соответственно полностью или частично в случаях: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отказа от пользования;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истечения установленного срока пользования;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нарушения законодательства Российской Федерации об охране окружающей среды и условий, указанных в документах, на основании которых осуществляется пользование животным миром;</w:t>
      </w:r>
    </w:p>
    <w:p w:rsidR="009765C6" w:rsidRDefault="009765C6">
      <w:pPr>
        <w:pStyle w:val="ConsPlusNormal"/>
        <w:jc w:val="both"/>
      </w:pPr>
      <w:r>
        <w:lastRenderedPageBreak/>
        <w:t>(в ред. Федеральных законов от 30.12.2008 N 309-ФЗ,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возникновения необходимости в изъятии из пользования объектов животного мира в целях их охраны;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использования территории, акватории для государственных нужд, исключающих пользование животным миром;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ликвидации предприятия, учреждения, организации - пользователей животным миром.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Часть вторая утратила силу с 1 апреля 2010 года. - Федеральный закон от 24.07.2009 N 209-ФЗ.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Принудительное прекращение права пользования животным миром осуществляется в судебном порядке.</w:t>
      </w:r>
    </w:p>
    <w:p w:rsidR="009765C6" w:rsidRDefault="009765C6">
      <w:pPr>
        <w:pStyle w:val="ConsPlusNormal"/>
        <w:jc w:val="both"/>
      </w:pPr>
      <w:r>
        <w:t>(часть третья 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Часть четвертая утратила силу с 1 апреля 2010 года. - Федеральный закон от 24.07.2009 N 209-ФЗ.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VI. ТРАДИЦИОННЫЕ МЕТОДЫ ОХРАНЫ И ИСПОЛЬЗОВАНИЯ</w:t>
      </w:r>
    </w:p>
    <w:p w:rsidR="009765C6" w:rsidRDefault="009765C6">
      <w:pPr>
        <w:pStyle w:val="ConsPlusTitle"/>
        <w:jc w:val="center"/>
      </w:pPr>
      <w:r>
        <w:t>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bookmarkStart w:id="12" w:name="P628"/>
      <w:bookmarkEnd w:id="12"/>
      <w:r>
        <w:t>Статья 48. Право на применение традиционных методов добычи объектов животного мира и продуктов их жизнедеятельности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bookmarkStart w:id="13" w:name="P631"/>
      <w:bookmarkEnd w:id="13"/>
      <w:proofErr w:type="gramStart"/>
      <w:r>
        <w:t>Граждане Российской Федерации, чье существование и доходы полностью или частично основаны на традиционных системах жизнеобеспечения их предков, включая охоту и собирательство, имеют право на применение традиционных методов добычи объектов животного мира и продуктов их жизнедеятельности, если такие методы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</w:t>
      </w:r>
      <w:proofErr w:type="gramEnd"/>
      <w:r>
        <w:t xml:space="preserve"> обитания и не представляют опасности для человека.</w:t>
      </w:r>
    </w:p>
    <w:p w:rsidR="009765C6" w:rsidRDefault="009765C6">
      <w:pPr>
        <w:pStyle w:val="ConsPlusNormal"/>
        <w:jc w:val="both"/>
      </w:pPr>
      <w:r>
        <w:t>(в ред. Федеральных законов от 24.07.2009 N 209-ФЗ, от 28.12.2010 N 420-ФЗ)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Это право указанные граждане могут осуществлять как индивидуально, так и коллективно, создавая объединения на различной основе (семейные, родовые, территориально-хозяйственные общины, союзы охотников, собирателей, рыболовов и иные).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Сохранение и поощрение традиционных методов использования и охраны животного мира, среды его обитания должны быть совместимы с требованиями устойчивого существования и устойчивого использования животного мира.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bookmarkStart w:id="14" w:name="P636"/>
      <w:bookmarkEnd w:id="14"/>
      <w:r>
        <w:t>Статья 49. Право на приоритетное пользование животным миром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bookmarkStart w:id="15" w:name="P638"/>
      <w:bookmarkEnd w:id="15"/>
      <w:proofErr w:type="gramStart"/>
      <w:r>
        <w:t>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Федерации.</w:t>
      </w:r>
      <w:proofErr w:type="gramEnd"/>
    </w:p>
    <w:p w:rsidR="009765C6" w:rsidRDefault="009765C6">
      <w:pPr>
        <w:pStyle w:val="ConsPlusNormal"/>
        <w:jc w:val="both"/>
      </w:pPr>
      <w:r>
        <w:t>(часть первая в ред. Федерального закона от 27.06.2018 N 164-ФЗ)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Право на приоритетное пользование животным миром включает в себя: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lastRenderedPageBreak/>
        <w:t>предоставление первоочередного выбора промысловых угодий гражданам, принадлежащим к группам населения, указанным в части первой настоящей статьи, и их объединениям;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льготы в отношении сроков и районов добычи объектов животного мира, полового, возрастного состава и количества добываемых объектов животного мира, а также продуктов их жизнедеятельности;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исключительное право на добычу определенных объектов животного мира и продуктов их жизнедеятельности;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иные виды пользования животным миром, согласованные со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9765C6" w:rsidRDefault="009765C6">
      <w:pPr>
        <w:pStyle w:val="ConsPlusNormal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Право на приоритетное пользование животным миром распространяется на граждан, принадлежащих к группам населения, указанным в части первой настоящей статьи, а также на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части первой настоящей статьи.</w:t>
      </w:r>
      <w:proofErr w:type="gramEnd"/>
    </w:p>
    <w:p w:rsidR="009765C6" w:rsidRDefault="009765C6">
      <w:pPr>
        <w:pStyle w:val="ConsPlusNormal"/>
        <w:jc w:val="both"/>
      </w:pPr>
      <w:r>
        <w:t>(в ред. Федерального закона от 27.06.2018 N 164-ФЗ)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случаях, если на одной и той же территории традиционно расселены и осуществляют традиционную хозяйственную деятельность две или более групп населения, как указанные в части первой настоящей статьи, так и иные, эти группы обладают правом на приоритетное пользование животным миром. Сфера применения данного права определяется на основе взаимного соглашения между указанными группами населения.</w:t>
      </w:r>
    </w:p>
    <w:p w:rsidR="009765C6" w:rsidRDefault="009765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27.06.2018 N 164-ФЗ)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Переуступка права на приоритетное пользование животным миром гражданам и юридическим лицам, не указанным в части первой статьи 48 настоящего Федерального закона, запрещена.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49.1. Финансирование полномочий Российской Федерации в области рыболовства и сохранения водных биологических ресурсов, переданных для осуществления органам государственной власти субъекта Российской Федерации</w:t>
      </w:r>
    </w:p>
    <w:p w:rsidR="009765C6" w:rsidRDefault="009765C6">
      <w:pPr>
        <w:pStyle w:val="ConsPlusNormal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29.12.2004 N 199-ФЗ)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bookmarkStart w:id="16" w:name="P658"/>
      <w:bookmarkEnd w:id="16"/>
      <w:r>
        <w:t>Части первая - вторая утратили силу с 1 января 2008 года. - Федеральный закон от 29.12.2006 N 258-ФЗ.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Средства на реализацию полномочий в области организации, регулирования и охраны водных биологических ресурсов предусматриваются в федеральном бюджете в виде субвенций.</w:t>
      </w:r>
    </w:p>
    <w:p w:rsidR="009765C6" w:rsidRDefault="009765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07.05.2013 N 104-ФЗ)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17" w:name="P661"/>
      <w:bookmarkEnd w:id="17"/>
      <w:r>
        <w:t>Объем субвенций определяется в соответствии с нормативом (методикой), утверждаемым (утверждаемой) Правительством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29.12.2006 N 258-ФЗ)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Основным критерием норматива (методики) является количество инспекторов, </w:t>
      </w:r>
      <w:r>
        <w:lastRenderedPageBreak/>
        <w:t xml:space="preserve">необходимое для проведения охранных мероприятий на водных объектах, которое устанавливается исходя </w:t>
      </w:r>
      <w:proofErr w:type="gramStart"/>
      <w:r>
        <w:t>из</w:t>
      </w:r>
      <w:proofErr w:type="gramEnd"/>
      <w:r>
        <w:t>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соблюдения правил техники безопасности;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площади акватории и длины береговой линии (границы водного объекта) охраняемых озер и водохранилищ;</w:t>
      </w:r>
    </w:p>
    <w:p w:rsidR="009765C6" w:rsidRDefault="009765C6">
      <w:pPr>
        <w:pStyle w:val="ConsPlusNormal"/>
        <w:jc w:val="both"/>
      </w:pPr>
      <w:r>
        <w:t>(в ред. Федерального закона от 13.07.2015 N 244-ФЗ)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длины береговой линии (границы водного объекта) охраняемых рек;</w:t>
      </w:r>
    </w:p>
    <w:p w:rsidR="009765C6" w:rsidRDefault="009765C6">
      <w:pPr>
        <w:pStyle w:val="ConsPlusNormal"/>
        <w:jc w:val="both"/>
      </w:pPr>
      <w:r>
        <w:t>(в ред. Федерального закона от 13.07.2015 N 244-ФЗ)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количества рыбопользователей (юридических лиц) на обслуживаемой территории. В случае</w:t>
      </w:r>
      <w:proofErr w:type="gramStart"/>
      <w:r>
        <w:t>,</w:t>
      </w:r>
      <w:proofErr w:type="gramEnd"/>
      <w:r>
        <w:t xml:space="preserve"> если количество рыбопользователей (юридических лиц) составляет свыше 500, к нормативу численности инспекторов, установленному в соответствии с частями первой - пятой, настоящей частью и частью седьмой настоящей статьи, применяется коэффициент 1,2;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плотности населения на обслуживаемой территории. В случае</w:t>
      </w:r>
      <w:proofErr w:type="gramStart"/>
      <w:r>
        <w:t>,</w:t>
      </w:r>
      <w:proofErr w:type="gramEnd"/>
      <w:r>
        <w:t xml:space="preserve"> если плотность населения составляет менее одного человека на один квадратный километр обслуживаемой территории, к нормативу численности инспекторов, установленному в соответствии с частями первой - пятой, настоящей частью и частью седьмой настоящей статьи, применяется коэффициент 0,8, а если плотность населения составляет свыше 50 человек на один квадратный километр, - коэффициент 1,2;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количества инспекций на территории субъекта Российской Федерации. При наличии 25 и более инспекций к нормативу численности инспекторов, установленному в соответствии с частями первой - пятой, настоящей частью и частью седьмой настоящей статьи, применяется коэффициент 1,2;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характеристики охраняемых рек: ширина, наличие порогов, водопадов, заболоченности, плотин, шлюзов и других характеристик;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доступности обслуживаемой территории;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экологической обстановки на территории субъекта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bookmarkStart w:id="18" w:name="P675"/>
      <w:bookmarkEnd w:id="18"/>
      <w:r>
        <w:t>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случае использования не по целевому назначению средств, полученных из федерального бюджета, уполномоченный федеральный орган исполнительной власти вправе осуществлять взыскание указанных сре</w:t>
      </w:r>
      <w:proofErr w:type="gramStart"/>
      <w:r>
        <w:t>дств в п</w:t>
      </w:r>
      <w:proofErr w:type="gramEnd"/>
      <w:r>
        <w:t>орядке, предусмотренном законодательством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07.05.2013 N 104-ФЗ)</w:t>
      </w:r>
    </w:p>
    <w:p w:rsidR="009765C6" w:rsidRDefault="009765C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средств, полученных из федерального бюджета, осуществляется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07.05.2013 N 104-ФЗ)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VII. ЭКОНОМИЧЕСКОЕ РЕГУЛИРОВАНИЕ ОХРАНЫ</w:t>
      </w:r>
    </w:p>
    <w:p w:rsidR="009765C6" w:rsidRDefault="009765C6">
      <w:pPr>
        <w:pStyle w:val="ConsPlusTitle"/>
        <w:jc w:val="center"/>
      </w:pPr>
      <w:r>
        <w:t>И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50. Цели и задачи экономического регулирования охраны и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Экономическое регулирование охраны и использования объектов животного мира предусматривает: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и регулирование экономических отношений в области охраны и использования объектов животного мира,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природопользователями, а также между пользователями животным миром и пользователями иными видами природных ресурсов;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создание стабильной экономической основы охраны, воспроизводства и устойчивого использования объектов животного мира;</w:t>
      </w:r>
    </w:p>
    <w:p w:rsidR="009765C6" w:rsidRDefault="009765C6">
      <w:pPr>
        <w:pStyle w:val="ConsPlusNormal"/>
        <w:jc w:val="both"/>
      </w:pPr>
      <w:r>
        <w:t>(в ред. Федерального закона от 11.11.2003 N 148-ФЗ)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экономическую защиту государственных интересов в области охраны и использования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экономическую защиту пользователей животным миром.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51. Структура экономического регулирования охраны и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Экономическое регулирование охраны и использования объектов животного мира включает в себя: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учет и экономическую оценку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экономически обоснованную систему платежей за пользование животным миром;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бюджетное финансирование мероприятий по охране и воспроизводству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экономически обоснованную систему штрафов и исков за нарушение законодательства Российской Федерации об охране и использовании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целенаправленное использование средств, получаемых от реализации конфискованных орудий незаконной добычи объектов животного мира, в том числе транспортных средств и продукции, в порядке, предусмотренном законодательством Российской Федерации, а также добровольных взносов граждан и юридических лиц.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52. Сборы за пользование объектами животного мира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11.11.2003 N 148-ФЗ)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Пользователи объектами животного мира, получающие в установленном порядке разрешение на пользование объектами животного мира на территории Российской Федерации, уплачивают сборы за пользование объектами животного мира в размерах и порядке, которые установлены законодательством Российской Федерации о налогах и сборах и законодательством в области охоты и сохранения охотничьих ресурсов.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Уплата сбора за пользование объектами животного мира не освобождает природопользователя от выполнения мероприятий по охране объектов животного мира, среды их обитания и возмещения причиненного им вреда.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Сверхлимитное и нерациональное пользование объектами животного мира влечет </w:t>
      </w:r>
      <w:r>
        <w:lastRenderedPageBreak/>
        <w:t>взыскание штрафа в соответствии с законодательством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53. Утратила силу с 1 апреля 2010 года. - Федеральный закон от 24.07.2009 N 209-ФЗ.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54. Экономическое стимулирование охраны, воспроизводства и устойчивого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Экономическое стимулирование охраны, воспроизводства и устойчивого использования объектов животного мира включает: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установление налоговых и иных льгот, предоставляемых юридическим лицам и гражданам, обеспечивающим охрану, воспроизводство и устойчивое использование объектов животного мира, а также охрану и улучшение состояния среды их обитания;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предоставление юридическим лицам льготных кредитов на выполнение работ по охране и воспроизводству объектов животного мира;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премирование должностных лиц и граждан, осуществляющих охрану животного мира, за выявленные нарушения законодательства Российской Федерации об охране и использовании животного мира.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Действие системы экономического стимулирования обеспечивается специальным законодательством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9765C6" w:rsidRDefault="009765C6">
      <w:pPr>
        <w:pStyle w:val="ConsPlusTitle"/>
        <w:jc w:val="center"/>
      </w:pPr>
      <w:r>
        <w:t>ЗАКОНОДАТЕЛЬСТВА РОССИЙСКОЙ ФЕДЕРАЦИИ ОБ ОХРАНЕ</w:t>
      </w:r>
    </w:p>
    <w:p w:rsidR="009765C6" w:rsidRDefault="009765C6">
      <w:pPr>
        <w:pStyle w:val="ConsPlusTitle"/>
        <w:jc w:val="center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55. Административная, уголовная ответственность за нарушение законодательства Российской Федерации в области охраны и использования животного мира и среды их обитания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03.12.2008 N 250-ФЗ)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56. Ответственность юридических лиц и граждан за ущерб, нанесенный объектам животного мира и среде их обитания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</w:t>
      </w:r>
      <w:proofErr w:type="gramEnd"/>
      <w:r>
        <w:t xml:space="preserve"> выгоды.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В случае невозможности предотвратить ущерб, нанесенный в результате жизнедеятельности объектов животного мира сельскому, водному и лесному хозяйству, убытки возмещаются из фондов экологического страхования, если пользователь животным миром является членом такого фонда.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 xml:space="preserve">Ущерб должен быть взыскан с пользователей животным миром, если они не приняли реальных и необходимых мер по предотвращению или уменьшению ущерба на закрепленных за ними территориях, акваториях. </w:t>
      </w:r>
      <w:proofErr w:type="gramStart"/>
      <w:r>
        <w:t xml:space="preserve">В случаях, если специально уполномоченные государственные </w:t>
      </w:r>
      <w:r>
        <w:lastRenderedPageBreak/>
        <w:t>органы по охране,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мира, наносящих ущерб сельскому, водному и лесному хозяйству, ответственность за нанесенный ущерб несут должностные лица соответствующего специально уполномоченного государственного органа по охране, контролю и регулированию использования объектов животного мира и среды</w:t>
      </w:r>
      <w:proofErr w:type="gramEnd"/>
      <w:r>
        <w:t xml:space="preserve">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Часть четвертая утратила силу. - Федеральный закон от 20.04.2007 N 57-ФЗ.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57. Разрешение споров по вопросам охраны и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Споры по вопросам охраны и использования объектов животного мира и среды их обитания, предоставления животного мира в пользование разрешаются судом или арбитражным судом в порядке, установленном законодательством Российской Федерации.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58. Недействительность сделок,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proofErr w:type="gramStart"/>
      <w:r>
        <w:t>Все сделки, совершаемые в отношении животного мира в нарушение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охраны и использования объектов животного мира, являются недействительными.</w:t>
      </w:r>
      <w:proofErr w:type="gramEnd"/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59. Изъятие незаконно добытых объектов животного мира и орудий незаконной добычи объектов животного мира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ind w:firstLine="540"/>
        <w:jc w:val="both"/>
      </w:pPr>
      <w:r>
        <w:t>(в ред. Федерального закона от 20.04.2007 N 57-ФЗ)</w:t>
      </w:r>
    </w:p>
    <w:p w:rsidR="009765C6" w:rsidRDefault="009765C6">
      <w:pPr>
        <w:pStyle w:val="ConsPlusNormal"/>
        <w:ind w:firstLine="540"/>
        <w:jc w:val="both"/>
      </w:pPr>
    </w:p>
    <w:p w:rsidR="009765C6" w:rsidRDefault="009765C6">
      <w:pPr>
        <w:pStyle w:val="ConsPlusNormal"/>
        <w:ind w:firstLine="540"/>
        <w:jc w:val="both"/>
      </w:pPr>
      <w:r>
        <w:t>Незаконно добытые объекты животного мира и полученная из них продукция,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законодательством Российской Федерации.</w:t>
      </w:r>
    </w:p>
    <w:p w:rsidR="009765C6" w:rsidRDefault="009765C6">
      <w:pPr>
        <w:pStyle w:val="ConsPlusNormal"/>
        <w:jc w:val="both"/>
      </w:pPr>
      <w:r>
        <w:t>(в ред. Федерального закона от 24.07.2009 N 209-ФЗ)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подлежат реализации или уничтожению в порядке, установленном Правительством Российской Федерации.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Безвозмездное изъятие или конфискация объектов животного мира не освобождает граждан, юридических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Части четвертая - пятая утратили силу. - Федеральный закон от 28.12.2010 N 420-ФЗ.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IX. МЕЖДУНАРОДНЫЕ ДОГОВОРЫ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60. Международные договоры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 xml:space="preserve"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</w:t>
      </w:r>
      <w:r>
        <w:lastRenderedPageBreak/>
        <w:t>договора.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9765C6" w:rsidRDefault="009765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вторая введена Федеральным законом от 08.12.2020 N 429-ФЗ)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jc w:val="center"/>
        <w:outlineLvl w:val="0"/>
      </w:pPr>
      <w:r>
        <w:t>Глава X. ВВЕДЕНИЕ В ДЕЙСТВИЕ НАСТОЯЩЕГО</w:t>
      </w:r>
    </w:p>
    <w:p w:rsidR="009765C6" w:rsidRDefault="009765C6">
      <w:pPr>
        <w:pStyle w:val="ConsPlusTitle"/>
        <w:jc w:val="center"/>
      </w:pPr>
      <w:r>
        <w:t>ФЕДЕРАЛЬНОГО ЗАКОНА</w:t>
      </w:r>
    </w:p>
    <w:p w:rsidR="009765C6" w:rsidRDefault="009765C6">
      <w:pPr>
        <w:pStyle w:val="ConsPlusNormal"/>
      </w:pPr>
    </w:p>
    <w:p w:rsidR="009765C6" w:rsidRDefault="009765C6">
      <w:pPr>
        <w:pStyle w:val="ConsPlusTitle"/>
        <w:ind w:firstLine="540"/>
        <w:jc w:val="both"/>
        <w:outlineLvl w:val="1"/>
      </w:pPr>
      <w:r>
        <w:t>Статья 61. Введение в действие настоящего Федерального закона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ind w:firstLine="540"/>
        <w:jc w:val="both"/>
      </w:pPr>
      <w:r>
        <w:t>1. Ввести в действие настоящий Федеральный закон со дня его официального опубликования.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2. Признать утратившим силу Закон РСФСР от 14 июля 1982 года "Об охране и использовании животного мира" (Ведомости Верховного Совета РСФСР, 1982, N 29, ст. 1029).</w:t>
      </w:r>
    </w:p>
    <w:p w:rsidR="009765C6" w:rsidRDefault="009765C6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законом.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  <w:jc w:val="right"/>
      </w:pPr>
      <w:r>
        <w:t>Президент</w:t>
      </w:r>
    </w:p>
    <w:p w:rsidR="009765C6" w:rsidRDefault="009765C6">
      <w:pPr>
        <w:pStyle w:val="ConsPlusNormal"/>
        <w:jc w:val="right"/>
      </w:pPr>
      <w:r>
        <w:t>Российской Федерации</w:t>
      </w:r>
    </w:p>
    <w:p w:rsidR="009765C6" w:rsidRDefault="009765C6">
      <w:pPr>
        <w:pStyle w:val="ConsPlusNormal"/>
        <w:jc w:val="right"/>
      </w:pPr>
      <w:r>
        <w:t>Б.ЕЛЬЦИН</w:t>
      </w:r>
    </w:p>
    <w:p w:rsidR="009765C6" w:rsidRDefault="009765C6">
      <w:pPr>
        <w:pStyle w:val="ConsPlusNormal"/>
      </w:pPr>
      <w:r>
        <w:t>Москва, Кремль</w:t>
      </w:r>
    </w:p>
    <w:p w:rsidR="009765C6" w:rsidRDefault="009765C6">
      <w:pPr>
        <w:pStyle w:val="ConsPlusNormal"/>
        <w:spacing w:before="220"/>
      </w:pPr>
      <w:r>
        <w:t>24 апреля 1995 года</w:t>
      </w:r>
    </w:p>
    <w:p w:rsidR="009765C6" w:rsidRDefault="009765C6">
      <w:pPr>
        <w:pStyle w:val="ConsPlusNormal"/>
        <w:spacing w:before="220"/>
      </w:pPr>
      <w:r>
        <w:t>N 52-ФЗ</w:t>
      </w:r>
    </w:p>
    <w:p w:rsidR="009765C6" w:rsidRDefault="009765C6">
      <w:pPr>
        <w:pStyle w:val="ConsPlusNormal"/>
      </w:pPr>
    </w:p>
    <w:p w:rsidR="009765C6" w:rsidRDefault="009765C6">
      <w:pPr>
        <w:pStyle w:val="ConsPlusNormal"/>
      </w:pPr>
    </w:p>
    <w:p w:rsidR="009765C6" w:rsidRDefault="009765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BF9" w:rsidRDefault="00013BF9">
      <w:bookmarkStart w:id="19" w:name="_GoBack"/>
      <w:bookmarkEnd w:id="19"/>
    </w:p>
    <w:sectPr w:rsidR="00013BF9" w:rsidSect="008B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C6"/>
    <w:rsid w:val="00013BF9"/>
    <w:rsid w:val="009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6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6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65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65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16012</Words>
  <Characters>91275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2023-11-09T08:02:00Z</dcterms:created>
  <dcterms:modified xsi:type="dcterms:W3CDTF">2023-11-09T08:03:00Z</dcterms:modified>
</cp:coreProperties>
</file>