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50083D" w:rsidRPr="0050083D" w:rsidRDefault="0050083D" w:rsidP="00500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83D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Pr="0050083D">
        <w:rPr>
          <w:rFonts w:ascii="Times New Roman" w:hAnsi="Times New Roman" w:cs="Times New Roman"/>
          <w:sz w:val="24"/>
          <w:szCs w:val="24"/>
        </w:rPr>
        <w:br/>
        <w:t xml:space="preserve"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 в сфере природопользования </w:t>
      </w:r>
      <w:bookmarkStart w:id="0" w:name="_Hlk26784957"/>
      <w:r w:rsidRPr="0050083D">
        <w:rPr>
          <w:rFonts w:ascii="Times New Roman" w:hAnsi="Times New Roman" w:cs="Times New Roman"/>
          <w:sz w:val="24"/>
          <w:szCs w:val="24"/>
        </w:rPr>
        <w:t>от 22</w:t>
      </w:r>
      <w:r w:rsidRPr="0050083D">
        <w:rPr>
          <w:rFonts w:ascii="Times New Roman" w:hAnsi="Times New Roman" w:cs="Times New Roman"/>
          <w:sz w:val="24"/>
          <w:szCs w:val="24"/>
        </w:rPr>
        <w:t>.</w:t>
      </w:r>
      <w:r w:rsidRPr="0050083D">
        <w:rPr>
          <w:rFonts w:ascii="Times New Roman" w:hAnsi="Times New Roman" w:cs="Times New Roman"/>
          <w:sz w:val="24"/>
          <w:szCs w:val="24"/>
        </w:rPr>
        <w:t>0</w:t>
      </w:r>
      <w:r w:rsidRPr="0050083D">
        <w:rPr>
          <w:rFonts w:ascii="Times New Roman" w:hAnsi="Times New Roman" w:cs="Times New Roman"/>
          <w:sz w:val="24"/>
          <w:szCs w:val="24"/>
        </w:rPr>
        <w:t>1.202</w:t>
      </w:r>
      <w:r w:rsidRPr="0050083D">
        <w:rPr>
          <w:rFonts w:ascii="Times New Roman" w:hAnsi="Times New Roman" w:cs="Times New Roman"/>
          <w:sz w:val="24"/>
          <w:szCs w:val="24"/>
        </w:rPr>
        <w:t>6</w:t>
      </w:r>
      <w:r w:rsidRPr="0050083D">
        <w:rPr>
          <w:rFonts w:ascii="Times New Roman" w:hAnsi="Times New Roman" w:cs="Times New Roman"/>
          <w:sz w:val="24"/>
          <w:szCs w:val="24"/>
        </w:rPr>
        <w:t xml:space="preserve"> № 12</w:t>
      </w:r>
      <w:r w:rsidRPr="0050083D">
        <w:rPr>
          <w:rFonts w:ascii="Times New Roman" w:hAnsi="Times New Roman" w:cs="Times New Roman"/>
          <w:sz w:val="24"/>
          <w:szCs w:val="24"/>
        </w:rPr>
        <w:t>3</w:t>
      </w:r>
      <w:r w:rsidRPr="0050083D">
        <w:rPr>
          <w:rFonts w:ascii="Times New Roman" w:hAnsi="Times New Roman" w:cs="Times New Roman"/>
          <w:sz w:val="24"/>
          <w:szCs w:val="24"/>
        </w:rPr>
        <w:t>-ПР</w:t>
      </w:r>
      <w:r w:rsidRPr="0050083D">
        <w:rPr>
          <w:rFonts w:ascii="Times New Roman" w:hAnsi="Times New Roman" w:cs="Times New Roman"/>
          <w:sz w:val="24"/>
          <w:szCs w:val="24"/>
        </w:rPr>
        <w:br/>
        <w:t>«</w:t>
      </w:r>
      <w:r w:rsidRPr="0050083D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государственной экологической экспертизы проектной документации </w:t>
      </w:r>
      <w:bookmarkEnd w:id="0"/>
      <w:r w:rsidRPr="0050083D">
        <w:rPr>
          <w:rFonts w:ascii="Times New Roman" w:hAnsi="Times New Roman" w:cs="Times New Roman"/>
          <w:sz w:val="24"/>
          <w:szCs w:val="24"/>
        </w:rPr>
        <w:t xml:space="preserve">«Строительство котельной по адресу: Приморский район, д. </w:t>
      </w:r>
      <w:proofErr w:type="gramStart"/>
      <w:r w:rsidRPr="0050083D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50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83D">
        <w:rPr>
          <w:rFonts w:ascii="Times New Roman" w:hAnsi="Times New Roman" w:cs="Times New Roman"/>
          <w:sz w:val="24"/>
          <w:szCs w:val="24"/>
        </w:rPr>
        <w:t>Корзиха</w:t>
      </w:r>
      <w:proofErr w:type="spellEnd"/>
      <w:r w:rsidRPr="0050083D">
        <w:rPr>
          <w:rFonts w:ascii="Times New Roman" w:hAnsi="Times New Roman" w:cs="Times New Roman"/>
          <w:sz w:val="24"/>
          <w:szCs w:val="24"/>
        </w:rPr>
        <w:t>».</w:t>
      </w:r>
    </w:p>
    <w:p w:rsidR="0050083D" w:rsidRPr="0050083D" w:rsidRDefault="0050083D" w:rsidP="00500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83D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Pr="0050083D">
        <w:rPr>
          <w:rFonts w:ascii="Times New Roman" w:hAnsi="Times New Roman" w:cs="Times New Roman"/>
          <w:sz w:val="24"/>
          <w:szCs w:val="24"/>
        </w:rPr>
        <w:br/>
      </w:r>
      <w:r w:rsidRPr="0050083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50083D">
        <w:rPr>
          <w:rFonts w:ascii="Times New Roman" w:hAnsi="Times New Roman" w:cs="Times New Roman"/>
          <w:bCs/>
          <w:sz w:val="24"/>
          <w:szCs w:val="24"/>
        </w:rPr>
        <w:t>2</w:t>
      </w:r>
      <w:r w:rsidRPr="0050083D">
        <w:rPr>
          <w:rFonts w:ascii="Times New Roman" w:hAnsi="Times New Roman" w:cs="Times New Roman"/>
          <w:bCs/>
          <w:sz w:val="24"/>
          <w:szCs w:val="24"/>
        </w:rPr>
        <w:t>1.0</w:t>
      </w:r>
      <w:r w:rsidRPr="0050083D">
        <w:rPr>
          <w:rFonts w:ascii="Times New Roman" w:hAnsi="Times New Roman" w:cs="Times New Roman"/>
          <w:bCs/>
          <w:sz w:val="24"/>
          <w:szCs w:val="24"/>
        </w:rPr>
        <w:t>4</w:t>
      </w:r>
      <w:r w:rsidRPr="0050083D">
        <w:rPr>
          <w:rFonts w:ascii="Times New Roman" w:hAnsi="Times New Roman" w:cs="Times New Roman"/>
          <w:bCs/>
          <w:sz w:val="24"/>
          <w:szCs w:val="24"/>
        </w:rPr>
        <w:t xml:space="preserve">.2026 № </w:t>
      </w:r>
      <w:r w:rsidRPr="0050083D">
        <w:rPr>
          <w:rFonts w:ascii="Times New Roman" w:hAnsi="Times New Roman" w:cs="Times New Roman"/>
          <w:bCs/>
          <w:sz w:val="24"/>
          <w:szCs w:val="24"/>
        </w:rPr>
        <w:t>817</w:t>
      </w:r>
      <w:r w:rsidRPr="0050083D">
        <w:rPr>
          <w:rFonts w:ascii="Times New Roman" w:hAnsi="Times New Roman" w:cs="Times New Roman"/>
          <w:bCs/>
          <w:sz w:val="24"/>
          <w:szCs w:val="24"/>
        </w:rPr>
        <w:t>-ПР</w:t>
      </w:r>
      <w:r w:rsidRPr="0050083D">
        <w:rPr>
          <w:rFonts w:ascii="Times New Roman" w:hAnsi="Times New Roman" w:cs="Times New Roman"/>
          <w:sz w:val="24"/>
          <w:szCs w:val="24"/>
        </w:rPr>
        <w:t xml:space="preserve"> утверждено подготовленное экспертной комиссией заключение государственной экологической экспертизы проектной документа</w:t>
      </w:r>
      <w:bookmarkStart w:id="1" w:name="_GoBack"/>
      <w:bookmarkEnd w:id="1"/>
      <w:r w:rsidRPr="0050083D">
        <w:rPr>
          <w:rFonts w:ascii="Times New Roman" w:hAnsi="Times New Roman" w:cs="Times New Roman"/>
          <w:sz w:val="24"/>
          <w:szCs w:val="24"/>
        </w:rPr>
        <w:t xml:space="preserve">ции «Строительство котельной по адресу: Приморский район, д. </w:t>
      </w:r>
      <w:proofErr w:type="gramStart"/>
      <w:r w:rsidRPr="0050083D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50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83D">
        <w:rPr>
          <w:rFonts w:ascii="Times New Roman" w:hAnsi="Times New Roman" w:cs="Times New Roman"/>
          <w:sz w:val="24"/>
          <w:szCs w:val="24"/>
        </w:rPr>
        <w:t>Корзиха</w:t>
      </w:r>
      <w:proofErr w:type="spellEnd"/>
      <w:r w:rsidRPr="0050083D">
        <w:rPr>
          <w:rFonts w:ascii="Times New Roman" w:hAnsi="Times New Roman" w:cs="Times New Roman"/>
          <w:sz w:val="24"/>
          <w:szCs w:val="24"/>
        </w:rPr>
        <w:t>», устанавливающее соответствие документации экологическим требованиям в области охраны окружающей среды.</w:t>
      </w:r>
    </w:p>
    <w:p w:rsidR="0050083D" w:rsidRPr="0050083D" w:rsidRDefault="0050083D" w:rsidP="00500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83D">
        <w:rPr>
          <w:rFonts w:ascii="Times New Roman" w:hAnsi="Times New Roman" w:cs="Times New Roman"/>
          <w:sz w:val="24"/>
          <w:szCs w:val="24"/>
        </w:rPr>
        <w:t>Срок действия положительного заключения пять лет.</w:t>
      </w:r>
    </w:p>
    <w:p w:rsidR="00B643EE" w:rsidRPr="00DB166C" w:rsidRDefault="00B643EE" w:rsidP="00500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43EE" w:rsidRPr="00DB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5759B"/>
    <w:rsid w:val="0016656E"/>
    <w:rsid w:val="00197543"/>
    <w:rsid w:val="001C34E3"/>
    <w:rsid w:val="002A2253"/>
    <w:rsid w:val="00315D37"/>
    <w:rsid w:val="00323ADE"/>
    <w:rsid w:val="00347EFB"/>
    <w:rsid w:val="0050083D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7F09DE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3644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DB166C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2026-04-21T11:30:00Z</dcterms:created>
  <dcterms:modified xsi:type="dcterms:W3CDTF">2026-04-21T11:30:00Z</dcterms:modified>
</cp:coreProperties>
</file>