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D59" w:rsidRDefault="009F2D59" w:rsidP="009F2D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завершении работы экспертной комиссии государственной экологической экспертизы</w:t>
      </w:r>
    </w:p>
    <w:p w:rsidR="009F2D59" w:rsidRDefault="009F2D59" w:rsidP="000E4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государственной экологической экспертизы и разрешительной деятельности Северо-Западного межрегионального управления Росприроднадзора информирует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 завершении работы экспертной комиссии государственной экологической экспертизы, организованной приказом Северо-Западного межрегионального управления Федеральной службы по надзору</w:t>
      </w:r>
      <w:r w:rsidR="0009341B">
        <w:rPr>
          <w:rFonts w:ascii="Times New Roman" w:hAnsi="Times New Roman" w:cs="Times New Roman"/>
          <w:sz w:val="24"/>
          <w:szCs w:val="24"/>
        </w:rPr>
        <w:t xml:space="preserve"> в сфере природопользования от </w:t>
      </w:r>
      <w:r w:rsidR="005118FF">
        <w:rPr>
          <w:rFonts w:ascii="Times New Roman" w:hAnsi="Times New Roman" w:cs="Times New Roman"/>
          <w:sz w:val="24"/>
          <w:szCs w:val="24"/>
        </w:rPr>
        <w:t>05.07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47E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118FF">
        <w:rPr>
          <w:rFonts w:ascii="Times New Roman" w:hAnsi="Times New Roman" w:cs="Times New Roman"/>
          <w:sz w:val="24"/>
          <w:szCs w:val="24"/>
        </w:rPr>
        <w:t>414</w:t>
      </w:r>
      <w:r>
        <w:rPr>
          <w:rFonts w:ascii="Times New Roman" w:hAnsi="Times New Roman" w:cs="Times New Roman"/>
          <w:sz w:val="24"/>
          <w:szCs w:val="24"/>
        </w:rPr>
        <w:t>-ПР документации «</w:t>
      </w:r>
      <w:r w:rsidR="005118FF" w:rsidRPr="005118FF">
        <w:rPr>
          <w:rFonts w:ascii="Times New Roman" w:hAnsi="Times New Roman" w:cs="Times New Roman"/>
          <w:sz w:val="24"/>
          <w:szCs w:val="24"/>
        </w:rPr>
        <w:t xml:space="preserve">Материалы, обосновывающие общий допустимый улов водных биологических ресурсов в </w:t>
      </w:r>
      <w:proofErr w:type="spellStart"/>
      <w:r w:rsidR="005118FF" w:rsidRPr="005118FF">
        <w:rPr>
          <w:rFonts w:ascii="Times New Roman" w:hAnsi="Times New Roman" w:cs="Times New Roman"/>
          <w:sz w:val="24"/>
          <w:szCs w:val="24"/>
        </w:rPr>
        <w:t>Угличском</w:t>
      </w:r>
      <w:proofErr w:type="spellEnd"/>
      <w:r w:rsidR="005118FF" w:rsidRPr="005118FF">
        <w:rPr>
          <w:rFonts w:ascii="Times New Roman" w:hAnsi="Times New Roman" w:cs="Times New Roman"/>
          <w:sz w:val="24"/>
          <w:szCs w:val="24"/>
        </w:rPr>
        <w:t xml:space="preserve"> водохранилище, в границах Ярославской области и Рыбинском водохранилище на 2025 год, включая материалы оценки воздействия на окружающую среду</w:t>
      </w:r>
      <w:r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5022D8" w:rsidRPr="00501C3B" w:rsidRDefault="009F2D59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Северо-Западного межрегионального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118FF">
        <w:rPr>
          <w:rFonts w:ascii="Times New Roman" w:hAnsi="Times New Roman" w:cs="Times New Roman"/>
          <w:sz w:val="24"/>
          <w:szCs w:val="24"/>
        </w:rPr>
        <w:t>02.09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671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118FF">
        <w:rPr>
          <w:rFonts w:ascii="Times New Roman" w:hAnsi="Times New Roman" w:cs="Times New Roman"/>
          <w:sz w:val="24"/>
          <w:szCs w:val="24"/>
        </w:rPr>
        <w:t>515</w:t>
      </w:r>
      <w:r>
        <w:rPr>
          <w:rFonts w:ascii="Times New Roman" w:hAnsi="Times New Roman" w:cs="Times New Roman"/>
          <w:sz w:val="24"/>
          <w:szCs w:val="24"/>
        </w:rPr>
        <w:t xml:space="preserve">-ПР </w:t>
      </w:r>
      <w:r w:rsidR="005022D8" w:rsidRPr="00501C3B">
        <w:rPr>
          <w:rFonts w:ascii="Times New Roman" w:hAnsi="Times New Roman" w:cs="Times New Roman"/>
          <w:sz w:val="24"/>
          <w:szCs w:val="24"/>
        </w:rPr>
        <w:t>«Об ут</w:t>
      </w:r>
      <w:bookmarkStart w:id="0" w:name="_GoBack"/>
      <w:bookmarkEnd w:id="0"/>
      <w:r w:rsidR="005022D8" w:rsidRPr="00501C3B">
        <w:rPr>
          <w:rFonts w:ascii="Times New Roman" w:hAnsi="Times New Roman" w:cs="Times New Roman"/>
          <w:sz w:val="24"/>
          <w:szCs w:val="24"/>
        </w:rPr>
        <w:t xml:space="preserve">верждении заключения экспертной комиссии государственной экологической экспертизы документации» утверждено подготовленное экспертной комиссией заключение государственной экологической экспертизы, устанавливающее соответствие документации экологическим требованиям </w:t>
      </w:r>
      <w:r w:rsidR="005022D8">
        <w:rPr>
          <w:rFonts w:ascii="Times New Roman" w:hAnsi="Times New Roman" w:cs="Times New Roman"/>
          <w:sz w:val="24"/>
          <w:szCs w:val="24"/>
        </w:rPr>
        <w:br/>
      </w:r>
      <w:r w:rsidR="005022D8" w:rsidRPr="00501C3B">
        <w:rPr>
          <w:rFonts w:ascii="Times New Roman" w:hAnsi="Times New Roman" w:cs="Times New Roman"/>
          <w:sz w:val="24"/>
          <w:szCs w:val="24"/>
        </w:rPr>
        <w:t>в области охраны окружающей среды.</w:t>
      </w:r>
    </w:p>
    <w:p w:rsidR="005022D8" w:rsidRPr="00501C3B" w:rsidRDefault="005022D8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C3B">
        <w:rPr>
          <w:rFonts w:ascii="Times New Roman" w:hAnsi="Times New Roman" w:cs="Times New Roman"/>
          <w:sz w:val="24"/>
          <w:szCs w:val="24"/>
        </w:rPr>
        <w:t xml:space="preserve">Срок действия положительного заключения – </w:t>
      </w:r>
      <w:r w:rsidR="001C34E3">
        <w:rPr>
          <w:rFonts w:ascii="Times New Roman" w:hAnsi="Times New Roman" w:cs="Times New Roman"/>
          <w:sz w:val="24"/>
          <w:szCs w:val="24"/>
        </w:rPr>
        <w:t>до 01.01.202</w:t>
      </w:r>
      <w:r w:rsidR="0094548B">
        <w:rPr>
          <w:rFonts w:ascii="Times New Roman" w:hAnsi="Times New Roman" w:cs="Times New Roman"/>
          <w:sz w:val="24"/>
          <w:szCs w:val="24"/>
        </w:rPr>
        <w:t>6</w:t>
      </w:r>
      <w:r w:rsidRPr="00501C3B">
        <w:rPr>
          <w:rFonts w:ascii="Times New Roman" w:hAnsi="Times New Roman" w:cs="Times New Roman"/>
          <w:sz w:val="24"/>
          <w:szCs w:val="24"/>
        </w:rPr>
        <w:t>.</w:t>
      </w:r>
    </w:p>
    <w:p w:rsidR="005022D8" w:rsidRDefault="005022D8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3EE" w:rsidRDefault="00B643EE" w:rsidP="005022D8">
      <w:pPr>
        <w:spacing w:after="0" w:line="240" w:lineRule="auto"/>
        <w:ind w:firstLine="709"/>
        <w:jc w:val="both"/>
      </w:pPr>
    </w:p>
    <w:sectPr w:rsidR="00B6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D4"/>
    <w:rsid w:val="000626DB"/>
    <w:rsid w:val="0009341B"/>
    <w:rsid w:val="000E4D0C"/>
    <w:rsid w:val="001002EF"/>
    <w:rsid w:val="001C34E3"/>
    <w:rsid w:val="00315D37"/>
    <w:rsid w:val="00323ADE"/>
    <w:rsid w:val="00347EFB"/>
    <w:rsid w:val="005022D8"/>
    <w:rsid w:val="00506E3B"/>
    <w:rsid w:val="005118FF"/>
    <w:rsid w:val="0053450E"/>
    <w:rsid w:val="006268CA"/>
    <w:rsid w:val="00691B3C"/>
    <w:rsid w:val="00753B70"/>
    <w:rsid w:val="00786ED4"/>
    <w:rsid w:val="0083273F"/>
    <w:rsid w:val="0094548B"/>
    <w:rsid w:val="009F2D59"/>
    <w:rsid w:val="00AB2CCE"/>
    <w:rsid w:val="00B643EE"/>
    <w:rsid w:val="00B94ABB"/>
    <w:rsid w:val="00BE295F"/>
    <w:rsid w:val="00D61C4D"/>
    <w:rsid w:val="00D67136"/>
    <w:rsid w:val="00D77973"/>
    <w:rsid w:val="00FA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2E67"/>
  <w15:docId w15:val="{A65E3430-F904-4B0B-9FE7-2F006955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Мамайчук Виктория Владимировна</dc:creator>
  <cp:keywords/>
  <dc:description/>
  <cp:lastModifiedBy>TOP</cp:lastModifiedBy>
  <cp:revision>19</cp:revision>
  <dcterms:created xsi:type="dcterms:W3CDTF">2023-11-14T08:50:00Z</dcterms:created>
  <dcterms:modified xsi:type="dcterms:W3CDTF">2024-09-03T10:10:00Z</dcterms:modified>
</cp:coreProperties>
</file>