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Объявление о проведении второго этапа конкурса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на замещение вакантных должностей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 xml:space="preserve">Волжско-Камского межрегионального управления </w:t>
      </w:r>
      <w:proofErr w:type="spellStart"/>
      <w:r>
        <w:rPr>
          <w:rFonts w:ascii="Helvetica" w:hAnsi="Helvetica" w:cs="Helvetica"/>
          <w:b/>
          <w:bCs/>
          <w:color w:val="161616"/>
          <w:sz w:val="21"/>
          <w:szCs w:val="21"/>
        </w:rPr>
        <w:t>Росприроднадзора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  </w:t>
      </w:r>
    </w:p>
    <w:p w:rsidR="00D2329D" w:rsidRDefault="00D2329D" w:rsidP="00D2329D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Волжско-Камское межрегиональное управление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Росприроднадзора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объявляет о том, что второй этап конкурса на замещение вакантных должностей состоящий из двух частей, будет проведен по месту нахождения вакантной должности (Республика Татарстан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г.Казань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ул. Вишневского д.26).</w:t>
      </w:r>
    </w:p>
    <w:p w:rsidR="00D2329D" w:rsidRDefault="00D2329D" w:rsidP="00D2329D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5 марта 2024 года в 11.00</w:t>
      </w:r>
      <w:r>
        <w:rPr>
          <w:rFonts w:ascii="Helvetica" w:hAnsi="Helvetica" w:cs="Helvetica"/>
          <w:color w:val="161616"/>
          <w:sz w:val="21"/>
          <w:szCs w:val="21"/>
        </w:rPr>
        <w:t> 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</w:p>
    <w:p w:rsidR="00D2329D" w:rsidRDefault="00D2329D" w:rsidP="00D2329D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Прохождение тестирования считается успешным при количестве правильных ответов не менее 70%.</w:t>
      </w:r>
    </w:p>
    <w:p w:rsidR="00D2329D" w:rsidRDefault="00D2329D" w:rsidP="00D2329D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4" w:history="1">
        <w:r>
          <w:rPr>
            <w:rStyle w:val="a4"/>
            <w:rFonts w:ascii="Helvetica" w:hAnsi="Helvetica" w:cs="Helvetica"/>
            <w:sz w:val="21"/>
            <w:szCs w:val="21"/>
          </w:rPr>
          <w:t>http://gossluzhba.gov.ru</w:t>
        </w:r>
      </w:hyperlink>
      <w:r>
        <w:rPr>
          <w:rFonts w:ascii="Helvetica" w:hAnsi="Helvetica" w:cs="Helvetica"/>
          <w:color w:val="161616"/>
          <w:sz w:val="21"/>
          <w:szCs w:val="21"/>
        </w:rPr>
        <w:t>)</w:t>
      </w:r>
    </w:p>
    <w:p w:rsidR="00D2329D" w:rsidRDefault="00D2329D" w:rsidP="00D2329D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6 марта 2024 года в 14.00</w:t>
      </w:r>
      <w:r>
        <w:rPr>
          <w:rFonts w:ascii="Helvetica" w:hAnsi="Helvetica" w:cs="Helvetica"/>
          <w:color w:val="161616"/>
          <w:sz w:val="21"/>
          <w:szCs w:val="21"/>
        </w:rPr>
        <w:t xml:space="preserve"> - индивидуальное собеседование с членами конкурсной комиссии Волжско-Камского межрегионального управления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Росприроднадзора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: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(при себе иметь документ, удостоверяющий личность)</w:t>
      </w:r>
    </w:p>
    <w:p w:rsidR="00D2329D" w:rsidRDefault="00D2329D" w:rsidP="00D2329D">
      <w:pPr>
        <w:pStyle w:val="a3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К участию во втором этапе конкурса допущены следующие кандидаты: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Начальник межрегионального отдела правового обеспечения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(Республика Татарстан, г. Казань)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Вильданова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Гульшат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Чулпановна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Хайруллин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Зульфат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Рузалевич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Заместитель начальника отдела государственного контроля (надзора) по Республике Татарстан (Западная зона)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(Республика Татарстан, г. Казань)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Авхадеев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Разиль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Зявдятович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Ахкямов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Загир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Тагирович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Владимирова Ольга Геннадьевна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Гордеев Илья Андреевич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lastRenderedPageBreak/>
        <w:t>Сагитова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Айсылу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Булатовна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Филимонова Татьяна Сергеевна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Ведущий специалист-эксперт государственного контроля (надзора) по Республике Татарстан (Западная зона)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(Республика Татарстан, г. Казань)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Владимирова Ольга Геннадьевна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Низамова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Разина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Фаритовна</w:t>
      </w:r>
      <w:proofErr w:type="spellEnd"/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Осипова Лада Сергеевна</w:t>
      </w:r>
    </w:p>
    <w:p w:rsidR="00D2329D" w:rsidRDefault="00D2329D" w:rsidP="00D2329D">
      <w:pPr>
        <w:pStyle w:val="a3"/>
        <w:jc w:val="center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Шарафутдинова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Рената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Ниязовна</w:t>
      </w:r>
      <w:proofErr w:type="spellEnd"/>
    </w:p>
    <w:p w:rsidR="00696BB4" w:rsidRDefault="00696BB4">
      <w:bookmarkStart w:id="0" w:name="_GoBack"/>
      <w:bookmarkEnd w:id="0"/>
    </w:p>
    <w:sectPr w:rsidR="006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F1"/>
    <w:rsid w:val="00696BB4"/>
    <w:rsid w:val="00A651F1"/>
    <w:rsid w:val="00D2329D"/>
    <w:rsid w:val="00D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69F5-FCA4-46E0-AAD7-A3E0AB5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2024-03-12T07:15:00Z</dcterms:created>
  <dcterms:modified xsi:type="dcterms:W3CDTF">2024-03-12T07:15:00Z</dcterms:modified>
</cp:coreProperties>
</file>