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Уральское межрегиональное управление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Федеральной службы по надзору в сфере природопользования </w:t>
      </w:r>
      <w:r>
        <w:rPr>
          <w:b/>
          <w:bCs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приглашает на работу: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17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инспекторов государственного экологического надзора: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pStyle w:val="727"/>
        <w:numPr>
          <w:ilvl w:val="0"/>
          <w:numId w:val="15"/>
        </w:numPr>
        <w:ind w:left="709" w:right="0" w:hanging="709"/>
        <w:jc w:val="both"/>
        <w:spacing w:after="17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, ведущий специалист-эксперт, специалист - эксперт г.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</w:t>
      </w:r>
      <w:r>
        <w:rPr>
          <w:rFonts w:ascii="Arial" w:hAnsi="Arial" w:eastAsia="Arial" w:cs="Arial"/>
          <w:color w:val="000000"/>
          <w:spacing w:val="1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ул. Мамина-Сибиряка, 36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numPr>
          <w:ilvl w:val="0"/>
          <w:numId w:val="1"/>
        </w:numPr>
        <w:ind w:left="709" w:right="0" w:hanging="709"/>
        <w:jc w:val="both"/>
        <w:spacing w:after="17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специалист-эксперт, специалист-эксперт г. Нижний Тагил, </w:t>
        <w:br/>
        <w:t xml:space="preserve">ул. Ленина, д. 64;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numPr>
          <w:ilvl w:val="0"/>
          <w:numId w:val="3"/>
        </w:numPr>
        <w:ind w:left="709" w:right="0" w:hanging="709"/>
        <w:jc w:val="both"/>
        <w:spacing w:after="17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специалист-эксперт г. Челябинск, ул. Елькина, </w:t>
      </w:r>
      <w:r>
        <w:rPr>
          <w:rFonts w:ascii="Times New Roman" w:hAnsi="Times New Roman" w:cs="Times New Roman"/>
          <w:sz w:val="28"/>
          <w:szCs w:val="28"/>
        </w:rPr>
        <w:t xml:space="preserve">д. 75.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hanging="709"/>
        <w:jc w:val="both"/>
        <w:spacing w:after="17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специалис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right="0" w:hanging="709"/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Межрегиональный отдел правового обеспечения: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727"/>
        <w:numPr>
          <w:ilvl w:val="0"/>
          <w:numId w:val="18"/>
        </w:numPr>
        <w:ind w:left="709" w:right="0" w:hanging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специалист-эксперт г. Екатеринбург, ул. Вайнера, д. 55;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9" w:right="0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hanging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ежрегиональный отдел лицензирования и государственной экспертизы: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7"/>
        <w:numPr>
          <w:ilvl w:val="0"/>
          <w:numId w:val="16"/>
        </w:numPr>
        <w:ind w:left="709" w:right="0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специалист-эксперт г. Екатеринбург, ул. Вайнера, д. 55;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9" w:right="0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9" w:right="0" w:hanging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Межрегиональный отдел  бухгалтерского и финансового  обеспечения: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727"/>
        <w:numPr>
          <w:ilvl w:val="0"/>
          <w:numId w:val="7"/>
        </w:numPr>
        <w:ind w:left="709" w:right="0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главный специалист-эксперт, ведущий специалист-эксперт </w:t>
        <w:br/>
        <w:t xml:space="preserve">г. Екатеринбург, 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ул. Вайнера, д. 55;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9" w:right="0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9" w:right="0" w:hanging="709"/>
        <w:jc w:val="center"/>
        <w:spacing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Межрегиональный отдел информационно-аналитического обеспечения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27"/>
        <w:numPr>
          <w:ilvl w:val="0"/>
          <w:numId w:val="9"/>
        </w:numPr>
        <w:ind w:left="709" w:right="0" w:hanging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Ведущий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пециалист-эксперт, г. Екатеринбург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  <w:highlight w:val="white"/>
        </w:rPr>
        <w:t xml:space="preserve">, ул. Мамина-Сибиряка, 36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предлагаем: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гражданская служба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7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все гарантии в соответствии с законо</w:t>
      </w:r>
      <w:r>
        <w:rPr>
          <w:rFonts w:ascii="Times New Roman" w:hAnsi="Times New Roman" w:cs="Times New Roman"/>
          <w:sz w:val="28"/>
          <w:szCs w:val="28"/>
        </w:rPr>
        <w:t xml:space="preserve">дательством</w:t>
      </w:r>
      <w:r/>
    </w:p>
    <w:p>
      <w:pPr>
        <w:pStyle w:val="727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обучение и повышение квалификации</w:t>
      </w:r>
      <w:r/>
    </w:p>
    <w:p>
      <w:pPr>
        <w:pStyle w:val="727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ежеквартальное премирование</w:t>
      </w:r>
      <w:r/>
    </w:p>
    <w:p>
      <w:pPr>
        <w:pStyle w:val="727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отпуск от 33 до 43 календарных дней</w:t>
      </w:r>
      <w:r/>
    </w:p>
    <w:p>
      <w:pPr>
        <w:pStyle w:val="727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единовременные выплаты к отпуску</w:t>
      </w:r>
      <w:r/>
    </w:p>
    <w:p>
      <w:pPr>
        <w:pStyle w:val="727"/>
        <w:numPr>
          <w:ilvl w:val="0"/>
          <w:numId w:val="13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бронирование на период мобилизации и на военное время</w:t>
      </w:r>
      <w:r/>
    </w:p>
    <w:p>
      <w:pPr>
        <w:pStyle w:val="727"/>
        <w:numPr>
          <w:ilvl w:val="0"/>
          <w:numId w:val="14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возможность получения субсидии на приобретение жилого помещ</w:t>
      </w:r>
      <w:r>
        <w:rPr>
          <w:rFonts w:ascii="Times New Roman" w:hAnsi="Times New Roman" w:cs="Times New Roman"/>
          <w:sz w:val="28"/>
          <w:szCs w:val="28"/>
        </w:rPr>
        <w:t xml:space="preserve">ения</w:t>
      </w:r>
      <w:r/>
    </w:p>
    <w:p>
      <w:pPr>
        <w:pStyle w:val="727"/>
        <w:numPr>
          <w:ilvl w:val="0"/>
          <w:numId w:val="14"/>
        </w:num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пребывание на государственной службе до 65 лет</w:t>
      </w:r>
      <w:r/>
    </w:p>
    <w:p>
      <w:pPr>
        <w:pStyle w:val="727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прибавка к пенсии за выслугу лет на государственной службе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lef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Обращаться в отдел кадров: </w:t>
        <w:br/>
        <w:t xml:space="preserve">контактный телефон: (343) 227-09-52</w:t>
      </w:r>
      <w:r>
        <w:rPr>
          <w:rFonts w:ascii="Times New Roman" w:hAnsi="Times New Roman" w:cs="Times New Roman"/>
          <w:sz w:val="28"/>
          <w:szCs w:val="28"/>
        </w:rPr>
        <w:t xml:space="preserve">(доб. 66143, 66144)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 xml:space="preserve">kadry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ekb</w:t>
      </w:r>
      <w:r>
        <w:rPr>
          <w:rFonts w:ascii="Times New Roman" w:hAnsi="Times New Roman"/>
          <w:sz w:val="28"/>
          <w:szCs w:val="28"/>
        </w:rPr>
        <w:t xml:space="preserve">66@</w:t>
      </w:r>
      <w:r>
        <w:rPr>
          <w:rFonts w:ascii="Times New Roman" w:hAnsi="Times New Roman"/>
          <w:sz w:val="28"/>
          <w:szCs w:val="28"/>
          <w:lang w:val="en-US"/>
        </w:rPr>
        <w:t xml:space="preserve">rpn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gov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Microsoft YaHei">
    <w:panose1 w:val="020B050302020302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14"/>
  </w:num>
  <w:num w:numId="12">
    <w:abstractNumId w:val="2"/>
  </w:num>
  <w:num w:numId="13">
    <w:abstractNumId w:val="8"/>
  </w:num>
  <w:num w:numId="14">
    <w:abstractNumId w:val="13"/>
  </w:num>
  <w:num w:numId="15">
    <w:abstractNumId w:val="11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pPr>
      <w:spacing w:after="200" w:line="276" w:lineRule="auto"/>
    </w:pPr>
  </w:style>
  <w:style w:type="paragraph" w:styleId="689">
    <w:name w:val="Heading 1"/>
    <w:basedOn w:val="688"/>
    <w:next w:val="688"/>
    <w:link w:val="71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1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2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5">
    <w:name w:val="Heading 7"/>
    <w:basedOn w:val="688"/>
    <w:next w:val="688"/>
    <w:link w:val="72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6">
    <w:name w:val="Heading 8"/>
    <w:basedOn w:val="688"/>
    <w:next w:val="688"/>
    <w:link w:val="72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7">
    <w:name w:val="Heading 9"/>
    <w:basedOn w:val="688"/>
    <w:next w:val="688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Header Char"/>
    <w:basedOn w:val="698"/>
    <w:uiPriority w:val="99"/>
  </w:style>
  <w:style w:type="character" w:styleId="715" w:customStyle="1">
    <w:name w:val="Caption Char"/>
    <w:uiPriority w:val="99"/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88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88"/>
    <w:next w:val="886"/>
    <w:link w:val="73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styleId="730" w:customStyle="1">
    <w:name w:val="Заголовок Знак"/>
    <w:basedOn w:val="698"/>
    <w:link w:val="729"/>
    <w:uiPriority w:val="10"/>
    <w:rPr>
      <w:sz w:val="48"/>
      <w:szCs w:val="48"/>
    </w:rPr>
  </w:style>
  <w:style w:type="paragraph" w:styleId="731">
    <w:name w:val="Subtitle"/>
    <w:basedOn w:val="688"/>
    <w:next w:val="688"/>
    <w:link w:val="732"/>
    <w:uiPriority w:val="11"/>
    <w:qFormat/>
    <w:pPr>
      <w:spacing w:before="200"/>
    </w:pPr>
    <w:rPr>
      <w:sz w:val="24"/>
      <w:szCs w:val="24"/>
    </w:rPr>
  </w:style>
  <w:style w:type="character" w:styleId="732" w:customStyle="1">
    <w:name w:val="Подзаголовок Знак"/>
    <w:basedOn w:val="698"/>
    <w:link w:val="731"/>
    <w:uiPriority w:val="11"/>
    <w:rPr>
      <w:sz w:val="24"/>
      <w:szCs w:val="24"/>
    </w:rPr>
  </w:style>
  <w:style w:type="paragraph" w:styleId="733">
    <w:name w:val="Quote"/>
    <w:basedOn w:val="688"/>
    <w:next w:val="688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88"/>
    <w:next w:val="688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88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698"/>
    <w:link w:val="737"/>
    <w:uiPriority w:val="99"/>
  </w:style>
  <w:style w:type="paragraph" w:styleId="739">
    <w:name w:val="Footer"/>
    <w:basedOn w:val="688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698"/>
    <w:uiPriority w:val="99"/>
  </w:style>
  <w:style w:type="character" w:styleId="741" w:customStyle="1">
    <w:name w:val="Нижний колонтитул Знак"/>
    <w:link w:val="739"/>
    <w:uiPriority w:val="99"/>
  </w:style>
  <w:style w:type="table" w:styleId="742">
    <w:name w:val="Table Grid"/>
    <w:basedOn w:val="69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3" w:customStyle="1">
    <w:name w:val="Table Grid Light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6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6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69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69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69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69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69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69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69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69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69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699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699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699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6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699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basedOn w:val="699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basedOn w:val="699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basedOn w:val="699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basedOn w:val="699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basedOn w:val="699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699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basedOn w:val="699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basedOn w:val="699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basedOn w:val="699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basedOn w:val="6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1"/>
    <w:basedOn w:val="699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2"/>
    <w:basedOn w:val="699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3"/>
    <w:basedOn w:val="699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4"/>
    <w:basedOn w:val="699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5"/>
    <w:basedOn w:val="699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6"/>
    <w:basedOn w:val="699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>
    <w:name w:val="List Table 1 Light"/>
    <w:basedOn w:val="69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699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699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699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699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699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699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6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699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699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699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699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699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699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699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699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699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699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699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699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699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6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699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699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basedOn w:val="699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basedOn w:val="699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basedOn w:val="699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basedOn w:val="699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basedOn w:val="699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basedOn w:val="6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1"/>
    <w:basedOn w:val="699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2"/>
    <w:basedOn w:val="699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3"/>
    <w:basedOn w:val="699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4"/>
    <w:basedOn w:val="699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5"/>
    <w:basedOn w:val="699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6"/>
    <w:basedOn w:val="699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ned - Accent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basedOn w:val="699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basedOn w:val="6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699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basedOn w:val="699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basedOn w:val="699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basedOn w:val="699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basedOn w:val="699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basedOn w:val="699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698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698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  <w:pPr>
      <w:spacing w:after="0"/>
    </w:pPr>
  </w:style>
  <w:style w:type="paragraph" w:styleId="886">
    <w:name w:val="Body Text"/>
    <w:basedOn w:val="688"/>
    <w:pPr>
      <w:spacing w:after="140"/>
    </w:pPr>
  </w:style>
  <w:style w:type="paragraph" w:styleId="887">
    <w:name w:val="List"/>
    <w:basedOn w:val="886"/>
    <w:rPr>
      <w:rFonts w:cs="Arial"/>
    </w:rPr>
  </w:style>
  <w:style w:type="paragraph" w:styleId="888">
    <w:name w:val="Caption"/>
    <w:basedOn w:val="688"/>
    <w:link w:val="71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9">
    <w:name w:val="index heading"/>
    <w:basedOn w:val="688"/>
    <w:qFormat/>
    <w:pPr>
      <w:suppressLineNumbers/>
    </w:pPr>
    <w:rPr>
      <w:rFonts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dc:description/>
  <dc:language>ru-RU</dc:language>
  <cp:lastModifiedBy>user1</cp:lastModifiedBy>
  <cp:revision>15</cp:revision>
  <dcterms:created xsi:type="dcterms:W3CDTF">2021-03-26T08:54:00Z</dcterms:created>
  <dcterms:modified xsi:type="dcterms:W3CDTF">2025-12-26T05:29:47Z</dcterms:modified>
</cp:coreProperties>
</file>