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D12990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b/>
          <w:sz w:val="28"/>
          <w:szCs w:val="28"/>
        </w:rPr>
        <w:t>04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</w:t>
      </w:r>
      <w:r w:rsidRPr="00D12990">
        <w:rPr>
          <w:rFonts w:ascii="Times New Roman" w:hAnsi="Times New Roman" w:cs="Times New Roman"/>
          <w:b/>
          <w:sz w:val="28"/>
          <w:szCs w:val="28"/>
        </w:rPr>
        <w:t>0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2.202</w:t>
      </w:r>
      <w:r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вакантной должности федеральной государственной гражданской службы</w:t>
      </w:r>
      <w:r w:rsidR="00D12990" w:rsidRPr="00D12990">
        <w:rPr>
          <w:rFonts w:ascii="Times New Roman" w:hAnsi="Times New Roman" w:cs="Times New Roman"/>
          <w:sz w:val="28"/>
          <w:szCs w:val="28"/>
        </w:rPr>
        <w:t>:</w:t>
      </w:r>
    </w:p>
    <w:p w:rsidR="00D12990" w:rsidRPr="00D12990" w:rsidRDefault="004C09C3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 w:rsidR="00D12990">
        <w:rPr>
          <w:rFonts w:ascii="Times New Roman" w:hAnsi="Times New Roman" w:cs="Times New Roman"/>
          <w:sz w:val="28"/>
          <w:szCs w:val="28"/>
        </w:rPr>
        <w:t>г</w:t>
      </w:r>
      <w:r w:rsidRPr="00D12990">
        <w:rPr>
          <w:rFonts w:ascii="Times New Roman" w:hAnsi="Times New Roman" w:cs="Times New Roman"/>
          <w:sz w:val="28"/>
          <w:szCs w:val="28"/>
        </w:rPr>
        <w:t>лавный специалист-эксперт отдела бухгалтерского и финансового обеспечения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D12990"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471FD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120</cp:revision>
  <cp:lastPrinted>2021-02-04T01:18:00Z</cp:lastPrinted>
  <dcterms:created xsi:type="dcterms:W3CDTF">2018-08-13T00:03:00Z</dcterms:created>
  <dcterms:modified xsi:type="dcterms:W3CDTF">2021-02-04T01:18:00Z</dcterms:modified>
</cp:coreProperties>
</file>