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99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996099">
        <w:rPr>
          <w:sz w:val="28"/>
          <w:szCs w:val="28"/>
        </w:rPr>
        <w:t>завершены</w:t>
      </w:r>
      <w:r w:rsidR="0071342D">
        <w:rPr>
          <w:sz w:val="28"/>
          <w:szCs w:val="28"/>
        </w:rPr>
        <w:t>:</w:t>
      </w:r>
    </w:p>
    <w:p w:rsidR="00996099" w:rsidRDefault="009960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6099">
        <w:rPr>
          <w:sz w:val="28"/>
          <w:szCs w:val="28"/>
        </w:rPr>
        <w:t xml:space="preserve">Плановая проверка (в рамках федерального государственного экологического контроля (надзора): </w:t>
      </w:r>
    </w:p>
    <w:p w:rsidR="00996099" w:rsidRDefault="00996099" w:rsidP="0099609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996099">
        <w:rPr>
          <w:sz w:val="28"/>
          <w:szCs w:val="28"/>
        </w:rPr>
        <w:t>ОАО «Высокогорский горно-обогатительный комбинат»</w:t>
      </w:r>
      <w:r>
        <w:rPr>
          <w:sz w:val="28"/>
          <w:szCs w:val="28"/>
        </w:rPr>
        <w:t xml:space="preserve"> (выявлено 7 нарушений, в том числе</w:t>
      </w:r>
      <w:r w:rsidR="003524D1">
        <w:rPr>
          <w:sz w:val="28"/>
          <w:szCs w:val="28"/>
        </w:rPr>
        <w:t>:</w:t>
      </w:r>
      <w:r>
        <w:rPr>
          <w:sz w:val="28"/>
          <w:szCs w:val="28"/>
        </w:rPr>
        <w:t xml:space="preserve"> 4 – в области охраны окружающей среды, 2 – в области использования и охраны водных объектов, 1 – в области охраны атмосферного воздуха</w:t>
      </w:r>
      <w:r w:rsidRPr="00996099">
        <w:rPr>
          <w:sz w:val="28"/>
          <w:szCs w:val="28"/>
        </w:rPr>
        <w:t>;</w:t>
      </w:r>
      <w:r>
        <w:rPr>
          <w:sz w:val="28"/>
          <w:szCs w:val="28"/>
        </w:rPr>
        <w:t xml:space="preserve"> выдано предписание, административные дела в стадии оформления).</w:t>
      </w:r>
    </w:p>
    <w:p w:rsidR="00996099" w:rsidRDefault="00996099" w:rsidP="00996099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проверки:</w:t>
      </w:r>
    </w:p>
    <w:p w:rsidR="00996099" w:rsidRDefault="00996099" w:rsidP="0099609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проверки исполнения пунктов предписания: АО «Святогор» (установлено неисполнение пунктов выданного ранее предписания, выдано новое предписание, административные дела в стадии оформления)</w:t>
      </w:r>
      <w:r w:rsidRPr="00996099">
        <w:rPr>
          <w:sz w:val="28"/>
          <w:szCs w:val="28"/>
        </w:rPr>
        <w:t>;</w:t>
      </w:r>
    </w:p>
    <w:p w:rsidR="00996099" w:rsidRDefault="00996099" w:rsidP="0099609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капитальному строительству: АО «Святогор» (выявлено 1 нарушение требований природоохранного законода</w:t>
      </w:r>
      <w:r w:rsidR="006B5E59">
        <w:rPr>
          <w:sz w:val="28"/>
          <w:szCs w:val="28"/>
        </w:rPr>
        <w:t>тельства РФ, выдано предписание</w:t>
      </w:r>
      <w:r>
        <w:rPr>
          <w:sz w:val="28"/>
          <w:szCs w:val="28"/>
        </w:rPr>
        <w:t>).</w:t>
      </w:r>
    </w:p>
    <w:p w:rsidR="00790030" w:rsidRDefault="006B5E59" w:rsidP="0083791F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Проводятся в</w:t>
      </w:r>
      <w:r w:rsidR="00986F4E" w:rsidRPr="00E37A8F">
        <w:rPr>
          <w:sz w:val="28"/>
          <w:szCs w:val="28"/>
        </w:rPr>
        <w:t>неплановые проверки</w:t>
      </w:r>
      <w:r w:rsidR="00095406" w:rsidRPr="00E37A8F">
        <w:rPr>
          <w:sz w:val="28"/>
          <w:szCs w:val="28"/>
        </w:rPr>
        <w:t>:</w:t>
      </w:r>
      <w:r w:rsidR="00336678" w:rsidRPr="00E37A8F">
        <w:rPr>
          <w:sz w:val="28"/>
          <w:szCs w:val="28"/>
        </w:rPr>
        <w:t xml:space="preserve"> </w:t>
      </w:r>
    </w:p>
    <w:p w:rsidR="009B1724" w:rsidRPr="009B1724" w:rsidRDefault="009B1724" w:rsidP="009B172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проверки мероприятий по достижению квот выбросов: ОАО «Высокогорский горно-обогатительный комбинат» (2 проверки на объектах НВОС «Лебяжинская промплощадка» и «Высокогорская промплощадка»)</w:t>
      </w:r>
      <w:r w:rsidRPr="009B1724">
        <w:rPr>
          <w:sz w:val="28"/>
          <w:szCs w:val="28"/>
        </w:rPr>
        <w:t>;</w:t>
      </w:r>
    </w:p>
    <w:p w:rsidR="00593BC7" w:rsidRPr="00167003" w:rsidRDefault="009B1724" w:rsidP="006E42B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>
        <w:rPr>
          <w:sz w:val="28"/>
          <w:szCs w:val="28"/>
        </w:rPr>
        <w:t>по капитальному строительству: АО «Завод «Пластмасс» (5 проверок), АО «Святогор».</w:t>
      </w:r>
      <w:r w:rsidR="006E42B4" w:rsidRPr="00167003">
        <w:t xml:space="preserve"> </w:t>
      </w:r>
    </w:p>
    <w:sectPr w:rsidR="00593BC7" w:rsidRPr="00167003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E3" w:rsidRDefault="000815E3" w:rsidP="004D74B1">
      <w:r>
        <w:separator/>
      </w:r>
    </w:p>
  </w:endnote>
  <w:endnote w:type="continuationSeparator" w:id="0">
    <w:p w:rsidR="000815E3" w:rsidRDefault="000815E3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E3" w:rsidRDefault="000815E3" w:rsidP="004D74B1">
      <w:r>
        <w:separator/>
      </w:r>
    </w:p>
  </w:footnote>
  <w:footnote w:type="continuationSeparator" w:id="0">
    <w:p w:rsidR="000815E3" w:rsidRDefault="000815E3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ADCA9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8"/>
  </w:num>
  <w:num w:numId="4">
    <w:abstractNumId w:val="7"/>
  </w:num>
  <w:num w:numId="5">
    <w:abstractNumId w:val="6"/>
  </w:num>
  <w:num w:numId="6">
    <w:abstractNumId w:val="21"/>
  </w:num>
  <w:num w:numId="7">
    <w:abstractNumId w:val="11"/>
  </w:num>
  <w:num w:numId="8">
    <w:abstractNumId w:val="0"/>
  </w:num>
  <w:num w:numId="9">
    <w:abstractNumId w:val="18"/>
  </w:num>
  <w:num w:numId="10">
    <w:abstractNumId w:val="3"/>
  </w:num>
  <w:num w:numId="11">
    <w:abstractNumId w:val="5"/>
  </w:num>
  <w:num w:numId="12">
    <w:abstractNumId w:val="24"/>
  </w:num>
  <w:num w:numId="13">
    <w:abstractNumId w:val="13"/>
  </w:num>
  <w:num w:numId="14">
    <w:abstractNumId w:val="17"/>
  </w:num>
  <w:num w:numId="15">
    <w:abstractNumId w:val="22"/>
  </w:num>
  <w:num w:numId="16">
    <w:abstractNumId w:val="15"/>
  </w:num>
  <w:num w:numId="17">
    <w:abstractNumId w:val="10"/>
  </w:num>
  <w:num w:numId="18">
    <w:abstractNumId w:val="1"/>
  </w:num>
  <w:num w:numId="19">
    <w:abstractNumId w:val="19"/>
  </w:num>
  <w:num w:numId="20">
    <w:abstractNumId w:val="12"/>
  </w:num>
  <w:num w:numId="21">
    <w:abstractNumId w:val="27"/>
  </w:num>
  <w:num w:numId="22">
    <w:abstractNumId w:val="8"/>
  </w:num>
  <w:num w:numId="23">
    <w:abstractNumId w:val="2"/>
  </w:num>
  <w:num w:numId="24">
    <w:abstractNumId w:val="20"/>
  </w:num>
  <w:num w:numId="25">
    <w:abstractNumId w:val="16"/>
  </w:num>
  <w:num w:numId="26">
    <w:abstractNumId w:val="25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5E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779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2B4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42D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C2DAC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D4C4-338F-4A3D-911E-7EC3ADEB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100</cp:revision>
  <cp:lastPrinted>2023-07-20T10:44:00Z</cp:lastPrinted>
  <dcterms:created xsi:type="dcterms:W3CDTF">2024-05-23T19:38:00Z</dcterms:created>
  <dcterms:modified xsi:type="dcterms:W3CDTF">2025-01-17T10:45:00Z</dcterms:modified>
</cp:coreProperties>
</file>