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64F" w:rsidRDefault="00BB464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B464F" w:rsidRDefault="00BB464F">
      <w:pPr>
        <w:pStyle w:val="ConsPlusNormal"/>
        <w:jc w:val="both"/>
        <w:outlineLvl w:val="0"/>
      </w:pPr>
    </w:p>
    <w:p w:rsidR="00BB464F" w:rsidRDefault="00BB464F">
      <w:pPr>
        <w:pStyle w:val="ConsPlusTitle"/>
        <w:jc w:val="center"/>
      </w:pPr>
      <w:r>
        <w:t>ПРАВИТЕЛЬСТВО РОССИЙСКОЙ ФЕДЕРАЦИИ</w:t>
      </w:r>
    </w:p>
    <w:p w:rsidR="00BB464F" w:rsidRDefault="00BB464F">
      <w:pPr>
        <w:pStyle w:val="ConsPlusTitle"/>
        <w:jc w:val="center"/>
      </w:pPr>
    </w:p>
    <w:p w:rsidR="00BB464F" w:rsidRDefault="00BB464F">
      <w:pPr>
        <w:pStyle w:val="ConsPlusTitle"/>
        <w:jc w:val="center"/>
      </w:pPr>
      <w:r>
        <w:t>ПОСТАНОВЛЕНИЕ</w:t>
      </w:r>
    </w:p>
    <w:p w:rsidR="00BB464F" w:rsidRDefault="00BB464F">
      <w:pPr>
        <w:pStyle w:val="ConsPlusTitle"/>
        <w:jc w:val="center"/>
      </w:pPr>
      <w:r>
        <w:t>от 30 января 2016 г. N 49</w:t>
      </w:r>
    </w:p>
    <w:p w:rsidR="00BB464F" w:rsidRDefault="00BB464F">
      <w:pPr>
        <w:pStyle w:val="ConsPlusTitle"/>
        <w:jc w:val="center"/>
      </w:pPr>
    </w:p>
    <w:p w:rsidR="00BB464F" w:rsidRDefault="00BB464F">
      <w:pPr>
        <w:pStyle w:val="ConsPlusTitle"/>
        <w:jc w:val="center"/>
      </w:pPr>
      <w:r>
        <w:t>О ПЕРЕДАЧЕ</w:t>
      </w:r>
    </w:p>
    <w:p w:rsidR="00BB464F" w:rsidRDefault="00BB464F">
      <w:pPr>
        <w:pStyle w:val="ConsPlusTitle"/>
        <w:jc w:val="center"/>
      </w:pPr>
      <w:r>
        <w:t>В ФЕДЕРАЛЬНЫЙ ФОНД ГЕОЛОГИЧЕСКОЙ ИНФОРМАЦИИ О НЕДРАХ</w:t>
      </w:r>
    </w:p>
    <w:p w:rsidR="00BB464F" w:rsidRDefault="00BB464F">
      <w:pPr>
        <w:pStyle w:val="ConsPlusTitle"/>
        <w:jc w:val="center"/>
      </w:pPr>
      <w:r>
        <w:t>И ЕГО ТЕРРИТОРИАЛЬНЫЕ ФОНДЫ ГЕОЛОГИЧЕСКОЙ ИНФОРМАЦИИ</w:t>
      </w:r>
    </w:p>
    <w:p w:rsidR="00BB464F" w:rsidRDefault="00BB464F">
      <w:pPr>
        <w:pStyle w:val="ConsPlusTitle"/>
        <w:jc w:val="center"/>
      </w:pPr>
      <w:r>
        <w:t>О НЕДРАХ, НЕ УКАЗАННОЙ В ЧАСТЯХ ДЕВЯТОЙ И ОДИННАДЦАТОЙ</w:t>
      </w:r>
    </w:p>
    <w:p w:rsidR="00BB464F" w:rsidRDefault="00BB464F">
      <w:pPr>
        <w:pStyle w:val="ConsPlusTitle"/>
        <w:jc w:val="center"/>
      </w:pPr>
      <w:r>
        <w:t>СТАТЬИ 27 ЗАКОНА РОССИЙСКОЙ ФЕДЕРАЦИИ "О НЕДРАХ", ПРАВА</w:t>
      </w:r>
    </w:p>
    <w:p w:rsidR="00BB464F" w:rsidRDefault="00BB464F">
      <w:pPr>
        <w:pStyle w:val="ConsPlusTitle"/>
        <w:jc w:val="center"/>
      </w:pPr>
      <w:r>
        <w:t>НА КОТОРУЮ НЕ БЫЛИ ПЕРЕДАНЫ ТРЕТЬИМ ЛИЦАМ В УСТАНОВЛЕННОМ</w:t>
      </w:r>
    </w:p>
    <w:p w:rsidR="00BB464F" w:rsidRDefault="00BB464F">
      <w:pPr>
        <w:pStyle w:val="ConsPlusTitle"/>
        <w:jc w:val="center"/>
      </w:pPr>
      <w:r>
        <w:t>ЗАКОНОДАТЕЛЬСТВОМ РОССИЙСКОЙ ФЕДЕРАЦИИ ПОРЯДКЕ</w:t>
      </w:r>
    </w:p>
    <w:p w:rsidR="00BB464F" w:rsidRDefault="00BB464F">
      <w:pPr>
        <w:pStyle w:val="ConsPlusTitle"/>
        <w:jc w:val="center"/>
      </w:pPr>
      <w:r>
        <w:t>ПРИ РЕОРГАНИЗАЦИИ ИЛИ ЛИКВИДАЦИИ ЮРИДИЧЕСКОГО ЛИЦА,</w:t>
      </w:r>
    </w:p>
    <w:p w:rsidR="00BB464F" w:rsidRDefault="00BB464F">
      <w:pPr>
        <w:pStyle w:val="ConsPlusTitle"/>
        <w:jc w:val="center"/>
      </w:pPr>
      <w:r>
        <w:t>ЯВЛЯЮЩЕГОСЯ ОБЛАДАТЕЛЕМ ТАКОЙ ГЕОЛОГИЧЕСКОЙ</w:t>
      </w:r>
    </w:p>
    <w:p w:rsidR="00BB464F" w:rsidRDefault="00BB464F">
      <w:pPr>
        <w:pStyle w:val="ConsPlusTitle"/>
        <w:jc w:val="center"/>
      </w:pPr>
      <w:r>
        <w:t>ИНФОРМАЦИИ О НЕДРАХ</w:t>
      </w:r>
    </w:p>
    <w:p w:rsidR="00BB464F" w:rsidRDefault="00BB464F">
      <w:pPr>
        <w:pStyle w:val="ConsPlusNormal"/>
        <w:jc w:val="both"/>
      </w:pPr>
    </w:p>
    <w:p w:rsidR="00BB464F" w:rsidRDefault="00BB464F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27</w:t>
        </w:r>
      </w:hyperlink>
      <w:r>
        <w:t xml:space="preserve"> Закона Российской Федерации "О недрах" Правительство Российской Федерации постановляет:</w:t>
      </w:r>
    </w:p>
    <w:p w:rsidR="00BB464F" w:rsidRDefault="00BB464F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BB464F" w:rsidRDefault="00BB464F">
      <w:pPr>
        <w:pStyle w:val="ConsPlusNormal"/>
        <w:spacing w:before="220"/>
        <w:ind w:firstLine="540"/>
        <w:jc w:val="both"/>
      </w:pPr>
      <w:r>
        <w:t xml:space="preserve">а) при реорганизации юридического лица, являющегося обладателем геологической информации о недрах, не указанной в </w:t>
      </w:r>
      <w:hyperlink r:id="rId6">
        <w:r>
          <w:rPr>
            <w:color w:val="0000FF"/>
          </w:rPr>
          <w:t>частях девятой</w:t>
        </w:r>
      </w:hyperlink>
      <w:r>
        <w:t xml:space="preserve"> и </w:t>
      </w:r>
      <w:hyperlink r:id="rId7">
        <w:r>
          <w:rPr>
            <w:color w:val="0000FF"/>
          </w:rPr>
          <w:t>одиннадцатой статьи 27</w:t>
        </w:r>
      </w:hyperlink>
      <w:r>
        <w:t xml:space="preserve"> Закона Российской Федерации "О недрах", права на которую не были переданы третьим лицам в установленном законодательством Российской Федерации порядке (далее - геологическая информация), геологическая информация переходит в порядке универсального правопреемства в соответствии с требованиями гражданского законодательства и подлежит передаче в федеральный фонд геологической информации о недрах и его территориальные фонды, за исключением случая, когда геологическая информация была передана в федеральный фонд геологической информации о недрах и его территориальные фонды юридическим лицом до его реорганизации;</w:t>
      </w:r>
    </w:p>
    <w:p w:rsidR="00BB464F" w:rsidRDefault="00BB464F">
      <w:pPr>
        <w:pStyle w:val="ConsPlusNormal"/>
        <w:spacing w:before="220"/>
        <w:ind w:firstLine="540"/>
        <w:jc w:val="both"/>
      </w:pPr>
      <w:r>
        <w:t>б) при ликвидации юридического лица, являющегося обладателем геологической информации, ликвидационная комиссия (ликвидатор) юридического лица обеспечивает передачу геологической информации в федеральный фонд геологической информации о недрах и его территориальные фонды до завершения процедуры ликвидации юридического лица;</w:t>
      </w:r>
    </w:p>
    <w:p w:rsidR="00BB464F" w:rsidRDefault="00BB464F">
      <w:pPr>
        <w:pStyle w:val="ConsPlusNormal"/>
        <w:spacing w:before="220"/>
        <w:ind w:firstLine="540"/>
        <w:jc w:val="both"/>
      </w:pPr>
      <w:r>
        <w:t>в) при признании юридического лица, являющегося обладателем геологической информации, несостоятельным (банкротом) в соответствии с законодательством Российской Федерации о несостоятельности (банкротстве) конкурсный управляющий обеспечивает передачу геологической информации в федеральный фонд геологической информации о недрах и его территориальные фонды до завершения процедуры банкротства юридического лица;</w:t>
      </w:r>
    </w:p>
    <w:p w:rsidR="00BB464F" w:rsidRDefault="00BB464F">
      <w:pPr>
        <w:pStyle w:val="ConsPlusNormal"/>
        <w:spacing w:before="220"/>
        <w:ind w:firstLine="540"/>
        <w:jc w:val="both"/>
      </w:pPr>
      <w:r>
        <w:t>г) расходы, связанные с передачей геологической информации в федеральный фонд геологической информации о недрах и его территориальные фонды, несет ликвидируемое (реорганизуемое) юридическое лицо.</w:t>
      </w:r>
    </w:p>
    <w:p w:rsidR="00BB464F" w:rsidRDefault="00BB464F">
      <w:pPr>
        <w:pStyle w:val="ConsPlusNormal"/>
        <w:spacing w:before="220"/>
        <w:ind w:firstLine="540"/>
        <w:jc w:val="both"/>
      </w:pPr>
      <w:r>
        <w:t xml:space="preserve">2. Реализация полномочий, предусмотренных настоящим постановлением, осуществляется </w:t>
      </w:r>
      <w:hyperlink r:id="rId8">
        <w:r>
          <w:rPr>
            <w:color w:val="0000FF"/>
          </w:rPr>
          <w:t>Федеральным агентством</w:t>
        </w:r>
      </w:hyperlink>
      <w:r>
        <w:t xml:space="preserve"> по недропользованию в пределах установленной Правительством Российской Федерации предельной численности работников его центрального аппарата и территориальных органов, а также бюджетных ассигнований, предусмотренных данному органу в федеральном бюджете на руководство и управление в сфере установленных функций.</w:t>
      </w:r>
    </w:p>
    <w:p w:rsidR="00BB464F" w:rsidRDefault="00BB464F">
      <w:pPr>
        <w:pStyle w:val="ConsPlusNormal"/>
        <w:jc w:val="both"/>
      </w:pPr>
    </w:p>
    <w:p w:rsidR="00BB464F" w:rsidRDefault="00BB464F">
      <w:pPr>
        <w:pStyle w:val="ConsPlusNormal"/>
        <w:jc w:val="right"/>
      </w:pPr>
      <w:r>
        <w:lastRenderedPageBreak/>
        <w:t>Председатель Правительства</w:t>
      </w:r>
    </w:p>
    <w:p w:rsidR="00BB464F" w:rsidRDefault="00BB464F">
      <w:pPr>
        <w:pStyle w:val="ConsPlusNormal"/>
        <w:jc w:val="right"/>
      </w:pPr>
      <w:r>
        <w:t>Российской Федерации</w:t>
      </w:r>
    </w:p>
    <w:p w:rsidR="00BB464F" w:rsidRDefault="00BB464F">
      <w:pPr>
        <w:pStyle w:val="ConsPlusNormal"/>
        <w:jc w:val="right"/>
      </w:pPr>
      <w:r>
        <w:t>Д.МЕДВЕДЕВ</w:t>
      </w:r>
    </w:p>
    <w:p w:rsidR="00BB464F" w:rsidRDefault="00BB464F">
      <w:pPr>
        <w:pStyle w:val="ConsPlusNormal"/>
        <w:jc w:val="both"/>
      </w:pPr>
    </w:p>
    <w:p w:rsidR="00BB464F" w:rsidRDefault="00BB464F">
      <w:pPr>
        <w:pStyle w:val="ConsPlusNormal"/>
        <w:jc w:val="both"/>
      </w:pPr>
    </w:p>
    <w:p w:rsidR="00BB464F" w:rsidRDefault="00BB46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64F" w:rsidRDefault="00BB464F">
      <w:bookmarkStart w:id="0" w:name="_GoBack"/>
      <w:bookmarkEnd w:id="0"/>
    </w:p>
    <w:sectPr w:rsidR="00BB464F" w:rsidSect="00C7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4F"/>
    <w:rsid w:val="00B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C3C01-C6D3-4FA4-A31F-64C39E08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6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46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46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83&amp;dst=1001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378&amp;dst=2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8&amp;dst=248" TargetMode="External"/><Relationship Id="rId5" Type="http://schemas.openxmlformats.org/officeDocument/2006/relationships/hyperlink" Target="https://login.consultant.ru/link/?req=doc&amp;base=LAW&amp;n=481378&amp;dst=2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Марина Васильевна</dc:creator>
  <cp:keywords/>
  <dc:description/>
  <cp:lastModifiedBy>Грачева Марина Васильевна</cp:lastModifiedBy>
  <cp:revision>1</cp:revision>
  <dcterms:created xsi:type="dcterms:W3CDTF">2024-08-15T13:17:00Z</dcterms:created>
  <dcterms:modified xsi:type="dcterms:W3CDTF">2024-08-15T13:17:00Z</dcterms:modified>
</cp:coreProperties>
</file>