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F0" w:rsidRDefault="0039582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Уральское межрегиональное управление Росприроднадзора объявляет о проведении второго этапа конкурса на замещение вакантных должностей федеральной государственной гражданской службы</w:t>
      </w:r>
    </w:p>
    <w:p w:rsidR="00F761F0" w:rsidRDefault="00F761F0">
      <w:pPr>
        <w:spacing w:line="240" w:lineRule="exact"/>
        <w:jc w:val="center"/>
        <w:rPr>
          <w:b/>
          <w:sz w:val="28"/>
        </w:rPr>
      </w:pPr>
    </w:p>
    <w:p w:rsidR="00F761F0" w:rsidRDefault="00F761F0">
      <w:pPr>
        <w:spacing w:line="240" w:lineRule="exact"/>
        <w:rPr>
          <w:b/>
          <w:sz w:val="28"/>
        </w:rPr>
      </w:pPr>
    </w:p>
    <w:p w:rsidR="00F761F0" w:rsidRDefault="00395827">
      <w:pPr>
        <w:tabs>
          <w:tab w:val="left" w:pos="6240"/>
        </w:tabs>
        <w:ind w:firstLine="709"/>
        <w:jc w:val="both"/>
        <w:rPr>
          <w:sz w:val="28"/>
        </w:rPr>
      </w:pPr>
      <w:r>
        <w:rPr>
          <w:sz w:val="28"/>
        </w:rPr>
        <w:t xml:space="preserve">Второй этап конкурса на замещение вакантных  должностей федеральной государственной гражданской службы в Уральском межрегиональной управлении Росприроднадзора состоится </w:t>
      </w:r>
    </w:p>
    <w:p w:rsidR="00F761F0" w:rsidRDefault="00395827">
      <w:pPr>
        <w:tabs>
          <w:tab w:val="left" w:pos="6240"/>
        </w:tabs>
        <w:jc w:val="both"/>
        <w:rPr>
          <w:sz w:val="28"/>
        </w:rPr>
      </w:pPr>
      <w:r>
        <w:rPr>
          <w:b/>
          <w:sz w:val="28"/>
        </w:rPr>
        <w:t>08 июля 2022</w:t>
      </w:r>
      <w:r>
        <w:rPr>
          <w:sz w:val="28"/>
        </w:rPr>
        <w:t xml:space="preserve"> г. </w:t>
      </w:r>
      <w:r>
        <w:rPr>
          <w:b/>
          <w:sz w:val="28"/>
        </w:rPr>
        <w:t>в 10-00</w:t>
      </w:r>
      <w:r>
        <w:rPr>
          <w:sz w:val="28"/>
        </w:rPr>
        <w:t xml:space="preserve"> </w:t>
      </w:r>
      <w:r>
        <w:rPr>
          <w:b/>
          <w:sz w:val="28"/>
        </w:rPr>
        <w:t>час</w:t>
      </w:r>
      <w:r>
        <w:rPr>
          <w:sz w:val="28"/>
        </w:rPr>
        <w:t>. по адресу: г. Екатеринбург, ул. Вайнера, д.55;</w:t>
      </w:r>
    </w:p>
    <w:p w:rsidR="00F761F0" w:rsidRDefault="00395827">
      <w:pPr>
        <w:tabs>
          <w:tab w:val="left" w:pos="6240"/>
        </w:tabs>
        <w:jc w:val="both"/>
        <w:rPr>
          <w:sz w:val="28"/>
        </w:rPr>
      </w:pPr>
      <w:r>
        <w:rPr>
          <w:b/>
          <w:sz w:val="28"/>
        </w:rPr>
        <w:t>08 июля 20</w:t>
      </w:r>
      <w:r>
        <w:rPr>
          <w:b/>
          <w:sz w:val="28"/>
        </w:rPr>
        <w:t>22 г. в 10-00 час.</w:t>
      </w:r>
      <w:r>
        <w:rPr>
          <w:sz w:val="28"/>
        </w:rPr>
        <w:t xml:space="preserve"> по адресу: г. Челябинск, ул. Елькина, д.75.</w:t>
      </w:r>
    </w:p>
    <w:p w:rsidR="00F761F0" w:rsidRDefault="00F761F0">
      <w:pPr>
        <w:tabs>
          <w:tab w:val="left" w:pos="6240"/>
        </w:tabs>
        <w:jc w:val="both"/>
        <w:rPr>
          <w:sz w:val="28"/>
        </w:rPr>
      </w:pPr>
    </w:p>
    <w:p w:rsidR="00F761F0" w:rsidRDefault="00395827">
      <w:pPr>
        <w:tabs>
          <w:tab w:val="left" w:pos="1134"/>
        </w:tabs>
        <w:spacing w:after="120"/>
        <w:jc w:val="both"/>
        <w:rPr>
          <w:sz w:val="28"/>
        </w:rPr>
      </w:pPr>
      <w:r>
        <w:rPr>
          <w:sz w:val="28"/>
        </w:rPr>
        <w:t>Допущены ко второму этапу конкурса:</w:t>
      </w:r>
    </w:p>
    <w:p w:rsidR="00F761F0" w:rsidRDefault="0039582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Допустить к участию во втором этапе конкурса на замещение вакантных должностей федеральной государственной гражданской службы:</w:t>
      </w:r>
    </w:p>
    <w:p w:rsidR="00F761F0" w:rsidRDefault="0039582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  <w:t>На должность ведущего с</w:t>
      </w:r>
      <w:r>
        <w:rPr>
          <w:sz w:val="28"/>
        </w:rPr>
        <w:t>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Екатеринбург):</w:t>
      </w:r>
      <w:r>
        <w:rPr>
          <w:b/>
          <w:sz w:val="28"/>
        </w:rPr>
        <w:t xml:space="preserve"> Николаеву Надежду Михайловну, Верещагину Алину Владимировну,</w:t>
      </w:r>
      <w:r>
        <w:rPr>
          <w:sz w:val="28"/>
        </w:rPr>
        <w:t xml:space="preserve"> </w:t>
      </w:r>
      <w:r>
        <w:rPr>
          <w:b/>
          <w:sz w:val="28"/>
        </w:rPr>
        <w:t xml:space="preserve">Медведеву </w:t>
      </w:r>
      <w:r>
        <w:rPr>
          <w:b/>
          <w:sz w:val="28"/>
        </w:rPr>
        <w:t>Марию Викторовну, Лунгу Анжелию Андреевну;</w:t>
      </w:r>
      <w:r>
        <w:rPr>
          <w:sz w:val="28"/>
        </w:rPr>
        <w:t xml:space="preserve"> </w:t>
      </w:r>
    </w:p>
    <w:p w:rsidR="00F761F0" w:rsidRDefault="0039582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  <w:t>На должность главного специалиста-эксперта отдела государственного экологического надзора по г. Нижнему Тагилу и надзора в области охраны атмосферного воздуха (место работы: г. Екатеринбург, г. Нижний Тагил)</w:t>
      </w:r>
      <w:r>
        <w:rPr>
          <w:b/>
          <w:sz w:val="28"/>
        </w:rPr>
        <w:t>: Ме</w:t>
      </w:r>
      <w:r>
        <w:rPr>
          <w:b/>
          <w:sz w:val="28"/>
        </w:rPr>
        <w:t>лькову Юлию Станиславовну, Архипкину Инну Анатольевну, Николаеву Надежду Михайловну</w:t>
      </w:r>
      <w:r>
        <w:rPr>
          <w:sz w:val="28"/>
        </w:rPr>
        <w:t>;</w:t>
      </w:r>
    </w:p>
    <w:p w:rsidR="00F761F0" w:rsidRDefault="00395827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</w:rPr>
      </w:pPr>
      <w:r>
        <w:rPr>
          <w:sz w:val="28"/>
        </w:rPr>
        <w:t>На должность специалиста-эксперта отдела государственного экологического надзора по г. Нижнему Тагилу и надзора в области охраны атмосферного воздуха (место работы: г. Ека</w:t>
      </w:r>
      <w:r>
        <w:rPr>
          <w:sz w:val="28"/>
        </w:rPr>
        <w:t xml:space="preserve">теринбург, г. Нижний Тагил): </w:t>
      </w:r>
      <w:r>
        <w:rPr>
          <w:b/>
          <w:sz w:val="28"/>
        </w:rPr>
        <w:t>Сафонову Марию Евгеньевну,</w:t>
      </w:r>
      <w:r>
        <w:rPr>
          <w:sz w:val="28"/>
        </w:rPr>
        <w:t xml:space="preserve"> </w:t>
      </w:r>
      <w:r>
        <w:rPr>
          <w:b/>
          <w:sz w:val="28"/>
        </w:rPr>
        <w:t>Николаеву Надежду Михайловну, Дурило Максима Анатольевича;</w:t>
      </w:r>
    </w:p>
    <w:p w:rsidR="00F761F0" w:rsidRDefault="00395827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</w:rPr>
      </w:pPr>
      <w:r>
        <w:rPr>
          <w:sz w:val="28"/>
        </w:rPr>
        <w:t>На должность специалиста-эксперта отдела государственного экологического надзора по г. Челябинску и Челябинской области и надзора в области о</w:t>
      </w:r>
      <w:r>
        <w:rPr>
          <w:sz w:val="28"/>
        </w:rPr>
        <w:t xml:space="preserve">храны атмосферного воздуха (место работы:   г. Челябинск): </w:t>
      </w:r>
      <w:r>
        <w:rPr>
          <w:b/>
          <w:sz w:val="28"/>
        </w:rPr>
        <w:t>Хрущеву Олесю Александровну, Потоскуева Алексея Алексеевича, Куделькина Константина Александровича</w:t>
      </w:r>
      <w:r>
        <w:rPr>
          <w:sz w:val="28"/>
        </w:rPr>
        <w:t>;</w:t>
      </w:r>
    </w:p>
    <w:p w:rsidR="00F761F0" w:rsidRDefault="00395827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b/>
          <w:sz w:val="28"/>
        </w:rPr>
      </w:pPr>
      <w:r>
        <w:rPr>
          <w:sz w:val="28"/>
        </w:rPr>
        <w:t>На должность ведущего специалиста-эксперта отдела государственного геологического надзора и надзо</w:t>
      </w:r>
      <w:r>
        <w:rPr>
          <w:sz w:val="28"/>
        </w:rPr>
        <w:t xml:space="preserve">ра в области использования и охраны водных объектов по Челябинской области (место работы: г. Челябинск): </w:t>
      </w:r>
      <w:r>
        <w:rPr>
          <w:b/>
          <w:sz w:val="28"/>
        </w:rPr>
        <w:t>Полянскую Екатерину Анатольевну, Пястолову Ирину Александровну, Ушакова Якова Ивановича</w:t>
      </w:r>
      <w:r>
        <w:rPr>
          <w:sz w:val="28"/>
        </w:rPr>
        <w:t>;</w:t>
      </w:r>
    </w:p>
    <w:p w:rsidR="00F761F0" w:rsidRDefault="00395827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b/>
          <w:i/>
          <w:sz w:val="28"/>
        </w:rPr>
      </w:pPr>
      <w:r>
        <w:rPr>
          <w:sz w:val="28"/>
        </w:rPr>
        <w:t>На должность главного специалиста-эксперта</w:t>
      </w:r>
      <w:r>
        <w:rPr>
          <w:b/>
          <w:i/>
          <w:sz w:val="28"/>
        </w:rPr>
        <w:t xml:space="preserve"> </w:t>
      </w:r>
      <w:r>
        <w:rPr>
          <w:sz w:val="28"/>
        </w:rPr>
        <w:t>отдела государствен</w:t>
      </w:r>
      <w:r>
        <w:rPr>
          <w:sz w:val="28"/>
        </w:rPr>
        <w:t xml:space="preserve">ного экологического надзора по г. Магнитогорску и надзора в области охраны атмосферного воздуха (место работы:   г. Магнитогорск): </w:t>
      </w:r>
      <w:r>
        <w:rPr>
          <w:b/>
          <w:sz w:val="28"/>
        </w:rPr>
        <w:t>Маланина Михаила Ивановича, Стебнева Григория Андреевича</w:t>
      </w:r>
      <w:r>
        <w:rPr>
          <w:sz w:val="28"/>
        </w:rPr>
        <w:t xml:space="preserve"> </w:t>
      </w:r>
      <w:r>
        <w:rPr>
          <w:b/>
          <w:i/>
          <w:sz w:val="28"/>
        </w:rPr>
        <w:t>;</w:t>
      </w:r>
    </w:p>
    <w:p w:rsidR="00F761F0" w:rsidRDefault="00395827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</w:rPr>
      </w:pPr>
      <w:r>
        <w:rPr>
          <w:sz w:val="28"/>
        </w:rPr>
        <w:lastRenderedPageBreak/>
        <w:t>На должность главного специалиста-эксперта о</w:t>
      </w:r>
      <w:r>
        <w:rPr>
          <w:sz w:val="28"/>
        </w:rPr>
        <w:t>тдела разрешительной д</w:t>
      </w:r>
      <w:r>
        <w:rPr>
          <w:sz w:val="28"/>
        </w:rPr>
        <w:t xml:space="preserve">еятельности и администрирования платежей по Челябинской области (место работы: г. Челябинск): </w:t>
      </w:r>
      <w:r>
        <w:rPr>
          <w:b/>
          <w:sz w:val="28"/>
        </w:rPr>
        <w:t>Асеткину Ирину Викторовну, Алексееву Юлию Павловну;</w:t>
      </w:r>
    </w:p>
    <w:p w:rsidR="00F761F0" w:rsidRDefault="00395827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b/>
          <w:sz w:val="28"/>
        </w:rPr>
      </w:pPr>
      <w:r>
        <w:rPr>
          <w:sz w:val="28"/>
        </w:rPr>
        <w:t xml:space="preserve">На должность ведущего специалиста-эксперта межрегионального отдела административно-хозяйственного обеспечения </w:t>
      </w:r>
      <w:r>
        <w:rPr>
          <w:sz w:val="28"/>
        </w:rPr>
        <w:t>и делопроизводства (место работы: г. Екатеринбург):</w:t>
      </w:r>
      <w:r>
        <w:rPr>
          <w:b/>
          <w:sz w:val="28"/>
        </w:rPr>
        <w:t xml:space="preserve"> Зеленцова Евгения Викторовича, Широкову Ирину Сергеевну;</w:t>
      </w:r>
    </w:p>
    <w:p w:rsidR="00F761F0" w:rsidRDefault="00395827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</w:rPr>
      </w:pPr>
      <w:r>
        <w:rPr>
          <w:sz w:val="28"/>
        </w:rPr>
        <w:t xml:space="preserve">На должность старшего специалиста 1 разряда межрегионального отдела бухгалтерского и финансового обеспечения (место работы: г. Екатеринбург): </w:t>
      </w:r>
      <w:r>
        <w:rPr>
          <w:b/>
          <w:sz w:val="28"/>
        </w:rPr>
        <w:t>Вороб</w:t>
      </w:r>
      <w:r>
        <w:rPr>
          <w:b/>
          <w:sz w:val="28"/>
        </w:rPr>
        <w:t>ьеву Оксану Петровну, Жекул Наталию Александровну</w:t>
      </w:r>
      <w:r>
        <w:rPr>
          <w:sz w:val="28"/>
        </w:rPr>
        <w:t>.</w:t>
      </w:r>
    </w:p>
    <w:p w:rsidR="00F761F0" w:rsidRDefault="00F761F0">
      <w:pPr>
        <w:tabs>
          <w:tab w:val="left" w:pos="1134"/>
        </w:tabs>
        <w:spacing w:after="240"/>
        <w:jc w:val="both"/>
        <w:rPr>
          <w:b/>
          <w:sz w:val="28"/>
        </w:rPr>
      </w:pPr>
    </w:p>
    <w:p w:rsidR="00F761F0" w:rsidRDefault="00F761F0">
      <w:pPr>
        <w:tabs>
          <w:tab w:val="left" w:pos="1134"/>
        </w:tabs>
        <w:spacing w:after="240"/>
        <w:jc w:val="both"/>
        <w:rPr>
          <w:b/>
          <w:sz w:val="28"/>
        </w:rPr>
      </w:pPr>
    </w:p>
    <w:p w:rsidR="00F761F0" w:rsidRDefault="00395827">
      <w:pPr>
        <w:tabs>
          <w:tab w:val="left" w:pos="709"/>
        </w:tabs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На должности, не указанные в списке, конкурс не состоится в связи с отсутствием достаточного количества кандидатов.</w:t>
      </w:r>
      <w:bookmarkStart w:id="0" w:name="_GoBack"/>
      <w:bookmarkEnd w:id="0"/>
    </w:p>
    <w:sectPr w:rsidR="00F761F0">
      <w:headerReference w:type="default" r:id="rId7"/>
      <w:type w:val="continuous"/>
      <w:pgSz w:w="11906" w:h="16838"/>
      <w:pgMar w:top="1134" w:right="707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827">
      <w:r>
        <w:separator/>
      </w:r>
    </w:p>
  </w:endnote>
  <w:endnote w:type="continuationSeparator" w:id="0">
    <w:p w:rsidR="00000000" w:rsidRDefault="0039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5827">
      <w:r>
        <w:separator/>
      </w:r>
    </w:p>
  </w:footnote>
  <w:footnote w:type="continuationSeparator" w:id="0">
    <w:p w:rsidR="00000000" w:rsidRDefault="0039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F0" w:rsidRDefault="0039582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F761F0" w:rsidRDefault="00F761F0">
    <w:pPr>
      <w:pStyle w:val="a3"/>
      <w:jc w:val="center"/>
    </w:pPr>
  </w:p>
  <w:p w:rsidR="00F761F0" w:rsidRDefault="00F761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2FF0"/>
    <w:multiLevelType w:val="multilevel"/>
    <w:tmpl w:val="90D48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F0"/>
    <w:rsid w:val="00395827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EB5F-0E39-4191-8D72-741E464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"/>
    <w:basedOn w:val="a"/>
    <w:link w:val="a6"/>
    <w:pPr>
      <w:spacing w:beforeAutospacing="1" w:afterAutospacing="1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Леман Мария Леонидовна</cp:lastModifiedBy>
  <cp:revision>2</cp:revision>
  <dcterms:created xsi:type="dcterms:W3CDTF">2022-12-05T10:12:00Z</dcterms:created>
  <dcterms:modified xsi:type="dcterms:W3CDTF">2022-12-05T10:12:00Z</dcterms:modified>
</cp:coreProperties>
</file>