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3C" w:rsidRDefault="00CC7D3C" w:rsidP="0057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3C" w:rsidRDefault="00CC7D3C" w:rsidP="0057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FC" w:rsidRPr="005765FC" w:rsidRDefault="005765FC" w:rsidP="0057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FC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предложений по </w:t>
      </w:r>
      <w:r w:rsidR="003075FE">
        <w:rPr>
          <w:rFonts w:ascii="Times New Roman" w:hAnsi="Times New Roman" w:cs="Times New Roman"/>
          <w:b/>
          <w:sz w:val="28"/>
          <w:szCs w:val="28"/>
        </w:rPr>
        <w:t>введению нового регулирования</w:t>
      </w:r>
    </w:p>
    <w:p w:rsidR="005765FC" w:rsidRPr="005765FC" w:rsidRDefault="005765FC" w:rsidP="0057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FC">
        <w:rPr>
          <w:rFonts w:ascii="Times New Roman" w:hAnsi="Times New Roman" w:cs="Times New Roman"/>
          <w:b/>
          <w:sz w:val="28"/>
          <w:szCs w:val="28"/>
        </w:rPr>
        <w:t>(регуляторная гильотина)</w:t>
      </w:r>
      <w:bookmarkStart w:id="0" w:name="_GoBack"/>
      <w:bookmarkEnd w:id="0"/>
    </w:p>
    <w:p w:rsidR="005765FC" w:rsidRDefault="005765FC" w:rsidP="0057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FE" w:rsidRPr="005765FC" w:rsidRDefault="003075FE" w:rsidP="0057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20" w:type="dxa"/>
        <w:tblLook w:val="04A0" w:firstRow="1" w:lastRow="0" w:firstColumn="1" w:lastColumn="0" w:noHBand="0" w:noVBand="1"/>
      </w:tblPr>
      <w:tblGrid>
        <w:gridCol w:w="7860"/>
        <w:gridCol w:w="7860"/>
      </w:tblGrid>
      <w:tr w:rsidR="003075FE" w:rsidRPr="005765FC" w:rsidTr="003075FE">
        <w:tc>
          <w:tcPr>
            <w:tcW w:w="7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5FE" w:rsidRDefault="003075FE" w:rsidP="002C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нормы, устанавливающие требования к субъектам, </w:t>
            </w:r>
          </w:p>
          <w:p w:rsidR="003075FE" w:rsidRPr="005765FC" w:rsidRDefault="003075FE" w:rsidP="002C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регулирования и контроля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5FE" w:rsidRPr="005765FC" w:rsidRDefault="003075FE" w:rsidP="002C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3075FE" w:rsidRPr="005765FC" w:rsidTr="003075FE">
        <w:tc>
          <w:tcPr>
            <w:tcW w:w="7860" w:type="dxa"/>
            <w:tcBorders>
              <w:top w:val="single" w:sz="12" w:space="0" w:color="auto"/>
            </w:tcBorders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  <w:tcBorders>
              <w:top w:val="single" w:sz="12" w:space="0" w:color="auto"/>
            </w:tcBorders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  <w:tr w:rsidR="003075FE" w:rsidRPr="005765FC" w:rsidTr="003075FE"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0" w:type="dxa"/>
          </w:tcPr>
          <w:p w:rsidR="003075FE" w:rsidRPr="005765FC" w:rsidRDefault="003075FE" w:rsidP="005765FC">
            <w:pPr>
              <w:rPr>
                <w:rFonts w:ascii="Times New Roman" w:hAnsi="Times New Roman" w:cs="Times New Roman"/>
              </w:rPr>
            </w:pPr>
          </w:p>
        </w:tc>
      </w:tr>
    </w:tbl>
    <w:p w:rsidR="005765FC" w:rsidRPr="005765FC" w:rsidRDefault="005765FC" w:rsidP="0057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65FC" w:rsidRPr="005765FC" w:rsidSect="005765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47"/>
    <w:rsid w:val="0008727F"/>
    <w:rsid w:val="002C2CCA"/>
    <w:rsid w:val="003075FE"/>
    <w:rsid w:val="003A7EE3"/>
    <w:rsid w:val="00492347"/>
    <w:rsid w:val="00560286"/>
    <w:rsid w:val="005765FC"/>
    <w:rsid w:val="00B73222"/>
    <w:rsid w:val="00CC7D3C"/>
    <w:rsid w:val="00E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Анна Андреевна</dc:creator>
  <cp:lastModifiedBy>Елена</cp:lastModifiedBy>
  <cp:revision>3</cp:revision>
  <dcterms:created xsi:type="dcterms:W3CDTF">2019-06-07T07:45:00Z</dcterms:created>
  <dcterms:modified xsi:type="dcterms:W3CDTF">2019-06-07T10:43:00Z</dcterms:modified>
</cp:coreProperties>
</file>