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EA" w:rsidRDefault="006E4CEA" w:rsidP="006E4CEA">
      <w:pPr>
        <w:jc w:val="center"/>
      </w:pPr>
      <w:r>
        <w:t>Реестр заключенных соглашений за 2018 год</w:t>
      </w:r>
    </w:p>
    <w:tbl>
      <w:tblPr>
        <w:tblStyle w:val="a3"/>
        <w:tblpPr w:leftFromText="180" w:rightFromText="180" w:vertAnchor="page" w:horzAnchor="margin" w:tblpXSpec="center" w:tblpY="2116"/>
        <w:tblW w:w="10867" w:type="dxa"/>
        <w:tblLook w:val="04A0" w:firstRow="1" w:lastRow="0" w:firstColumn="1" w:lastColumn="0" w:noHBand="0" w:noVBand="1"/>
      </w:tblPr>
      <w:tblGrid>
        <w:gridCol w:w="486"/>
        <w:gridCol w:w="1724"/>
        <w:gridCol w:w="8657"/>
      </w:tblGrid>
      <w:tr w:rsidR="00566EF4" w:rsidTr="00566EF4">
        <w:trPr>
          <w:trHeight w:val="602"/>
        </w:trPr>
        <w:tc>
          <w:tcPr>
            <w:tcW w:w="486" w:type="dxa"/>
          </w:tcPr>
          <w:p w:rsidR="00566EF4" w:rsidRPr="00A478AF" w:rsidRDefault="00566EF4" w:rsidP="00566EF4">
            <w:bookmarkStart w:id="0" w:name="_GoBack"/>
            <w:bookmarkEnd w:id="0"/>
          </w:p>
        </w:tc>
        <w:tc>
          <w:tcPr>
            <w:tcW w:w="1724" w:type="dxa"/>
          </w:tcPr>
          <w:p w:rsidR="00566EF4" w:rsidRDefault="00566EF4" w:rsidP="00566EF4">
            <w:pPr>
              <w:jc w:val="center"/>
            </w:pPr>
            <w:r>
              <w:t>№ соглашения</w:t>
            </w:r>
          </w:p>
        </w:tc>
        <w:tc>
          <w:tcPr>
            <w:tcW w:w="8657" w:type="dxa"/>
          </w:tcPr>
          <w:p w:rsidR="00566EF4" w:rsidRDefault="00566EF4" w:rsidP="00566EF4">
            <w:pPr>
              <w:jc w:val="center"/>
            </w:pPr>
            <w:r>
              <w:t>Название соглашения</w:t>
            </w:r>
          </w:p>
        </w:tc>
      </w:tr>
      <w:tr w:rsidR="00566EF4" w:rsidTr="00566EF4">
        <w:trPr>
          <w:trHeight w:val="1192"/>
        </w:trPr>
        <w:tc>
          <w:tcPr>
            <w:tcW w:w="486" w:type="dxa"/>
          </w:tcPr>
          <w:p w:rsidR="00566EF4" w:rsidRDefault="00566EF4" w:rsidP="00566EF4">
            <w:r>
              <w:t>1</w:t>
            </w:r>
          </w:p>
        </w:tc>
        <w:tc>
          <w:tcPr>
            <w:tcW w:w="1724" w:type="dxa"/>
          </w:tcPr>
          <w:p w:rsidR="00566EF4" w:rsidRDefault="00566EF4" w:rsidP="00566EF4">
            <w:r>
              <w:t>АС-1-д от 10.01.2018</w:t>
            </w:r>
          </w:p>
          <w:p w:rsidR="00566EF4" w:rsidRDefault="00566EF4" w:rsidP="00566EF4"/>
        </w:tc>
        <w:tc>
          <w:tcPr>
            <w:tcW w:w="8657" w:type="dxa"/>
          </w:tcPr>
          <w:p w:rsidR="00566EF4" w:rsidRPr="00E72AF8" w:rsidRDefault="00566EF4" w:rsidP="00566EF4">
            <w:pPr>
              <w:jc w:val="both"/>
            </w:pPr>
            <w:r>
              <w:t>Соглашение № МК-12-23СОД/133/АС-1-д о взаимодействии между Ассоциацией морских торговых портов, Министерством природных ресурсов и экологии Российской Федерации и Федеральной службой по надзору в сфере природопользования</w:t>
            </w:r>
          </w:p>
        </w:tc>
      </w:tr>
      <w:tr w:rsidR="00566EF4" w:rsidTr="00566EF4">
        <w:trPr>
          <w:trHeight w:val="1192"/>
        </w:trPr>
        <w:tc>
          <w:tcPr>
            <w:tcW w:w="486" w:type="dxa"/>
          </w:tcPr>
          <w:p w:rsidR="00566EF4" w:rsidRDefault="00566EF4" w:rsidP="00566EF4">
            <w:r>
              <w:t>2</w:t>
            </w:r>
          </w:p>
        </w:tc>
        <w:tc>
          <w:tcPr>
            <w:tcW w:w="1724" w:type="dxa"/>
          </w:tcPr>
          <w:p w:rsidR="00566EF4" w:rsidRDefault="00566EF4" w:rsidP="00566EF4">
            <w:r>
              <w:t xml:space="preserve">АС-4-д от 18.01.2018 </w:t>
            </w:r>
          </w:p>
          <w:p w:rsidR="00566EF4" w:rsidRDefault="00566EF4" w:rsidP="00566EF4"/>
        </w:tc>
        <w:tc>
          <w:tcPr>
            <w:tcW w:w="8657" w:type="dxa"/>
          </w:tcPr>
          <w:p w:rsidR="00566EF4" w:rsidRDefault="00566EF4" w:rsidP="00566EF4">
            <w:pPr>
              <w:jc w:val="both"/>
            </w:pPr>
            <w:r>
              <w:t>Соглашение № АС-4-д/878-с между Федеральной службой по надзору в сфере природопользования и Кабинетом Министров Республики Татарстан о передаче Кабинету Министров Республики Татарстан осуществления части полномочий в области охраны окружающей среды</w:t>
            </w:r>
          </w:p>
        </w:tc>
      </w:tr>
    </w:tbl>
    <w:p w:rsidR="00CE1031" w:rsidRDefault="00CE1031"/>
    <w:sectPr w:rsidR="00CE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75"/>
    <w:rsid w:val="0001797C"/>
    <w:rsid w:val="001029C1"/>
    <w:rsid w:val="002A4BFE"/>
    <w:rsid w:val="00411134"/>
    <w:rsid w:val="00443CA7"/>
    <w:rsid w:val="00566EF4"/>
    <w:rsid w:val="00570148"/>
    <w:rsid w:val="005F3FAA"/>
    <w:rsid w:val="006147D7"/>
    <w:rsid w:val="006C3E31"/>
    <w:rsid w:val="006E4CEA"/>
    <w:rsid w:val="00855EA7"/>
    <w:rsid w:val="00864222"/>
    <w:rsid w:val="009221A9"/>
    <w:rsid w:val="009272CC"/>
    <w:rsid w:val="009A1B7E"/>
    <w:rsid w:val="00A478AF"/>
    <w:rsid w:val="00AC01EF"/>
    <w:rsid w:val="00BA2948"/>
    <w:rsid w:val="00C5396C"/>
    <w:rsid w:val="00C9338D"/>
    <w:rsid w:val="00CA5E75"/>
    <w:rsid w:val="00CE1031"/>
    <w:rsid w:val="00CF7CEC"/>
    <w:rsid w:val="00D776C9"/>
    <w:rsid w:val="00DA7152"/>
    <w:rsid w:val="00DE7556"/>
    <w:rsid w:val="00DF48D8"/>
    <w:rsid w:val="00E008F0"/>
    <w:rsid w:val="00E72AF8"/>
    <w:rsid w:val="00E96359"/>
    <w:rsid w:val="00EC1C72"/>
    <w:rsid w:val="00FE6552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F25A9-8469-4CE0-8638-5BB6657B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5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Ксения Евгениевна</dc:creator>
  <cp:keywords/>
  <dc:description/>
  <cp:lastModifiedBy>Семенова Ксения Евгениевна</cp:lastModifiedBy>
  <cp:revision>6</cp:revision>
  <dcterms:created xsi:type="dcterms:W3CDTF">2019-10-18T08:39:00Z</dcterms:created>
  <dcterms:modified xsi:type="dcterms:W3CDTF">2019-10-30T08:16:00Z</dcterms:modified>
</cp:coreProperties>
</file>