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Pr="000F1350" w:rsidRDefault="00DB088F" w:rsidP="00DB08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3FD1" w:rsidRPr="000F1350" w:rsidRDefault="00FC3FD1" w:rsidP="000F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Объявление о проведении второго этапа конкурса</w:t>
      </w: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C3FD1" w:rsidRPr="000F1350" w:rsidRDefault="00FC3FD1" w:rsidP="00FC3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 замещение вакантных должностей Межрегионального управления Росприроднадзора по Саратовской и Пензенской областям</w:t>
      </w:r>
    </w:p>
    <w:p w:rsidR="00FC3FD1" w:rsidRPr="000F1350" w:rsidRDefault="00FC3FD1" w:rsidP="00FC3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FC3FD1" w:rsidRPr="000F1350" w:rsidRDefault="00FC3FD1" w:rsidP="00FC3FD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</w:rPr>
      </w:pPr>
      <w:r w:rsidRPr="000F135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</w:rPr>
        <w:t>Межрегиональное управление Росприроднадзора по Саратовской и Пензенской областям объявляет о втором этапе конкурса на замещение вакантных должностей государственной гражданской службы Российской Федерации (далее – конкурс).</w:t>
      </w:r>
    </w:p>
    <w:p w:rsidR="00FC3FD1" w:rsidRPr="000F1350" w:rsidRDefault="00FC3FD1" w:rsidP="00FC3FD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</w:rPr>
      </w:pPr>
      <w:r w:rsidRPr="000F1350">
        <w:rPr>
          <w:rFonts w:ascii="Times New Roman" w:hAnsi="Times New Roman" w:cs="Times New Roman"/>
          <w:sz w:val="28"/>
          <w:szCs w:val="28"/>
        </w:rPr>
        <w:t>Второй этап конкурса на формирование ка</w:t>
      </w:r>
      <w:r w:rsidR="00605014" w:rsidRPr="000F1350">
        <w:rPr>
          <w:rFonts w:ascii="Times New Roman" w:hAnsi="Times New Roman" w:cs="Times New Roman"/>
          <w:sz w:val="28"/>
          <w:szCs w:val="28"/>
        </w:rPr>
        <w:t>дрового резерва будет проведен 27 апреля</w:t>
      </w:r>
      <w:r w:rsidRPr="000F1350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FC3FD1" w:rsidRPr="000F1350" w:rsidRDefault="00FC3FD1" w:rsidP="00FC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 участию во втором этапе конкурса допущены следующие кандидаты:</w:t>
      </w:r>
    </w:p>
    <w:p w:rsidR="00FC3FD1" w:rsidRPr="000F1350" w:rsidRDefault="00FC3FD1" w:rsidP="00FC3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605014" w:rsidRPr="000F1350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14" w:rsidRPr="000F1350" w:rsidRDefault="00605014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1350">
              <w:rPr>
                <w:b/>
                <w:bCs/>
                <w:color w:val="333333"/>
                <w:sz w:val="28"/>
                <w:szCs w:val="28"/>
              </w:rPr>
              <w:t>Отдел государственного экологического надзора по Саратовской области       </w:t>
            </w:r>
          </w:p>
          <w:p w:rsidR="00605014" w:rsidRPr="000F1350" w:rsidRDefault="00605014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1350">
              <w:rPr>
                <w:b/>
                <w:bCs/>
                <w:color w:val="333333"/>
                <w:sz w:val="28"/>
                <w:szCs w:val="28"/>
              </w:rPr>
              <w:t>        (г. Саратов)</w:t>
            </w:r>
          </w:p>
        </w:tc>
      </w:tr>
      <w:tr w:rsidR="00605014" w:rsidRPr="000F1350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14" w:rsidRPr="000F1350" w:rsidRDefault="00605014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1350">
              <w:rPr>
                <w:b/>
                <w:bCs/>
                <w:color w:val="333333"/>
                <w:sz w:val="28"/>
                <w:szCs w:val="28"/>
              </w:rPr>
              <w:t>Ведущий специалист-эксперт</w:t>
            </w:r>
          </w:p>
        </w:tc>
      </w:tr>
      <w:tr w:rsidR="00605014" w:rsidRPr="000F1350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14" w:rsidRPr="000F1350" w:rsidRDefault="00605014" w:rsidP="006024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1350">
              <w:rPr>
                <w:color w:val="333333"/>
                <w:sz w:val="28"/>
                <w:szCs w:val="28"/>
                <w:shd w:val="clear" w:color="auto" w:fill="FFFFFF"/>
              </w:rPr>
              <w:t>1. </w:t>
            </w:r>
            <w:proofErr w:type="spellStart"/>
            <w:r w:rsidRPr="000F1350">
              <w:rPr>
                <w:color w:val="333333"/>
                <w:sz w:val="28"/>
                <w:szCs w:val="28"/>
              </w:rPr>
              <w:t>Степчук</w:t>
            </w:r>
            <w:proofErr w:type="spellEnd"/>
            <w:r w:rsidRPr="000F1350">
              <w:rPr>
                <w:color w:val="333333"/>
                <w:sz w:val="28"/>
                <w:szCs w:val="28"/>
              </w:rPr>
              <w:t xml:space="preserve"> Марина Евгеньевна</w:t>
            </w:r>
          </w:p>
        </w:tc>
      </w:tr>
      <w:tr w:rsidR="00605014" w:rsidRPr="000F1350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14" w:rsidRPr="000F1350" w:rsidRDefault="00605014" w:rsidP="006024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1350">
              <w:rPr>
                <w:color w:val="333333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0F1350">
              <w:rPr>
                <w:color w:val="333333"/>
                <w:sz w:val="28"/>
                <w:szCs w:val="28"/>
                <w:shd w:val="clear" w:color="auto" w:fill="FFFFFF"/>
              </w:rPr>
              <w:t>Бактубаев</w:t>
            </w:r>
            <w:proofErr w:type="spellEnd"/>
            <w:r w:rsidRPr="000F135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F1350">
              <w:rPr>
                <w:color w:val="333333"/>
                <w:sz w:val="28"/>
                <w:szCs w:val="28"/>
                <w:shd w:val="clear" w:color="auto" w:fill="FFFFFF"/>
              </w:rPr>
              <w:t>Раимбек</w:t>
            </w:r>
            <w:proofErr w:type="spellEnd"/>
            <w:r w:rsidRPr="000F135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F1350">
              <w:rPr>
                <w:color w:val="333333"/>
                <w:sz w:val="28"/>
                <w:szCs w:val="28"/>
                <w:shd w:val="clear" w:color="auto" w:fill="FFFFFF"/>
              </w:rPr>
              <w:t>Есенович</w:t>
            </w:r>
            <w:proofErr w:type="spellEnd"/>
          </w:p>
        </w:tc>
      </w:tr>
      <w:tr w:rsidR="00605014" w:rsidRPr="000F1350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14" w:rsidRPr="000F1350" w:rsidRDefault="00B20562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М</w:t>
            </w:r>
            <w:bookmarkStart w:id="0" w:name="_GoBack"/>
            <w:bookmarkEnd w:id="0"/>
            <w:r w:rsidR="00605014" w:rsidRPr="000F1350">
              <w:rPr>
                <w:b/>
                <w:bCs/>
                <w:color w:val="333333"/>
                <w:sz w:val="28"/>
                <w:szCs w:val="28"/>
              </w:rPr>
              <w:t>ежрегиональный отдел правового, кадрового и информационно-аналитического обеспечения (г. Саратов)</w:t>
            </w:r>
          </w:p>
        </w:tc>
      </w:tr>
      <w:tr w:rsidR="00605014" w:rsidRPr="000F1350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14" w:rsidRPr="000F1350" w:rsidRDefault="00605014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1350">
              <w:rPr>
                <w:b/>
                <w:bCs/>
                <w:color w:val="333333"/>
                <w:sz w:val="28"/>
                <w:szCs w:val="28"/>
              </w:rPr>
              <w:t>Ведущий специалист-эксперт (кадры)</w:t>
            </w:r>
          </w:p>
        </w:tc>
      </w:tr>
      <w:tr w:rsidR="00605014" w:rsidRPr="000F1350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14" w:rsidRPr="000F1350" w:rsidRDefault="00605014" w:rsidP="006024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1350">
              <w:rPr>
                <w:color w:val="333333"/>
                <w:sz w:val="28"/>
                <w:szCs w:val="28"/>
              </w:rPr>
              <w:t>1. Андрианова Елена Валерьевна</w:t>
            </w:r>
          </w:p>
        </w:tc>
      </w:tr>
      <w:tr w:rsidR="00605014" w:rsidRPr="000F1350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14" w:rsidRPr="000F1350" w:rsidRDefault="00605014" w:rsidP="006024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1350">
              <w:rPr>
                <w:color w:val="333333"/>
                <w:sz w:val="28"/>
                <w:szCs w:val="28"/>
              </w:rPr>
              <w:t>2. Курганова Мария Сергеевна</w:t>
            </w:r>
          </w:p>
        </w:tc>
      </w:tr>
      <w:tr w:rsidR="00605014" w:rsidRPr="000F1350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14" w:rsidRPr="000F1350" w:rsidRDefault="00605014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1350">
              <w:rPr>
                <w:b/>
                <w:bCs/>
                <w:color w:val="333333"/>
                <w:sz w:val="28"/>
                <w:szCs w:val="28"/>
              </w:rPr>
              <w:t>Межрегиональный отдел бухгалтерского, финансового, административно-хозяйственного обеспечения и администрирования платежей</w:t>
            </w:r>
          </w:p>
        </w:tc>
      </w:tr>
      <w:tr w:rsidR="00605014" w:rsidRPr="000F1350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14" w:rsidRPr="000F1350" w:rsidRDefault="00605014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1350">
              <w:rPr>
                <w:b/>
                <w:bCs/>
                <w:color w:val="333333"/>
                <w:sz w:val="28"/>
                <w:szCs w:val="28"/>
              </w:rPr>
              <w:t>Главный специалист-эксперт (банк, бюджет)</w:t>
            </w:r>
          </w:p>
        </w:tc>
      </w:tr>
      <w:tr w:rsidR="00605014" w:rsidRPr="000F1350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14" w:rsidRPr="000F1350" w:rsidRDefault="00605014" w:rsidP="006024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1350">
              <w:rPr>
                <w:color w:val="333333"/>
                <w:sz w:val="28"/>
                <w:szCs w:val="28"/>
              </w:rPr>
              <w:t>1. Морозова Мария Юрьевна</w:t>
            </w:r>
          </w:p>
        </w:tc>
      </w:tr>
      <w:tr w:rsidR="00605014" w:rsidRPr="000F1350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014" w:rsidRPr="000F1350" w:rsidRDefault="00605014" w:rsidP="006024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F1350">
              <w:rPr>
                <w:color w:val="333333"/>
                <w:sz w:val="28"/>
                <w:szCs w:val="28"/>
              </w:rPr>
              <w:t xml:space="preserve">2. </w:t>
            </w:r>
            <w:proofErr w:type="spellStart"/>
            <w:r w:rsidRPr="000F1350">
              <w:rPr>
                <w:color w:val="333333"/>
                <w:sz w:val="28"/>
                <w:szCs w:val="28"/>
              </w:rPr>
              <w:t>Елефтериади</w:t>
            </w:r>
            <w:proofErr w:type="spellEnd"/>
            <w:r w:rsidRPr="000F1350">
              <w:rPr>
                <w:color w:val="333333"/>
                <w:sz w:val="28"/>
                <w:szCs w:val="28"/>
              </w:rPr>
              <w:t xml:space="preserve"> Ирина Константиновна</w:t>
            </w:r>
          </w:p>
        </w:tc>
      </w:tr>
      <w:tr w:rsidR="00605014" w:rsidRPr="000F1350" w:rsidTr="006024BD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014" w:rsidRPr="000F1350" w:rsidRDefault="00605014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605014" w:rsidRPr="000F1350" w:rsidTr="006024BD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014" w:rsidRPr="000F1350" w:rsidRDefault="00605014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C871F1" w:rsidRPr="000F1350" w:rsidRDefault="00C871F1" w:rsidP="00C871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shd w:val="clear" w:color="auto" w:fill="FFFFFF"/>
        </w:rPr>
        <w:t>Второй этап конкурса на замещение вакантных должностей будет проведен:</w:t>
      </w:r>
    </w:p>
    <w:p w:rsidR="00C871F1" w:rsidRPr="000F1350" w:rsidRDefault="00C871F1" w:rsidP="00C8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г. Саратов</w:t>
      </w:r>
    </w:p>
    <w:p w:rsidR="000F1350" w:rsidRPr="000F1350" w:rsidRDefault="000F1350" w:rsidP="000F135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</w:rPr>
        <w:t xml:space="preserve"> 27 апреля 2020 года, по адресу: г. Саратов, ул. </w:t>
      </w:r>
      <w:proofErr w:type="gramStart"/>
      <w:r w:rsidRPr="000F135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</w:rPr>
        <w:t>Московская</w:t>
      </w:r>
      <w:proofErr w:type="gramEnd"/>
      <w:r w:rsidRPr="000F135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</w:rPr>
        <w:t>, д. 70.</w:t>
      </w:r>
    </w:p>
    <w:p w:rsidR="000F1350" w:rsidRDefault="000F1350" w:rsidP="000F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10.00  час</w:t>
      </w:r>
      <w:proofErr w:type="gramStart"/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остоится тестирование на соответствие базовым квалификационным требованиям 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</w:p>
    <w:p w:rsidR="000F1350" w:rsidRPr="000F1350" w:rsidRDefault="000F1350" w:rsidP="000F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>В 11.00 час</w:t>
      </w:r>
      <w:proofErr w:type="gramStart"/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>остоится </w:t>
      </w: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индивидуальное собеседование с членами конкурсной комиссии Межрегионального управления Росприроднадзора по Саратовской и Пензенской областям.</w:t>
      </w:r>
    </w:p>
    <w:p w:rsidR="000F1350" w:rsidRPr="000F1350" w:rsidRDefault="000F1350" w:rsidP="000F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Кандидатам при себе иметь паспорт или заменяющий его документ.</w:t>
      </w:r>
    </w:p>
    <w:p w:rsidR="000F1350" w:rsidRPr="000F1350" w:rsidRDefault="000F1350" w:rsidP="000F1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связи с отсутствием кандидатов на замещение вакантной должности конкурс на указанные должности, </w:t>
      </w:r>
      <w:r w:rsidRPr="000F135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признан несостоявшимся</w:t>
      </w: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0F1350" w:rsidRPr="000F1350" w:rsidRDefault="000F1350" w:rsidP="000F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1350" w:rsidRDefault="000F1350" w:rsidP="000F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специалиста-эксперта отдела государственного экологического надзора по Саратовской области (1 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диница место работы г. Саратов);</w:t>
      </w:r>
    </w:p>
    <w:p w:rsidR="000F1350" w:rsidRDefault="000F1350" w:rsidP="000F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главного специалиста-эксперта межрегионального отдела бухгалтерского, финансового, административно-хозяйственного обеспечения и администрирования платежей  (1 единица, место работы г. Сарато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в);</w:t>
      </w:r>
    </w:p>
    <w:p w:rsidR="00C871F1" w:rsidRPr="000F1350" w:rsidRDefault="000F1350" w:rsidP="000F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ведущего специалиста-эксперта межрегионального отдела правового, кадрового и информационно-аналитического обеспечения  (1 единица,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место работы г. Саратов).</w:t>
      </w:r>
      <w:r w:rsidR="00C871F1"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871F1" w:rsidRPr="000F1350" w:rsidRDefault="00C871F1" w:rsidP="00C8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871F1" w:rsidRPr="000F1350" w:rsidRDefault="00C871F1" w:rsidP="00C8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0F135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Справочный телефон: 8(452) 27-70-53</w:t>
      </w:r>
    </w:p>
    <w:p w:rsidR="00FC3FD1" w:rsidRPr="000F1350" w:rsidRDefault="00FC3FD1" w:rsidP="00FC3FD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871F1" w:rsidRPr="000F1350" w:rsidRDefault="00FC3FD1" w:rsidP="00C87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Второй этап конкурса будет состоять из тестирования и индивидуального собеседования. </w:t>
      </w:r>
    </w:p>
    <w:p w:rsidR="00FC3FD1" w:rsidRPr="000F1350" w:rsidRDefault="00FC3FD1" w:rsidP="00C87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Тестирование</w:t>
      </w: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включает в себя перечень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знаний в области информационно-коммуникационных технологий, а также знаний и умений по вопросам профессиональной служебной деятельности по вакантной должности гражданской службы. Тест содержит 40 вопросов. На каждый вопрос теста может быть дан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Прохождение тестирования считается успешным при количестве правильных ответов не менее 70%.</w:t>
      </w:r>
    </w:p>
    <w:p w:rsidR="00FC3FD1" w:rsidRPr="000F1350" w:rsidRDefault="00FC3FD1" w:rsidP="00C87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Примерный комплекс тестовых вопросов размещен в разделе «Что такое Портал» - «Пройти тест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hyperlink r:id="rId6" w:history="1">
        <w:r w:rsidRPr="000F13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http://gossluzhba.gov.ru</w:t>
        </w:r>
      </w:hyperlink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FC3FD1" w:rsidRPr="000F1350" w:rsidRDefault="00FC3FD1" w:rsidP="00C87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F135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Собеседование</w:t>
      </w: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членами конкурсной комиссии  Межрегионального управления Росприроднадзора по Саратовской и Пензенской областям направлено на оценку профессионального уровня кандидата и состоится по каждой вакантной должности гражданской службы.</w:t>
      </w:r>
      <w:proofErr w:type="gramEnd"/>
    </w:p>
    <w:p w:rsidR="00FC3FD1" w:rsidRPr="000F1350" w:rsidRDefault="00FC3FD1" w:rsidP="00FC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проводится </w:t>
      </w:r>
      <w:proofErr w:type="gramStart"/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</w:t>
      </w:r>
      <w:proofErr w:type="gramEnd"/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природопользования, утвержденной приказом Федеральной службы по надзору в сфере природопользования от 01.10.2018 № 395.</w:t>
      </w:r>
    </w:p>
    <w:p w:rsidR="00FC3FD1" w:rsidRPr="000F1350" w:rsidRDefault="00FC3FD1" w:rsidP="00FC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135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256D3" w:rsidRPr="000F1350" w:rsidRDefault="00A256D3" w:rsidP="00B81C3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56D3" w:rsidRPr="000F1350" w:rsidSect="00B2056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1D"/>
    <w:multiLevelType w:val="hybridMultilevel"/>
    <w:tmpl w:val="B6B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98A"/>
    <w:multiLevelType w:val="hybridMultilevel"/>
    <w:tmpl w:val="3B0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0F1350"/>
    <w:rsid w:val="00190786"/>
    <w:rsid w:val="001F70DB"/>
    <w:rsid w:val="002216BF"/>
    <w:rsid w:val="00375273"/>
    <w:rsid w:val="00431A12"/>
    <w:rsid w:val="004E0ABE"/>
    <w:rsid w:val="00544C50"/>
    <w:rsid w:val="005B2EA8"/>
    <w:rsid w:val="006024BD"/>
    <w:rsid w:val="00605014"/>
    <w:rsid w:val="006328AE"/>
    <w:rsid w:val="00705DF7"/>
    <w:rsid w:val="008D6700"/>
    <w:rsid w:val="00A256D3"/>
    <w:rsid w:val="00AF2302"/>
    <w:rsid w:val="00B20562"/>
    <w:rsid w:val="00B81C33"/>
    <w:rsid w:val="00C871F1"/>
    <w:rsid w:val="00C94EA4"/>
    <w:rsid w:val="00D50CCF"/>
    <w:rsid w:val="00DB088F"/>
    <w:rsid w:val="00E76B15"/>
    <w:rsid w:val="00ED6AB4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D6AB4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13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D6AB4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13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</cp:lastModifiedBy>
  <cp:revision>5</cp:revision>
  <dcterms:created xsi:type="dcterms:W3CDTF">2020-09-11T06:53:00Z</dcterms:created>
  <dcterms:modified xsi:type="dcterms:W3CDTF">2020-09-11T07:13:00Z</dcterms:modified>
</cp:coreProperties>
</file>