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E4C" w:rsidRDefault="00D12DBE" w:rsidP="00541C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Филиал «Шатурская ГРЭС»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Юнипро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вопросы:</w:t>
      </w:r>
    </w:p>
    <w:p w:rsidR="00723C17" w:rsidRDefault="00D1716B" w:rsidP="00541C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</w:p>
    <w:p w:rsidR="00723C17" w:rsidRDefault="00D12DBE" w:rsidP="00541C3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C17">
        <w:rPr>
          <w:rFonts w:ascii="Times New Roman" w:hAnsi="Times New Roman" w:cs="Times New Roman"/>
          <w:i/>
          <w:sz w:val="28"/>
          <w:szCs w:val="28"/>
        </w:rPr>
        <w:t xml:space="preserve">Предусмотрен ли легитимный способ оформления разрешительной документации </w:t>
      </w:r>
      <w:r w:rsidR="00723C17" w:rsidRPr="00723C17">
        <w:rPr>
          <w:rFonts w:ascii="Times New Roman" w:hAnsi="Times New Roman" w:cs="Times New Roman"/>
          <w:i/>
          <w:sz w:val="28"/>
          <w:szCs w:val="28"/>
        </w:rPr>
        <w:t xml:space="preserve">для объекта ОНВ при изменении категории на более высокую, </w:t>
      </w:r>
      <w:proofErr w:type="gramStart"/>
      <w:r w:rsidR="00723C17" w:rsidRPr="00723C17">
        <w:rPr>
          <w:rFonts w:ascii="Times New Roman" w:hAnsi="Times New Roman" w:cs="Times New Roman"/>
          <w:i/>
          <w:sz w:val="28"/>
          <w:szCs w:val="28"/>
        </w:rPr>
        <w:t>например</w:t>
      </w:r>
      <w:proofErr w:type="gramEnd"/>
      <w:r w:rsidR="00723C17" w:rsidRPr="00723C17">
        <w:rPr>
          <w:rFonts w:ascii="Times New Roman" w:hAnsi="Times New Roman" w:cs="Times New Roman"/>
          <w:i/>
          <w:sz w:val="28"/>
          <w:szCs w:val="28"/>
        </w:rPr>
        <w:t xml:space="preserve"> с 3 на 2 категорию, с 2 на 1 категорию. Возможно ли предприятию избежать сверхлимитных платежей в такой переходный период.</w:t>
      </w:r>
    </w:p>
    <w:p w:rsidR="00A26B02" w:rsidRDefault="00A26B02" w:rsidP="00541C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производственного экологического контроля для объектов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26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</w:t>
      </w:r>
      <w:r w:rsidR="00EF63EB">
        <w:rPr>
          <w:rFonts w:ascii="Times New Roman" w:hAnsi="Times New Roman" w:cs="Times New Roman"/>
          <w:sz w:val="28"/>
          <w:szCs w:val="28"/>
        </w:rPr>
        <w:t>;</w:t>
      </w:r>
    </w:p>
    <w:p w:rsidR="00EF63EB" w:rsidRDefault="00EF63EB" w:rsidP="00541C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Декларация о воздействии на окружающую среду для объектов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F63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категории;</w:t>
      </w:r>
    </w:p>
    <w:p w:rsidR="00EF63EB" w:rsidRDefault="00EF63EB" w:rsidP="00541C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Комплексное экологическое разрешение для объектов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F63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категории.</w:t>
      </w:r>
    </w:p>
    <w:p w:rsidR="00EF63EB" w:rsidRDefault="00EF63EB" w:rsidP="00541C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разрыва не будет, то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сверхлимита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будет. Переходный период законодательством не предусмотрен. </w:t>
      </w:r>
    </w:p>
    <w:p w:rsidR="00D1716B" w:rsidRDefault="00D1716B" w:rsidP="00541C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</w:p>
    <w:p w:rsidR="00D1716B" w:rsidRDefault="00D1716B" w:rsidP="00541C3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1716B">
        <w:rPr>
          <w:rFonts w:ascii="Times New Roman" w:hAnsi="Times New Roman" w:cs="Times New Roman"/>
          <w:i/>
          <w:sz w:val="28"/>
          <w:szCs w:val="28"/>
        </w:rPr>
        <w:t>Возможна ли самостоятельная подача комплектов документов для внесения СЗЗ в ЕГРН через МФЦ?</w:t>
      </w:r>
    </w:p>
    <w:p w:rsidR="00D1716B" w:rsidRDefault="00D1716B" w:rsidP="00541C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</w:p>
    <w:p w:rsidR="006C6496" w:rsidRDefault="006C6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6496" w:rsidRDefault="006C6496" w:rsidP="00541C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АО НПП «Респиратор», вопросы:</w:t>
      </w:r>
    </w:p>
    <w:p w:rsidR="006C6496" w:rsidRDefault="006C6496" w:rsidP="00541C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</w:p>
    <w:p w:rsidR="006C6496" w:rsidRDefault="006C6496" w:rsidP="00541C3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C6496">
        <w:rPr>
          <w:rFonts w:ascii="Times New Roman" w:hAnsi="Times New Roman" w:cs="Times New Roman"/>
          <w:i/>
          <w:sz w:val="28"/>
          <w:szCs w:val="28"/>
        </w:rPr>
        <w:t>Каков порядок согласования и получения документации при изменении производственного технического процесса для актуализации Декларации НВОС.</w:t>
      </w:r>
    </w:p>
    <w:p w:rsidR="006C6496" w:rsidRDefault="00E92E90" w:rsidP="00541C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актуализации Декларации в законодательстве отсутствует. </w:t>
      </w:r>
      <w:r w:rsidR="00C90239">
        <w:rPr>
          <w:rFonts w:ascii="Times New Roman" w:hAnsi="Times New Roman" w:cs="Times New Roman"/>
          <w:sz w:val="28"/>
          <w:szCs w:val="28"/>
        </w:rPr>
        <w:t>Необходимо представить новую Декларацию о НВОС с учетом изменений</w:t>
      </w:r>
      <w:r w:rsidR="00051755">
        <w:rPr>
          <w:rFonts w:ascii="Times New Roman" w:hAnsi="Times New Roman" w:cs="Times New Roman"/>
          <w:sz w:val="28"/>
          <w:szCs w:val="28"/>
        </w:rPr>
        <w:t xml:space="preserve"> технического процесса</w:t>
      </w:r>
      <w:r w:rsidR="00C90239">
        <w:rPr>
          <w:rFonts w:ascii="Times New Roman" w:hAnsi="Times New Roman" w:cs="Times New Roman"/>
          <w:sz w:val="28"/>
          <w:szCs w:val="28"/>
        </w:rPr>
        <w:t>, и актуализировать сведения об объекте негативного воздействия</w:t>
      </w:r>
      <w:r w:rsidR="00051755">
        <w:rPr>
          <w:rFonts w:ascii="Times New Roman" w:hAnsi="Times New Roman" w:cs="Times New Roman"/>
          <w:sz w:val="28"/>
          <w:szCs w:val="28"/>
        </w:rPr>
        <w:t xml:space="preserve"> в государственном реестре объектов НВОС.</w:t>
      </w:r>
    </w:p>
    <w:p w:rsidR="00051755" w:rsidRDefault="00051755" w:rsidP="00541C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</w:p>
    <w:p w:rsidR="0051772A" w:rsidRPr="0051772A" w:rsidRDefault="0051772A" w:rsidP="0051772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1772A">
        <w:rPr>
          <w:rFonts w:ascii="Times New Roman" w:hAnsi="Times New Roman" w:cs="Times New Roman"/>
          <w:i/>
          <w:sz w:val="28"/>
          <w:szCs w:val="28"/>
        </w:rPr>
        <w:t>Являются ли бракованные изделия отходом?</w:t>
      </w:r>
    </w:p>
    <w:p w:rsidR="0051772A" w:rsidRPr="0051772A" w:rsidRDefault="0051772A" w:rsidP="00517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Pr="0051772A">
        <w:rPr>
          <w:rFonts w:ascii="Times New Roman" w:hAnsi="Times New Roman" w:cs="Times New Roman"/>
          <w:sz w:val="28"/>
          <w:szCs w:val="28"/>
        </w:rPr>
        <w:t xml:space="preserve"> «Об отходах производства и потребления» отходы производства и потребления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1772A">
        <w:rPr>
          <w:rFonts w:ascii="Times New Roman" w:hAnsi="Times New Roman" w:cs="Times New Roman"/>
          <w:sz w:val="28"/>
          <w:szCs w:val="28"/>
        </w:rPr>
        <w:t xml:space="preserve">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7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Pr="0051772A">
        <w:rPr>
          <w:rFonts w:ascii="Times New Roman" w:hAnsi="Times New Roman" w:cs="Times New Roman"/>
          <w:sz w:val="28"/>
          <w:szCs w:val="28"/>
        </w:rPr>
        <w:t xml:space="preserve"> бракованные изделия относятся к отходам и должны учитываться при расчете нормативов образования отходов и лимитов на их размещение.</w:t>
      </w:r>
    </w:p>
    <w:p w:rsidR="0051772A" w:rsidRPr="0051772A" w:rsidRDefault="0051772A" w:rsidP="0051772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1772A">
        <w:rPr>
          <w:rFonts w:ascii="Times New Roman" w:hAnsi="Times New Roman" w:cs="Times New Roman"/>
          <w:i/>
          <w:sz w:val="28"/>
          <w:szCs w:val="28"/>
        </w:rPr>
        <w:t xml:space="preserve">Можно ли выполнять разборку </w:t>
      </w:r>
      <w:r>
        <w:rPr>
          <w:rFonts w:ascii="Times New Roman" w:hAnsi="Times New Roman" w:cs="Times New Roman"/>
          <w:i/>
          <w:sz w:val="28"/>
          <w:szCs w:val="28"/>
        </w:rPr>
        <w:t>за</w:t>
      </w:r>
      <w:r w:rsidRPr="0051772A">
        <w:rPr>
          <w:rFonts w:ascii="Times New Roman" w:hAnsi="Times New Roman" w:cs="Times New Roman"/>
          <w:i/>
          <w:sz w:val="28"/>
          <w:szCs w:val="28"/>
        </w:rPr>
        <w:t>бракованных изделий без лицензии на право обращения с отходами?</w:t>
      </w:r>
    </w:p>
    <w:p w:rsidR="0051772A" w:rsidRDefault="0051772A" w:rsidP="00517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Pr="0051772A">
        <w:rPr>
          <w:rFonts w:ascii="Times New Roman" w:hAnsi="Times New Roman" w:cs="Times New Roman"/>
          <w:sz w:val="28"/>
          <w:szCs w:val="28"/>
        </w:rPr>
        <w:t xml:space="preserve"> «Об отходах производства и потребления» разборка забракованных изделий (отходов) с целью извлечения полезных компонентов для повторного применения является утилизацией отходов.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по утилизации подлежит лицензированию в соответствии с законодательством. </w:t>
      </w:r>
    </w:p>
    <w:p w:rsidR="0051772A" w:rsidRPr="0051772A" w:rsidRDefault="0051772A" w:rsidP="0051772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1772A">
        <w:rPr>
          <w:rFonts w:ascii="Times New Roman" w:hAnsi="Times New Roman" w:cs="Times New Roman"/>
          <w:i/>
          <w:sz w:val="28"/>
          <w:szCs w:val="28"/>
        </w:rPr>
        <w:t>Если появляется новый отход в процессе производственной деятельности, после оформления на него паспорта, нужно ли переделывать проект ПНООЛР и получать лимит на этот отход?</w:t>
      </w:r>
    </w:p>
    <w:p w:rsidR="0051772A" w:rsidRPr="0051772A" w:rsidRDefault="00653723" w:rsidP="00517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Да. </w:t>
      </w:r>
      <w:r w:rsidR="0051772A" w:rsidRPr="0051772A">
        <w:rPr>
          <w:rFonts w:ascii="Times New Roman" w:hAnsi="Times New Roman" w:cs="Times New Roman"/>
          <w:sz w:val="28"/>
          <w:szCs w:val="28"/>
        </w:rPr>
        <w:t>При изменении технологических процессов, связанных с образованием отходов, в том числе при выявлении образования новых видов отходов нормативы образования отходов и лимитов на их размещения подлежат корректировке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772A" w:rsidRPr="00517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72A" w:rsidRDefault="00653723" w:rsidP="00517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</w:p>
    <w:p w:rsidR="00653723" w:rsidRPr="00653723" w:rsidRDefault="00653723" w:rsidP="0051772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723">
        <w:rPr>
          <w:rFonts w:ascii="Times New Roman" w:hAnsi="Times New Roman" w:cs="Times New Roman"/>
          <w:i/>
          <w:sz w:val="28"/>
          <w:szCs w:val="28"/>
        </w:rPr>
        <w:t>Какие правила регламентируют эксплуатацию установок очистки газов?</w:t>
      </w:r>
    </w:p>
    <w:p w:rsidR="0051772A" w:rsidRPr="006C6496" w:rsidRDefault="0051772A" w:rsidP="0051772A">
      <w:pPr>
        <w:jc w:val="both"/>
        <w:rPr>
          <w:rFonts w:ascii="Times New Roman" w:hAnsi="Times New Roman" w:cs="Times New Roman"/>
          <w:sz w:val="28"/>
          <w:szCs w:val="28"/>
        </w:rPr>
      </w:pPr>
      <w:r w:rsidRPr="0051772A">
        <w:rPr>
          <w:rFonts w:ascii="Times New Roman" w:hAnsi="Times New Roman" w:cs="Times New Roman"/>
          <w:sz w:val="28"/>
          <w:szCs w:val="28"/>
        </w:rPr>
        <w:t>Правила эксплуатации установок очистки газа утверждены Приказом Минприроды России от 15.09.2017 № 498.</w:t>
      </w:r>
    </w:p>
    <w:sectPr w:rsidR="0051772A" w:rsidRPr="006C6496" w:rsidSect="00541C35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53F" w:rsidRDefault="00B3353F" w:rsidP="001409A2">
      <w:pPr>
        <w:spacing w:after="0" w:line="240" w:lineRule="auto"/>
      </w:pPr>
      <w:r>
        <w:separator/>
      </w:r>
    </w:p>
  </w:endnote>
  <w:endnote w:type="continuationSeparator" w:id="0">
    <w:p w:rsidR="00B3353F" w:rsidRDefault="00B3353F" w:rsidP="0014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53F" w:rsidRDefault="00B3353F" w:rsidP="001409A2">
      <w:pPr>
        <w:spacing w:after="0" w:line="240" w:lineRule="auto"/>
      </w:pPr>
      <w:r>
        <w:separator/>
      </w:r>
    </w:p>
  </w:footnote>
  <w:footnote w:type="continuationSeparator" w:id="0">
    <w:p w:rsidR="00B3353F" w:rsidRDefault="00B3353F" w:rsidP="00140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503560693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1409A2" w:rsidRDefault="001409A2">
        <w:pPr>
          <w:pStyle w:val="a5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Страница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369FA" w:rsidRPr="00D369FA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p>
    </w:sdtContent>
  </w:sdt>
  <w:p w:rsidR="001409A2" w:rsidRDefault="001409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35"/>
    <w:rsid w:val="00021B48"/>
    <w:rsid w:val="0002334E"/>
    <w:rsid w:val="00051755"/>
    <w:rsid w:val="000E49AB"/>
    <w:rsid w:val="001409A2"/>
    <w:rsid w:val="00177D93"/>
    <w:rsid w:val="001B2E4C"/>
    <w:rsid w:val="001F7445"/>
    <w:rsid w:val="002F50C5"/>
    <w:rsid w:val="00303086"/>
    <w:rsid w:val="00351CE3"/>
    <w:rsid w:val="0038566E"/>
    <w:rsid w:val="00430538"/>
    <w:rsid w:val="0051772A"/>
    <w:rsid w:val="00541C35"/>
    <w:rsid w:val="005E2DFF"/>
    <w:rsid w:val="006174CB"/>
    <w:rsid w:val="00642670"/>
    <w:rsid w:val="00653238"/>
    <w:rsid w:val="00653723"/>
    <w:rsid w:val="006A7F5A"/>
    <w:rsid w:val="006C6496"/>
    <w:rsid w:val="00723C17"/>
    <w:rsid w:val="007C2098"/>
    <w:rsid w:val="00883E7A"/>
    <w:rsid w:val="009E667E"/>
    <w:rsid w:val="00A26B02"/>
    <w:rsid w:val="00A52F2A"/>
    <w:rsid w:val="00B22E23"/>
    <w:rsid w:val="00B3353F"/>
    <w:rsid w:val="00C80C44"/>
    <w:rsid w:val="00C90239"/>
    <w:rsid w:val="00D12DBE"/>
    <w:rsid w:val="00D1716B"/>
    <w:rsid w:val="00D369FA"/>
    <w:rsid w:val="00E81141"/>
    <w:rsid w:val="00E92E90"/>
    <w:rsid w:val="00EF63EB"/>
    <w:rsid w:val="00F14A8B"/>
    <w:rsid w:val="00F761CE"/>
    <w:rsid w:val="00FA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88205B-E4B7-4C8C-B10D-96C255C0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053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0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09A2"/>
  </w:style>
  <w:style w:type="paragraph" w:styleId="a7">
    <w:name w:val="footer"/>
    <w:basedOn w:val="a"/>
    <w:link w:val="a8"/>
    <w:uiPriority w:val="99"/>
    <w:unhideWhenUsed/>
    <w:rsid w:val="00140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09A2"/>
  </w:style>
  <w:style w:type="paragraph" w:styleId="a9">
    <w:name w:val="No Spacing"/>
    <w:link w:val="aa"/>
    <w:uiPriority w:val="1"/>
    <w:qFormat/>
    <w:rsid w:val="001409A2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1409A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 Денис Александрович</dc:creator>
  <cp:keywords/>
  <dc:description/>
  <cp:lastModifiedBy>Котов Денис Александрович</cp:lastModifiedBy>
  <cp:revision>3</cp:revision>
  <cp:lastPrinted>2021-12-21T07:32:00Z</cp:lastPrinted>
  <dcterms:created xsi:type="dcterms:W3CDTF">2021-12-21T09:24:00Z</dcterms:created>
  <dcterms:modified xsi:type="dcterms:W3CDTF">2021-12-21T09:24:00Z</dcterms:modified>
</cp:coreProperties>
</file>